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345F929B" wp14:editId="5188202C">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29A3F6A6" wp14:editId="123A1A78">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A16311A" wp14:editId="2066A58A">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A0BD1"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1270" t="127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D92B62">
        <w:rPr>
          <w:rFonts w:ascii="Arial" w:hAnsi="Arial" w:cs="Arial"/>
          <w:b/>
          <w:color w:val="000000"/>
          <w:spacing w:val="1"/>
          <w:lang w:val="en-US"/>
        </w:rPr>
        <w:t>Gać</w:t>
      </w:r>
      <w:proofErr w:type="spellEnd"/>
      <w:r w:rsidRPr="00D92B62">
        <w:rPr>
          <w:rFonts w:ascii="Arial" w:hAnsi="Arial" w:cs="Arial"/>
          <w:b/>
          <w:color w:val="000000"/>
          <w:spacing w:val="1"/>
          <w:lang w:val="en-US"/>
        </w:rPr>
        <w:t xml:space="preserve">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 xml:space="preserve">55-200 </w:t>
      </w:r>
      <w:proofErr w:type="spellStart"/>
      <w:r w:rsidRPr="00D92B62">
        <w:rPr>
          <w:rFonts w:ascii="Arial" w:hAnsi="Arial" w:cs="Arial"/>
          <w:b/>
          <w:color w:val="000000"/>
          <w:spacing w:val="1"/>
          <w:lang w:val="en-US"/>
        </w:rPr>
        <w:t>Oława</w:t>
      </w:r>
      <w:proofErr w:type="spellEnd"/>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804665">
        <w:rPr>
          <w:rFonts w:ascii="Arial" w:hAnsi="Arial" w:cs="Arial"/>
          <w:color w:val="000000"/>
        </w:rPr>
        <w:tab/>
        <w:t>1</w:t>
      </w:r>
      <w:r w:rsidR="006C019D">
        <w:rPr>
          <w:rFonts w:ascii="Arial" w:hAnsi="Arial" w:cs="Arial"/>
          <w:color w:val="000000"/>
        </w:rPr>
        <w:t>8</w:t>
      </w:r>
      <w:r w:rsidR="00804665">
        <w:rPr>
          <w:rFonts w:ascii="Arial" w:hAnsi="Arial" w:cs="Arial"/>
          <w:color w:val="000000"/>
        </w:rPr>
        <w:t>/ZGO/P/2011</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Pr="00E2026C"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804665">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w:t>
      </w:r>
      <w:proofErr w:type="spellStart"/>
      <w:r>
        <w:rPr>
          <w:rFonts w:ascii="Arial" w:hAnsi="Arial" w:cs="Arial"/>
          <w:color w:val="000000"/>
          <w:spacing w:val="20"/>
        </w:rPr>
        <w:t>późn</w:t>
      </w:r>
      <w:proofErr w:type="spellEnd"/>
      <w:r>
        <w:rPr>
          <w:rFonts w:ascii="Arial" w:hAnsi="Arial" w:cs="Arial"/>
          <w:color w:val="000000"/>
          <w:spacing w:val="20"/>
        </w:rPr>
        <w:t>.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Budowa części biologicznej MBP (</w:t>
      </w:r>
      <w:r w:rsidR="006C019D">
        <w:rPr>
          <w:rFonts w:ascii="Arial" w:hAnsi="Arial" w:cs="Arial"/>
          <w:spacing w:val="-4"/>
          <w:sz w:val="32"/>
          <w:szCs w:val="32"/>
        </w:rPr>
        <w:t>fermentacja</w:t>
      </w:r>
      <w:r>
        <w:rPr>
          <w:rFonts w:ascii="Arial" w:hAnsi="Arial" w:cs="Arial"/>
          <w:spacing w:val="-4"/>
          <w:sz w:val="32"/>
          <w:szCs w:val="32"/>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E42D19">
        <w:rPr>
          <w:rFonts w:ascii="Arial" w:hAnsi="Arial" w:cs="Arial"/>
          <w:sz w:val="20"/>
          <w:szCs w:val="20"/>
        </w:rPr>
        <w:t>01.02.</w:t>
      </w:r>
      <w:r w:rsidRPr="00E2026C">
        <w:rPr>
          <w:rFonts w:ascii="Arial" w:hAnsi="Arial" w:cs="Arial"/>
          <w:sz w:val="20"/>
          <w:szCs w:val="20"/>
        </w:rPr>
        <w:t xml:space="preserve"> 201</w:t>
      </w:r>
      <w:r w:rsidR="006C019D">
        <w:rPr>
          <w:rFonts w:ascii="Arial" w:hAnsi="Arial" w:cs="Arial"/>
          <w:sz w:val="20"/>
          <w:szCs w:val="20"/>
        </w:rPr>
        <w:t>2</w:t>
      </w:r>
      <w:r w:rsidRPr="00E2026C">
        <w:rPr>
          <w:rFonts w:ascii="Arial" w:hAnsi="Arial" w:cs="Arial"/>
          <w:sz w:val="20"/>
          <w:szCs w:val="20"/>
        </w:rPr>
        <w:t xml:space="preserve"> r.                                                                               Zatwierdził:</w:t>
      </w:r>
    </w:p>
    <w:p w:rsidR="00E42D19" w:rsidRDefault="00E42D19" w:rsidP="00973B3D">
      <w:pPr>
        <w:spacing w:after="0"/>
        <w:rPr>
          <w:rFonts w:ascii="Arial" w:hAnsi="Arial" w:cs="Arial"/>
          <w:sz w:val="20"/>
          <w:szCs w:val="20"/>
        </w:rPr>
      </w:pPr>
    </w:p>
    <w:p w:rsidR="00E42D19" w:rsidRPr="00E42D19" w:rsidRDefault="00E42D19" w:rsidP="00E42D19">
      <w:pPr>
        <w:spacing w:after="0"/>
        <w:ind w:left="4956" w:firstLine="708"/>
        <w:rPr>
          <w:rFonts w:ascii="Arial" w:hAnsi="Arial" w:cs="Arial"/>
          <w:b/>
          <w:sz w:val="20"/>
          <w:szCs w:val="20"/>
        </w:rPr>
      </w:pPr>
      <w:r w:rsidRPr="00E42D19">
        <w:rPr>
          <w:rFonts w:ascii="Arial" w:hAnsi="Arial" w:cs="Arial"/>
          <w:b/>
          <w:sz w:val="20"/>
          <w:szCs w:val="20"/>
        </w:rPr>
        <w:t xml:space="preserve">            Kazimierz  Bączek</w:t>
      </w:r>
    </w:p>
    <w:p w:rsidR="00E42D19" w:rsidRPr="00E2026C" w:rsidRDefault="009E76BB" w:rsidP="00E42D19">
      <w:pPr>
        <w:spacing w:after="0"/>
        <w:ind w:left="5664" w:firstLine="708"/>
        <w:rPr>
          <w:rFonts w:ascii="Arial" w:hAnsi="Arial" w:cs="Arial"/>
          <w:sz w:val="20"/>
          <w:szCs w:val="20"/>
        </w:rPr>
      </w:pPr>
      <w:r>
        <w:rPr>
          <w:rFonts w:ascii="Arial" w:hAnsi="Arial" w:cs="Arial"/>
          <w:sz w:val="20"/>
          <w:szCs w:val="20"/>
        </w:rPr>
        <w:t xml:space="preserve"> </w:t>
      </w:r>
      <w:bookmarkStart w:id="1" w:name="_GoBack"/>
      <w:bookmarkEnd w:id="1"/>
      <w:r w:rsidR="00E42D19">
        <w:rPr>
          <w:rFonts w:ascii="Arial" w:hAnsi="Arial" w:cs="Arial"/>
          <w:sz w:val="20"/>
          <w:szCs w:val="20"/>
        </w:rPr>
        <w:t xml:space="preserve"> Prezes Zarządu</w:t>
      </w:r>
    </w:p>
    <w:p w:rsidR="00F63294" w:rsidRDefault="00F63294" w:rsidP="00973B3D">
      <w:pPr>
        <w:spacing w:after="0"/>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r w:rsidRPr="00E42D19">
        <w:rPr>
          <w:rFonts w:ascii="Arial" w:hAnsi="Arial" w:cs="Arial"/>
          <w:b/>
          <w:spacing w:val="-2"/>
        </w:rPr>
        <w:lastRenderedPageBreak/>
        <w:t>WYKAZ CEN:</w:t>
      </w: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7"/>
        <w:gridCol w:w="5050"/>
        <w:gridCol w:w="1483"/>
        <w:gridCol w:w="2261"/>
      </w:tblGrid>
      <w:tr w:rsidR="0057513F" w:rsidRPr="00E42D19" w:rsidTr="0057513F">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5050" w:type="dxa"/>
            <w:tcBorders>
              <w:top w:val="single" w:sz="4" w:space="0" w:color="auto"/>
            </w:tcBorders>
          </w:tcPr>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483" w:type="dxa"/>
            <w:tcBorders>
              <w:top w:val="single" w:sz="4" w:space="0" w:color="auto"/>
            </w:tcBorders>
          </w:tcPr>
          <w:p w:rsidR="00EE3D8C" w:rsidRPr="00E42D19" w:rsidRDefault="00E42D19" w:rsidP="007F5A51">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Ilość</w:t>
            </w:r>
            <w:r w:rsidR="0057513F">
              <w:rPr>
                <w:rFonts w:ascii="Arial" w:hAnsi="Arial" w:cs="Arial"/>
                <w:b/>
                <w:spacing w:val="-2"/>
              </w:rPr>
              <w:t>/zakres</w:t>
            </w:r>
          </w:p>
        </w:tc>
        <w:tc>
          <w:tcPr>
            <w:tcW w:w="2261"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Kwota netto (PLN)</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Dokumentacja projektowa,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koncepcja technologiczna i plan zagospodarowania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budowlany</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projekty wykonawcze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dokumentacja powykonawcza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instrukcje technologiczne i stanowiskowe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rozruchu</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dokumentacja do pozwolenia na użytkowanie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materiały do zmiany pozwolenia zintegrowanego</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Zagospodarowanie placu budowy</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Budynki i budowle,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hala przyjęcia do fermentacji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reaktory fermentacyjne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hale obróbki </w:t>
            </w:r>
            <w:proofErr w:type="spellStart"/>
            <w:r>
              <w:rPr>
                <w:rFonts w:ascii="Arial" w:hAnsi="Arial" w:cs="Arial"/>
                <w:spacing w:val="-2"/>
              </w:rPr>
              <w:t>fermentatu</w:t>
            </w:r>
            <w:proofErr w:type="spellEnd"/>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zagospodarowanie węzła kogeneracji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stacja transformatorowa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drogi i place wewnętrzne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ogrodzenie</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Sieci,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sieć wodociągowa ze stacją hydroforową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kanalizacji sanitarnej z przyłączem do istniejącej</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kanalizacji technologicznej</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kanalizacji deszczowej „czystej” wraz ze separatorem olejowym i podłączeniem do istniejącego zbiornika ppoż.</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kanalizacji deszczowej „brudnej” z dróg i placów wraz podłączeniem do zbiornika odcieków przy stabilizacji tlenowej</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c-o, c-w i wody chłodzącej z wymiennikowniami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instalacja wentylacyjna i oczyszczania powietrza w </w:t>
            </w:r>
            <w:proofErr w:type="spellStart"/>
            <w:r>
              <w:rPr>
                <w:rFonts w:ascii="Arial" w:hAnsi="Arial" w:cs="Arial"/>
                <w:spacing w:val="-2"/>
              </w:rPr>
              <w:t>biofiltrze</w:t>
            </w:r>
            <w:proofErr w:type="spellEnd"/>
            <w:r>
              <w:rPr>
                <w:rFonts w:ascii="Arial" w:hAnsi="Arial" w:cs="Arial"/>
                <w:spacing w:val="-2"/>
              </w:rPr>
              <w:t xml:space="preserve">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energetyczna SN do  transformatora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energetyczna NN wewnętrzna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oświetlenie terenu węzła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proofErr w:type="spellStart"/>
            <w:r>
              <w:rPr>
                <w:rFonts w:ascii="Arial" w:hAnsi="Arial" w:cs="Arial"/>
                <w:spacing w:val="-2"/>
              </w:rPr>
              <w:t>AKiP</w:t>
            </w:r>
            <w:proofErr w:type="spellEnd"/>
            <w:r>
              <w:rPr>
                <w:rFonts w:ascii="Arial" w:hAnsi="Arial" w:cs="Arial"/>
                <w:spacing w:val="-2"/>
              </w:rPr>
              <w:t>, sieć teletechniczna, sieć sterownicza</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lastRenderedPageBreak/>
              <w:t>5.</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Wyposażenie technologiczne,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urządzenia hali przyjęć</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wyposażenie reaktorów fermentacyjnych</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wyposażenie hali obróbki </w:t>
            </w:r>
            <w:proofErr w:type="spellStart"/>
            <w:r>
              <w:rPr>
                <w:rFonts w:ascii="Arial" w:hAnsi="Arial" w:cs="Arial"/>
                <w:spacing w:val="-2"/>
              </w:rPr>
              <w:t>fermentatu</w:t>
            </w:r>
            <w:proofErr w:type="spellEnd"/>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zbiornik buforowy gazu</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Wyposażenie węzła kogeneracji,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urządzenia transportu i oczyszczania biogazu</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urządzenia stacji kogeneracji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odzysk ciepła – węzeł cieplny (ogrzewanie i chłodzenie)</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57513F"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p>
          <w:p w:rsidR="00E42D19"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E42D19">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Borders>
              <w:bottom w:val="doub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7.</w:t>
            </w:r>
          </w:p>
        </w:tc>
        <w:tc>
          <w:tcPr>
            <w:tcW w:w="5050"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Rozruch,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próby rozruchowe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rozruch technologiczny do osiągnięcia  parametrów gwarantowanych</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szkolenie załogi</w:t>
            </w:r>
          </w:p>
          <w:p w:rsidR="0057513F" w:rsidRDefault="0057513F" w:rsidP="007F5A51">
            <w:pPr>
              <w:widowControl w:val="0"/>
              <w:autoSpaceDE w:val="0"/>
              <w:autoSpaceDN w:val="0"/>
              <w:adjustRightInd w:val="0"/>
              <w:spacing w:before="120"/>
              <w:ind w:right="21"/>
              <w:jc w:val="both"/>
              <w:rPr>
                <w:rFonts w:ascii="Arial" w:hAnsi="Arial" w:cs="Arial"/>
                <w:spacing w:val="-2"/>
              </w:rPr>
            </w:pPr>
          </w:p>
        </w:tc>
        <w:tc>
          <w:tcPr>
            <w:tcW w:w="1483"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bottom w:val="double" w:sz="4" w:space="0" w:color="auto"/>
            </w:tcBorders>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8.</w:t>
            </w:r>
          </w:p>
        </w:tc>
        <w:tc>
          <w:tcPr>
            <w:tcW w:w="5050"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CAŁKOWITY KOSZT REALIZACJI</w:t>
            </w:r>
          </w:p>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1483"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top w:val="double" w:sz="4" w:space="0" w:color="auto"/>
              <w:left w:val="single" w:sz="4" w:space="0" w:color="auto"/>
              <w:bottom w:val="double" w:sz="4" w:space="0" w:color="auto"/>
              <w:right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23" w:rsidRDefault="001C4823" w:rsidP="0013356C">
      <w:pPr>
        <w:spacing w:after="0" w:line="240" w:lineRule="auto"/>
      </w:pPr>
      <w:r>
        <w:separator/>
      </w:r>
    </w:p>
  </w:endnote>
  <w:endnote w:type="continuationSeparator" w:id="0">
    <w:p w:rsidR="001C4823" w:rsidRDefault="001C4823"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3a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biologicznej MBP (</w:t>
    </w:r>
    <w:r w:rsidR="006C019D">
      <w:rPr>
        <w:rFonts w:ascii="Arial" w:hAnsi="Arial" w:cs="Arial"/>
        <w:sz w:val="16"/>
        <w:szCs w:val="16"/>
      </w:rPr>
      <w:t>fermentacja</w:t>
    </w:r>
    <w:r>
      <w:rPr>
        <w:rFonts w:ascii="Arial" w:hAnsi="Arial" w:cs="Arial"/>
        <w:sz w:val="16"/>
        <w:szCs w:val="16"/>
      </w:rPr>
      <w:t>)”</w:t>
    </w:r>
  </w:p>
  <w:p w:rsidR="00E920DB" w:rsidRPr="00213A95" w:rsidRDefault="00E920DB"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9E76BB">
      <w:rPr>
        <w:rFonts w:ascii="Arial" w:hAnsi="Arial" w:cs="Arial"/>
        <w:noProof/>
        <w:sz w:val="16"/>
        <w:szCs w:val="16"/>
      </w:rPr>
      <w:t>3</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23" w:rsidRDefault="001C4823" w:rsidP="0013356C">
      <w:pPr>
        <w:spacing w:after="0" w:line="240" w:lineRule="auto"/>
      </w:pPr>
      <w:r>
        <w:separator/>
      </w:r>
    </w:p>
  </w:footnote>
  <w:footnote w:type="continuationSeparator" w:id="0">
    <w:p w:rsidR="001C4823" w:rsidRDefault="001C4823"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6A44"/>
    <w:rsid w:val="00097672"/>
    <w:rsid w:val="000C5775"/>
    <w:rsid w:val="000C77D8"/>
    <w:rsid w:val="000D370E"/>
    <w:rsid w:val="000D3C30"/>
    <w:rsid w:val="000E20B5"/>
    <w:rsid w:val="00125D90"/>
    <w:rsid w:val="0013356C"/>
    <w:rsid w:val="001355BF"/>
    <w:rsid w:val="001B0BB4"/>
    <w:rsid w:val="001B1B04"/>
    <w:rsid w:val="001B6487"/>
    <w:rsid w:val="001C4823"/>
    <w:rsid w:val="001C6EAC"/>
    <w:rsid w:val="00213A95"/>
    <w:rsid w:val="00243DF3"/>
    <w:rsid w:val="002525D6"/>
    <w:rsid w:val="00270947"/>
    <w:rsid w:val="0029110F"/>
    <w:rsid w:val="002C1493"/>
    <w:rsid w:val="002D647C"/>
    <w:rsid w:val="002E39EC"/>
    <w:rsid w:val="00316967"/>
    <w:rsid w:val="00320491"/>
    <w:rsid w:val="00320C3C"/>
    <w:rsid w:val="003440D5"/>
    <w:rsid w:val="00355CC7"/>
    <w:rsid w:val="00361B54"/>
    <w:rsid w:val="00363727"/>
    <w:rsid w:val="0039100F"/>
    <w:rsid w:val="003D52CA"/>
    <w:rsid w:val="003E4C60"/>
    <w:rsid w:val="003F5972"/>
    <w:rsid w:val="00433526"/>
    <w:rsid w:val="00433903"/>
    <w:rsid w:val="004506A1"/>
    <w:rsid w:val="00454485"/>
    <w:rsid w:val="00455485"/>
    <w:rsid w:val="00455AD2"/>
    <w:rsid w:val="004722FD"/>
    <w:rsid w:val="004857A7"/>
    <w:rsid w:val="004B2573"/>
    <w:rsid w:val="004C12FF"/>
    <w:rsid w:val="004C2EDB"/>
    <w:rsid w:val="004F04E0"/>
    <w:rsid w:val="004F0E6D"/>
    <w:rsid w:val="004F50F9"/>
    <w:rsid w:val="004F6409"/>
    <w:rsid w:val="00506C87"/>
    <w:rsid w:val="00511B9D"/>
    <w:rsid w:val="00527744"/>
    <w:rsid w:val="00531F3D"/>
    <w:rsid w:val="00535D92"/>
    <w:rsid w:val="00540F9E"/>
    <w:rsid w:val="005518FF"/>
    <w:rsid w:val="00563CA6"/>
    <w:rsid w:val="005721CD"/>
    <w:rsid w:val="0057513F"/>
    <w:rsid w:val="00594D6C"/>
    <w:rsid w:val="005A2C64"/>
    <w:rsid w:val="005A5BC5"/>
    <w:rsid w:val="005B4AD9"/>
    <w:rsid w:val="005B74D7"/>
    <w:rsid w:val="005D07FD"/>
    <w:rsid w:val="00615AC7"/>
    <w:rsid w:val="00621BF3"/>
    <w:rsid w:val="00636A02"/>
    <w:rsid w:val="006459FD"/>
    <w:rsid w:val="006604DA"/>
    <w:rsid w:val="006809AD"/>
    <w:rsid w:val="00685834"/>
    <w:rsid w:val="00692E8F"/>
    <w:rsid w:val="006A0535"/>
    <w:rsid w:val="006A2781"/>
    <w:rsid w:val="006C019D"/>
    <w:rsid w:val="006C2DA7"/>
    <w:rsid w:val="006D67A7"/>
    <w:rsid w:val="006F2B78"/>
    <w:rsid w:val="00707FAB"/>
    <w:rsid w:val="00722DFD"/>
    <w:rsid w:val="00723E00"/>
    <w:rsid w:val="0072768F"/>
    <w:rsid w:val="00736BA1"/>
    <w:rsid w:val="0076751A"/>
    <w:rsid w:val="00771C4C"/>
    <w:rsid w:val="0079049C"/>
    <w:rsid w:val="00792F3B"/>
    <w:rsid w:val="007A0BD1"/>
    <w:rsid w:val="007A6E78"/>
    <w:rsid w:val="007C7AF0"/>
    <w:rsid w:val="007D1693"/>
    <w:rsid w:val="00804665"/>
    <w:rsid w:val="00832A1C"/>
    <w:rsid w:val="008662EC"/>
    <w:rsid w:val="008665E7"/>
    <w:rsid w:val="00870CFE"/>
    <w:rsid w:val="008815AD"/>
    <w:rsid w:val="0088280E"/>
    <w:rsid w:val="008D4D0E"/>
    <w:rsid w:val="008F1C18"/>
    <w:rsid w:val="008F3B1D"/>
    <w:rsid w:val="009038A7"/>
    <w:rsid w:val="00917D00"/>
    <w:rsid w:val="00923300"/>
    <w:rsid w:val="009445AA"/>
    <w:rsid w:val="00973B3D"/>
    <w:rsid w:val="009B3363"/>
    <w:rsid w:val="009D6960"/>
    <w:rsid w:val="009E2D70"/>
    <w:rsid w:val="009E76BB"/>
    <w:rsid w:val="00A14462"/>
    <w:rsid w:val="00A153AA"/>
    <w:rsid w:val="00A1557E"/>
    <w:rsid w:val="00A2172F"/>
    <w:rsid w:val="00A22E74"/>
    <w:rsid w:val="00A40352"/>
    <w:rsid w:val="00A410F1"/>
    <w:rsid w:val="00A43907"/>
    <w:rsid w:val="00A5762B"/>
    <w:rsid w:val="00A75E61"/>
    <w:rsid w:val="00A82DFC"/>
    <w:rsid w:val="00A9659B"/>
    <w:rsid w:val="00AA7C1F"/>
    <w:rsid w:val="00B121C0"/>
    <w:rsid w:val="00B40CDF"/>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351E7"/>
    <w:rsid w:val="00C60F38"/>
    <w:rsid w:val="00C72345"/>
    <w:rsid w:val="00C86DB3"/>
    <w:rsid w:val="00CD26F5"/>
    <w:rsid w:val="00D0590D"/>
    <w:rsid w:val="00D13E24"/>
    <w:rsid w:val="00D20119"/>
    <w:rsid w:val="00D3194B"/>
    <w:rsid w:val="00D907F2"/>
    <w:rsid w:val="00D90BB8"/>
    <w:rsid w:val="00D92B62"/>
    <w:rsid w:val="00DA0BEF"/>
    <w:rsid w:val="00DB1F62"/>
    <w:rsid w:val="00DC5220"/>
    <w:rsid w:val="00DD4D1F"/>
    <w:rsid w:val="00DD5DF4"/>
    <w:rsid w:val="00DD691A"/>
    <w:rsid w:val="00E0549B"/>
    <w:rsid w:val="00E265D6"/>
    <w:rsid w:val="00E266C7"/>
    <w:rsid w:val="00E304EF"/>
    <w:rsid w:val="00E42D19"/>
    <w:rsid w:val="00E752A5"/>
    <w:rsid w:val="00E920DB"/>
    <w:rsid w:val="00EC1C0C"/>
    <w:rsid w:val="00ED64F7"/>
    <w:rsid w:val="00EE3D8C"/>
    <w:rsid w:val="00F015B1"/>
    <w:rsid w:val="00F10EB7"/>
    <w:rsid w:val="00F148AA"/>
    <w:rsid w:val="00F15811"/>
    <w:rsid w:val="00F17534"/>
    <w:rsid w:val="00F20096"/>
    <w:rsid w:val="00F23B1B"/>
    <w:rsid w:val="00F26ECA"/>
    <w:rsid w:val="00F63294"/>
    <w:rsid w:val="00F67AE6"/>
    <w:rsid w:val="00F84787"/>
    <w:rsid w:val="00F97F54"/>
    <w:rsid w:val="00FA2DA0"/>
    <w:rsid w:val="00FB62E5"/>
    <w:rsid w:val="00FC5EEB"/>
    <w:rsid w:val="00FD0BA8"/>
    <w:rsid w:val="00FD298F"/>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7545-5F85-4A04-8902-FF2D8BAD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466</Words>
  <Characters>2799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4</cp:revision>
  <dcterms:created xsi:type="dcterms:W3CDTF">2012-01-31T11:03:00Z</dcterms:created>
  <dcterms:modified xsi:type="dcterms:W3CDTF">2012-02-07T11:56:00Z</dcterms:modified>
</cp:coreProperties>
</file>