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168" w:type="dxa"/>
        <w:tblBorders>
          <w:bottom w:val="single" w:sz="8" w:space="0" w:color="173D2B"/>
        </w:tblBorders>
        <w:tblLayout w:type="fixed"/>
        <w:tblLook w:val="00A0"/>
      </w:tblPr>
      <w:tblGrid>
        <w:gridCol w:w="3686"/>
        <w:gridCol w:w="3827"/>
        <w:gridCol w:w="4394"/>
      </w:tblGrid>
      <w:tr w:rsidR="00015362" w:rsidRPr="00F67A98" w:rsidTr="00935CB0">
        <w:trPr>
          <w:trHeight w:val="1985"/>
        </w:trPr>
        <w:tc>
          <w:tcPr>
            <w:tcW w:w="3686" w:type="dxa"/>
            <w:tcBorders>
              <w:bottom w:val="single" w:sz="8" w:space="0" w:color="173D2B"/>
            </w:tcBorders>
            <w:vAlign w:val="center"/>
          </w:tcPr>
          <w:p w:rsidR="00015362" w:rsidRPr="00DF29D3" w:rsidRDefault="0003025E" w:rsidP="00973B3D">
            <w:pPr>
              <w:pStyle w:val="Nagwek"/>
              <w:spacing w:before="120" w:line="276" w:lineRule="auto"/>
              <w:jc w:val="center"/>
            </w:pPr>
            <w:r>
              <w:rPr>
                <w:noProof/>
              </w:rPr>
              <w:drawing>
                <wp:inline distT="0" distB="0" distL="0" distR="0">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INFRASTRUKTURA_I_SRODOWISKO"/>
                          <pic:cNvPicPr>
                            <a:picLocks noChangeAspect="1" noChangeArrowheads="1"/>
                          </pic:cNvPicPr>
                        </pic:nvPicPr>
                        <pic:blipFill>
                          <a:blip r:embed="rId7"/>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tcBorders>
              <w:bottom w:val="single" w:sz="8" w:space="0" w:color="173D2B"/>
            </w:tcBorders>
            <w:vAlign w:val="center"/>
          </w:tcPr>
          <w:p w:rsidR="00015362" w:rsidRPr="00DF29D3" w:rsidRDefault="00015362" w:rsidP="00973B3D">
            <w:pPr>
              <w:pStyle w:val="Nagwek"/>
              <w:spacing w:before="120" w:line="276" w:lineRule="auto"/>
              <w:jc w:val="center"/>
              <w:rPr>
                <w:rFonts w:ascii="Verdana" w:hAnsi="Verdana" w:cs="Arial"/>
                <w:b/>
                <w:color w:val="16321D"/>
                <w:sz w:val="40"/>
                <w:szCs w:val="48"/>
              </w:rPr>
            </w:pPr>
            <w:r w:rsidRPr="00DF29D3">
              <w:t xml:space="preserve">        </w:t>
            </w:r>
            <w:r w:rsidR="0003025E">
              <w:rPr>
                <w:noProof/>
              </w:rPr>
              <w:drawing>
                <wp:inline distT="0" distB="0" distL="0" distR="0">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go3"/>
                          <pic:cNvPicPr>
                            <a:picLocks noChangeAspect="1" noChangeArrowheads="1"/>
                          </pic:cNvPicPr>
                        </pic:nvPicPr>
                        <pic:blipFill>
                          <a:blip r:embed="rId8"/>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tcBorders>
              <w:bottom w:val="single" w:sz="8" w:space="0" w:color="173D2B"/>
            </w:tcBorders>
            <w:vAlign w:val="center"/>
          </w:tcPr>
          <w:p w:rsidR="00015362" w:rsidRPr="00DF29D3" w:rsidRDefault="0003025E"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extent cx="1981200" cy="666750"/>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UE+FS_L-kolor"/>
                          <pic:cNvPicPr>
                            <a:picLocks noChangeAspect="1" noChangeArrowheads="1"/>
                          </pic:cNvPicPr>
                        </pic:nvPicPr>
                        <pic:blipFill>
                          <a:blip r:embed="rId9"/>
                          <a:srcRect/>
                          <a:stretch>
                            <a:fillRect/>
                          </a:stretch>
                        </pic:blipFill>
                        <pic:spPr bwMode="auto">
                          <a:xfrm>
                            <a:off x="0" y="0"/>
                            <a:ext cx="1981200" cy="666750"/>
                          </a:xfrm>
                          <a:prstGeom prst="rect">
                            <a:avLst/>
                          </a:prstGeom>
                          <a:noFill/>
                          <a:ln w="9525">
                            <a:noFill/>
                            <a:miter lim="800000"/>
                            <a:headEnd/>
                            <a:tailEnd/>
                          </a:ln>
                        </pic:spPr>
                      </pic:pic>
                    </a:graphicData>
                  </a:graphic>
                </wp:inline>
              </w:drawing>
            </w:r>
          </w:p>
        </w:tc>
      </w:tr>
    </w:tbl>
    <w:p w:rsidR="00015362" w:rsidRDefault="00A664A8" w:rsidP="00973B3D">
      <w:pPr>
        <w:pStyle w:val="Nagwek"/>
        <w:spacing w:before="120" w:line="276" w:lineRule="auto"/>
      </w:pPr>
      <w:r>
        <w:rPr>
          <w:noProof/>
        </w:rPr>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yI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CdqNyItAIAALkFAAAO&#10;AAAAAAAAAAAAAAAAAC4CAABkcnMvZTJvRG9jLnhtbFBLAQItABQABgAIAAAAIQDT9sSI3AAAAAoB&#10;AAAPAAAAAAAAAAAAAAAAAA4FAABkcnMvZG93bnJldi54bWxQSwUGAAAAAAQABADzAAAAFwYAAAAA&#10;" filled="f" stroked="f">
            <v:textbox>
              <w:txbxContent>
                <w:p w:rsidR="00C54CDD" w:rsidRPr="000A7D15" w:rsidRDefault="00C54CDD" w:rsidP="000A7D15"/>
              </w:txbxContent>
            </v:textbox>
          </v:shape>
        </w:pict>
      </w:r>
    </w:p>
    <w:p w:rsidR="00015362" w:rsidRPr="002B0ED4" w:rsidRDefault="00015362" w:rsidP="00E1121D">
      <w:pPr>
        <w:widowControl w:val="0"/>
        <w:autoSpaceDE w:val="0"/>
        <w:autoSpaceDN w:val="0"/>
        <w:adjustRightInd w:val="0"/>
        <w:spacing w:before="120" w:after="0"/>
        <w:jc w:val="right"/>
        <w:rPr>
          <w:rFonts w:ascii="Arial" w:hAnsi="Arial" w:cs="Arial"/>
          <w:i/>
        </w:rPr>
      </w:pPr>
      <w:r w:rsidRPr="002B0ED4">
        <w:rPr>
          <w:rFonts w:ascii="Arial" w:hAnsi="Arial" w:cs="Arial"/>
          <w:i/>
        </w:rPr>
        <w:t>Wzór umowy</w:t>
      </w:r>
    </w:p>
    <w:p w:rsidR="00015362" w:rsidRPr="002B0ED4" w:rsidRDefault="00015362" w:rsidP="00E1121D">
      <w:pPr>
        <w:widowControl w:val="0"/>
        <w:autoSpaceDE w:val="0"/>
        <w:autoSpaceDN w:val="0"/>
        <w:adjustRightInd w:val="0"/>
        <w:spacing w:before="120" w:after="0"/>
        <w:jc w:val="center"/>
        <w:rPr>
          <w:rFonts w:ascii="Arial" w:hAnsi="Arial" w:cs="Arial"/>
          <w:b/>
          <w:bCs/>
          <w:color w:val="000000"/>
        </w:rPr>
      </w:pPr>
      <w:r w:rsidRPr="002B0ED4">
        <w:rPr>
          <w:rFonts w:ascii="Arial" w:hAnsi="Arial" w:cs="Arial"/>
          <w:b/>
          <w:bCs/>
          <w:color w:val="000000"/>
        </w:rPr>
        <w:t>UMOWA Nr .....................</w:t>
      </w:r>
    </w:p>
    <w:p w:rsidR="00015362" w:rsidRPr="002B0ED4" w:rsidRDefault="00015362" w:rsidP="002B0ED4">
      <w:pPr>
        <w:widowControl w:val="0"/>
        <w:autoSpaceDE w:val="0"/>
        <w:autoSpaceDN w:val="0"/>
        <w:adjustRightInd w:val="0"/>
        <w:spacing w:before="120" w:after="0"/>
        <w:jc w:val="both"/>
        <w:rPr>
          <w:rFonts w:ascii="Arial" w:hAnsi="Arial" w:cs="Arial"/>
        </w:rPr>
      </w:pPr>
      <w:r w:rsidRPr="002B0ED4">
        <w:rPr>
          <w:rFonts w:ascii="Arial" w:hAnsi="Arial" w:cs="Arial"/>
        </w:rPr>
        <w:t>z dnia .............................201</w:t>
      </w:r>
      <w:r>
        <w:rPr>
          <w:rFonts w:ascii="Arial" w:hAnsi="Arial" w:cs="Arial"/>
        </w:rPr>
        <w:t>2</w:t>
      </w:r>
      <w:r w:rsidRPr="002B0ED4">
        <w:rPr>
          <w:rFonts w:ascii="Arial" w:hAnsi="Arial" w:cs="Arial"/>
        </w:rPr>
        <w:t xml:space="preserve"> r. zawarta pomiędzy Zakładem Gospodarowania Odpadami Sp. z o.o. z siedzibą </w:t>
      </w:r>
      <w:r>
        <w:rPr>
          <w:rFonts w:ascii="Arial" w:hAnsi="Arial" w:cs="Arial"/>
        </w:rPr>
        <w:t xml:space="preserve">w miejscowości </w:t>
      </w:r>
      <w:r w:rsidRPr="002B0ED4">
        <w:rPr>
          <w:rFonts w:ascii="Arial" w:hAnsi="Arial" w:cs="Arial"/>
        </w:rPr>
        <w:t>Gać 90, 55-200</w:t>
      </w:r>
      <w:r>
        <w:rPr>
          <w:rFonts w:ascii="Arial" w:hAnsi="Arial" w:cs="Arial"/>
        </w:rPr>
        <w:t xml:space="preserve"> </w:t>
      </w:r>
      <w:r w:rsidRPr="002B0ED4">
        <w:rPr>
          <w:rFonts w:ascii="Arial" w:hAnsi="Arial" w:cs="Arial"/>
        </w:rPr>
        <w:t xml:space="preserve">Oława, </w:t>
      </w:r>
      <w:r>
        <w:rPr>
          <w:rFonts w:ascii="Arial" w:hAnsi="Arial" w:cs="Arial"/>
        </w:rPr>
        <w:t>z</w:t>
      </w:r>
      <w:r w:rsidRPr="002B0ED4">
        <w:rPr>
          <w:rFonts w:ascii="Arial" w:hAnsi="Arial" w:cs="Arial"/>
        </w:rPr>
        <w:t>arejestrowan</w:t>
      </w:r>
      <w:r>
        <w:rPr>
          <w:rFonts w:ascii="Arial" w:hAnsi="Arial" w:cs="Arial"/>
        </w:rPr>
        <w:t>ym</w:t>
      </w:r>
      <w:r w:rsidRPr="002B0ED4">
        <w:rPr>
          <w:rFonts w:ascii="Arial" w:hAnsi="Arial" w:cs="Arial"/>
        </w:rPr>
        <w:t xml:space="preserve"> w rejestrze przedsiębiorców prowadzonym przez Sąd Rejonowy </w:t>
      </w:r>
      <w:r>
        <w:rPr>
          <w:rFonts w:ascii="Arial" w:hAnsi="Arial" w:cs="Arial"/>
        </w:rPr>
        <w:t>Wrocław-Fabryczna VI</w:t>
      </w:r>
      <w:r w:rsidRPr="002B0ED4">
        <w:rPr>
          <w:rFonts w:ascii="Arial" w:hAnsi="Arial" w:cs="Arial"/>
        </w:rPr>
        <w:t xml:space="preserve"> Wydział Gospodarczy KRS pod nr KRS</w:t>
      </w:r>
      <w:r>
        <w:rPr>
          <w:rFonts w:ascii="Arial" w:hAnsi="Arial" w:cs="Arial"/>
        </w:rPr>
        <w:t xml:space="preserve"> 000142896</w:t>
      </w:r>
      <w:r w:rsidRPr="002B0ED4">
        <w:rPr>
          <w:rFonts w:ascii="Arial" w:hAnsi="Arial" w:cs="Arial"/>
        </w:rPr>
        <w:t>, z kapitałem zakła</w:t>
      </w:r>
      <w:smartTag w:uri="urn:schemas-microsoft-com:office:smarttags" w:element="PersonName">
        <w:r w:rsidRPr="002B0ED4">
          <w:rPr>
            <w:rFonts w:ascii="Arial" w:hAnsi="Arial" w:cs="Arial"/>
          </w:rPr>
          <w:t>do</w:t>
        </w:r>
      </w:smartTag>
      <w:r w:rsidRPr="002B0ED4">
        <w:rPr>
          <w:rFonts w:ascii="Arial" w:hAnsi="Arial" w:cs="Arial"/>
        </w:rPr>
        <w:t xml:space="preserve">wym wpłaconym w wysokości </w:t>
      </w:r>
      <w:r>
        <w:rPr>
          <w:rFonts w:ascii="Arial" w:hAnsi="Arial" w:cs="Arial"/>
        </w:rPr>
        <w:t>22.397.000,-PLN</w:t>
      </w:r>
      <w:r w:rsidRPr="002B0ED4">
        <w:rPr>
          <w:rFonts w:ascii="Arial" w:hAnsi="Arial" w:cs="Arial"/>
        </w:rPr>
        <w:t xml:space="preserve"> posiadającą nr REGON </w:t>
      </w:r>
      <w:r>
        <w:rPr>
          <w:rFonts w:ascii="Arial" w:hAnsi="Arial" w:cs="Arial"/>
        </w:rPr>
        <w:t xml:space="preserve"> 932048175</w:t>
      </w:r>
      <w:r w:rsidRPr="002B0ED4">
        <w:rPr>
          <w:rFonts w:ascii="Arial" w:hAnsi="Arial" w:cs="Arial"/>
        </w:rPr>
        <w:t>, oraz NIP</w:t>
      </w:r>
      <w:r>
        <w:rPr>
          <w:rFonts w:ascii="Arial" w:hAnsi="Arial" w:cs="Arial"/>
        </w:rPr>
        <w:t xml:space="preserve">  912-16-77-692</w:t>
      </w:r>
    </w:p>
    <w:p w:rsidR="00015362" w:rsidRPr="002B0ED4" w:rsidRDefault="00015362" w:rsidP="002B0ED4">
      <w:pPr>
        <w:widowControl w:val="0"/>
        <w:autoSpaceDE w:val="0"/>
        <w:autoSpaceDN w:val="0"/>
        <w:adjustRightInd w:val="0"/>
        <w:spacing w:before="120" w:after="0"/>
        <w:jc w:val="both"/>
        <w:rPr>
          <w:rFonts w:ascii="Arial" w:hAnsi="Arial" w:cs="Arial"/>
        </w:rPr>
      </w:pPr>
      <w:r w:rsidRPr="002B0ED4">
        <w:rPr>
          <w:rFonts w:ascii="Arial" w:hAnsi="Arial" w:cs="Arial"/>
        </w:rPr>
        <w:t>reprezentowan</w:t>
      </w:r>
      <w:r>
        <w:rPr>
          <w:rFonts w:ascii="Arial" w:hAnsi="Arial" w:cs="Arial"/>
        </w:rPr>
        <w:t>ym</w:t>
      </w:r>
      <w:r w:rsidRPr="002B0ED4">
        <w:rPr>
          <w:rFonts w:ascii="Arial" w:hAnsi="Arial" w:cs="Arial"/>
        </w:rPr>
        <w:t xml:space="preserve"> zgodnie z aktualnym odpisem z KRS</w:t>
      </w:r>
      <w:r>
        <w:rPr>
          <w:rFonts w:ascii="Arial" w:hAnsi="Arial" w:cs="Arial"/>
        </w:rPr>
        <w:t xml:space="preserve"> przez</w:t>
      </w:r>
      <w:r w:rsidRPr="002B0ED4">
        <w:rPr>
          <w:rFonts w:ascii="Arial" w:hAnsi="Arial" w:cs="Arial"/>
        </w:rPr>
        <w:t>:</w:t>
      </w:r>
    </w:p>
    <w:p w:rsidR="00015362" w:rsidRDefault="00015362" w:rsidP="008E5813">
      <w:pPr>
        <w:widowControl w:val="0"/>
        <w:numPr>
          <w:ilvl w:val="0"/>
          <w:numId w:val="42"/>
        </w:numPr>
        <w:autoSpaceDE w:val="0"/>
        <w:autoSpaceDN w:val="0"/>
        <w:adjustRightInd w:val="0"/>
        <w:spacing w:before="120" w:after="0"/>
        <w:jc w:val="both"/>
        <w:rPr>
          <w:rFonts w:ascii="Arial" w:hAnsi="Arial" w:cs="Arial"/>
        </w:rPr>
      </w:pPr>
      <w:r>
        <w:rPr>
          <w:rFonts w:ascii="Arial" w:hAnsi="Arial" w:cs="Arial"/>
        </w:rPr>
        <w:t>Andrzej Sobolak – Prezes Zarządu,</w:t>
      </w:r>
    </w:p>
    <w:p w:rsidR="00015362" w:rsidRPr="002B0ED4" w:rsidRDefault="00015362" w:rsidP="008E5813">
      <w:pPr>
        <w:widowControl w:val="0"/>
        <w:numPr>
          <w:ilvl w:val="0"/>
          <w:numId w:val="42"/>
        </w:numPr>
        <w:autoSpaceDE w:val="0"/>
        <w:autoSpaceDN w:val="0"/>
        <w:adjustRightInd w:val="0"/>
        <w:spacing w:before="120" w:after="0"/>
        <w:jc w:val="both"/>
        <w:rPr>
          <w:rFonts w:ascii="Arial" w:hAnsi="Arial" w:cs="Arial"/>
        </w:rPr>
      </w:pPr>
      <w:r>
        <w:rPr>
          <w:rFonts w:ascii="Arial" w:hAnsi="Arial" w:cs="Arial"/>
        </w:rPr>
        <w:t>Kazimierz Bączek – Członek Zarządu</w:t>
      </w:r>
    </w:p>
    <w:p w:rsidR="00015362" w:rsidRPr="002B0ED4" w:rsidRDefault="00015362" w:rsidP="002B0ED4">
      <w:pPr>
        <w:widowControl w:val="0"/>
        <w:autoSpaceDE w:val="0"/>
        <w:autoSpaceDN w:val="0"/>
        <w:adjustRightInd w:val="0"/>
        <w:spacing w:before="120" w:after="0"/>
        <w:jc w:val="both"/>
        <w:rPr>
          <w:rFonts w:ascii="Arial" w:hAnsi="Arial" w:cs="Arial"/>
        </w:rPr>
      </w:pPr>
      <w:r w:rsidRPr="002B0ED4">
        <w:rPr>
          <w:rFonts w:ascii="Arial" w:hAnsi="Arial" w:cs="Arial"/>
        </w:rPr>
        <w:t>zwan</w:t>
      </w:r>
      <w:r>
        <w:rPr>
          <w:rFonts w:ascii="Arial" w:hAnsi="Arial" w:cs="Arial"/>
        </w:rPr>
        <w:t>ym</w:t>
      </w:r>
      <w:r w:rsidRPr="002B0ED4">
        <w:rPr>
          <w:rFonts w:ascii="Arial" w:hAnsi="Arial" w:cs="Arial"/>
        </w:rPr>
        <w:t xml:space="preserve"> ZAMAWIAJĄCYM,</w:t>
      </w:r>
    </w:p>
    <w:p w:rsidR="00015362" w:rsidRPr="002B0ED4" w:rsidRDefault="00015362" w:rsidP="002B0ED4">
      <w:pPr>
        <w:widowControl w:val="0"/>
        <w:autoSpaceDE w:val="0"/>
        <w:autoSpaceDN w:val="0"/>
        <w:adjustRightInd w:val="0"/>
        <w:spacing w:before="120" w:after="0"/>
        <w:jc w:val="both"/>
        <w:rPr>
          <w:rFonts w:ascii="Arial" w:hAnsi="Arial" w:cs="Arial"/>
        </w:rPr>
      </w:pPr>
      <w:r w:rsidRPr="002B0ED4">
        <w:rPr>
          <w:rFonts w:ascii="Arial" w:hAnsi="Arial" w:cs="Arial"/>
        </w:rPr>
        <w:t>a</w:t>
      </w:r>
    </w:p>
    <w:p w:rsidR="00015362" w:rsidRPr="002B0ED4" w:rsidRDefault="00015362" w:rsidP="002B0ED4">
      <w:pPr>
        <w:widowControl w:val="0"/>
        <w:autoSpaceDE w:val="0"/>
        <w:autoSpaceDN w:val="0"/>
        <w:adjustRightInd w:val="0"/>
        <w:spacing w:before="120" w:after="0"/>
        <w:jc w:val="both"/>
        <w:rPr>
          <w:rFonts w:ascii="Arial" w:hAnsi="Arial" w:cs="Arial"/>
          <w:bCs/>
        </w:rPr>
      </w:pPr>
      <w:r w:rsidRPr="002B0ED4">
        <w:rPr>
          <w:rFonts w:ascii="Arial" w:hAnsi="Arial" w:cs="Arial"/>
        </w:rPr>
        <w:t>……………………………………………………………………………………………………………..</w:t>
      </w:r>
    </w:p>
    <w:p w:rsidR="00015362" w:rsidRPr="002B0ED4" w:rsidRDefault="00015362" w:rsidP="002B0ED4">
      <w:pPr>
        <w:widowControl w:val="0"/>
        <w:autoSpaceDE w:val="0"/>
        <w:autoSpaceDN w:val="0"/>
        <w:adjustRightInd w:val="0"/>
        <w:spacing w:before="120" w:after="0"/>
        <w:jc w:val="both"/>
        <w:rPr>
          <w:rFonts w:ascii="Arial" w:hAnsi="Arial" w:cs="Arial"/>
        </w:rPr>
      </w:pPr>
      <w:r w:rsidRPr="002B0ED4">
        <w:rPr>
          <w:rFonts w:ascii="Arial" w:hAnsi="Arial" w:cs="Arial"/>
        </w:rPr>
        <w:t>z siedzibą : ....................................................................................................................................</w:t>
      </w:r>
    </w:p>
    <w:p w:rsidR="00015362" w:rsidRPr="002B0ED4" w:rsidRDefault="00015362" w:rsidP="002B0ED4">
      <w:pPr>
        <w:widowControl w:val="0"/>
        <w:autoSpaceDE w:val="0"/>
        <w:autoSpaceDN w:val="0"/>
        <w:adjustRightInd w:val="0"/>
        <w:spacing w:before="120" w:after="0"/>
        <w:jc w:val="both"/>
        <w:rPr>
          <w:rFonts w:ascii="Arial" w:hAnsi="Arial" w:cs="Arial"/>
        </w:rPr>
      </w:pPr>
      <w:r w:rsidRPr="002B0ED4">
        <w:rPr>
          <w:rFonts w:ascii="Arial" w:hAnsi="Arial" w:cs="Arial"/>
        </w:rPr>
        <w:t>zarejestrowaną w rejestrze przedsiębiorców prowadzonym przez Sąd Rejonowy w….. Wydział Gospodarczy KRS pod nr KRS…/ w ewidencji działalności gospodarczej prowadzonej przez…. pod nr…../.z kapitałem zakła</w:t>
      </w:r>
      <w:smartTag w:uri="urn:schemas-microsoft-com:office:smarttags" w:element="PersonName">
        <w:r w:rsidRPr="002B0ED4">
          <w:rPr>
            <w:rFonts w:ascii="Arial" w:hAnsi="Arial" w:cs="Arial"/>
          </w:rPr>
          <w:t>do</w:t>
        </w:r>
      </w:smartTag>
      <w:r w:rsidRPr="002B0ED4">
        <w:rPr>
          <w:rFonts w:ascii="Arial" w:hAnsi="Arial" w:cs="Arial"/>
        </w:rPr>
        <w:t>wym wpłaconym w wysokości ……. posiadającą nr REGON ……………………. oraz NIP</w:t>
      </w:r>
    </w:p>
    <w:p w:rsidR="00015362" w:rsidRPr="002B0ED4" w:rsidRDefault="00015362" w:rsidP="002B0ED4">
      <w:pPr>
        <w:widowControl w:val="0"/>
        <w:autoSpaceDE w:val="0"/>
        <w:autoSpaceDN w:val="0"/>
        <w:adjustRightInd w:val="0"/>
        <w:spacing w:before="120" w:after="0"/>
        <w:jc w:val="both"/>
        <w:rPr>
          <w:rFonts w:ascii="Arial" w:hAnsi="Arial" w:cs="Arial"/>
        </w:rPr>
      </w:pPr>
      <w:r w:rsidRPr="002B0ED4">
        <w:rPr>
          <w:rFonts w:ascii="Arial" w:hAnsi="Arial" w:cs="Arial"/>
        </w:rPr>
        <w:t>reprezentowaną przez :</w:t>
      </w:r>
    </w:p>
    <w:p w:rsidR="00015362" w:rsidRPr="002B0ED4" w:rsidRDefault="00015362" w:rsidP="002B0ED4">
      <w:pPr>
        <w:widowControl w:val="0"/>
        <w:autoSpaceDE w:val="0"/>
        <w:autoSpaceDN w:val="0"/>
        <w:adjustRightInd w:val="0"/>
        <w:spacing w:before="120" w:after="0"/>
        <w:jc w:val="both"/>
        <w:rPr>
          <w:rFonts w:ascii="Arial" w:hAnsi="Arial" w:cs="Arial"/>
        </w:rPr>
      </w:pPr>
      <w:r w:rsidRPr="002B0ED4">
        <w:rPr>
          <w:rFonts w:ascii="Arial" w:hAnsi="Arial" w:cs="Arial"/>
        </w:rPr>
        <w:t xml:space="preserve"> ............................................................. -  ......................................................................</w:t>
      </w:r>
    </w:p>
    <w:p w:rsidR="00015362" w:rsidRPr="002B0ED4" w:rsidRDefault="00015362" w:rsidP="002B0ED4">
      <w:pPr>
        <w:widowControl w:val="0"/>
        <w:autoSpaceDE w:val="0"/>
        <w:autoSpaceDN w:val="0"/>
        <w:adjustRightInd w:val="0"/>
        <w:spacing w:before="120" w:after="0"/>
        <w:jc w:val="both"/>
        <w:rPr>
          <w:rFonts w:ascii="Arial" w:hAnsi="Arial" w:cs="Arial"/>
        </w:rPr>
      </w:pPr>
      <w:r w:rsidRPr="002B0ED4">
        <w:rPr>
          <w:rFonts w:ascii="Arial" w:hAnsi="Arial" w:cs="Arial"/>
        </w:rPr>
        <w:t xml:space="preserve">zwanym WYKONAWCĄ </w:t>
      </w:r>
    </w:p>
    <w:p w:rsidR="00015362" w:rsidRPr="002B0ED4" w:rsidRDefault="00015362" w:rsidP="002B0ED4">
      <w:pPr>
        <w:pStyle w:val="Tekstpodstawowy3"/>
        <w:spacing w:before="120" w:line="276" w:lineRule="auto"/>
        <w:rPr>
          <w:rFonts w:ascii="Arial" w:hAnsi="Arial" w:cs="Arial"/>
          <w:sz w:val="22"/>
          <w:szCs w:val="22"/>
        </w:rPr>
      </w:pPr>
    </w:p>
    <w:p w:rsidR="00015362" w:rsidRPr="002B0ED4" w:rsidRDefault="00015362" w:rsidP="002B0ED4">
      <w:pPr>
        <w:pStyle w:val="Tekstpodstawowy3"/>
        <w:spacing w:before="120" w:line="276" w:lineRule="auto"/>
        <w:rPr>
          <w:rFonts w:ascii="Arial" w:hAnsi="Arial" w:cs="Arial"/>
          <w:sz w:val="22"/>
          <w:szCs w:val="22"/>
        </w:rPr>
      </w:pPr>
      <w:r w:rsidRPr="002B0ED4">
        <w:rPr>
          <w:rFonts w:ascii="Arial" w:hAnsi="Arial" w:cs="Arial"/>
          <w:sz w:val="22"/>
          <w:szCs w:val="22"/>
        </w:rPr>
        <w:t xml:space="preserve">w wyniku przeprowadzonego przez Zamawiającego postępowania o udzielenie zamówienia publicznego w trybie przetargu nieograniczonego, na podstawie art. 39 ustawy Prawo zamówień publicznych została zawarta umowa o następującej treści: </w:t>
      </w:r>
    </w:p>
    <w:p w:rsidR="00015362" w:rsidRPr="002B0ED4" w:rsidRDefault="00015362" w:rsidP="002B0ED4">
      <w:pPr>
        <w:widowControl w:val="0"/>
        <w:autoSpaceDE w:val="0"/>
        <w:autoSpaceDN w:val="0"/>
        <w:adjustRightInd w:val="0"/>
        <w:spacing w:before="120" w:after="0"/>
        <w:jc w:val="both"/>
        <w:rPr>
          <w:rFonts w:ascii="Arial" w:hAnsi="Arial" w:cs="Arial"/>
          <w:b/>
          <w:bCs/>
          <w:color w:val="000000"/>
        </w:rPr>
      </w:pPr>
    </w:p>
    <w:p w:rsidR="00015362" w:rsidRPr="002B0ED4" w:rsidRDefault="00015362" w:rsidP="00E1121D">
      <w:pPr>
        <w:widowControl w:val="0"/>
        <w:autoSpaceDE w:val="0"/>
        <w:autoSpaceDN w:val="0"/>
        <w:adjustRightInd w:val="0"/>
        <w:spacing w:before="120" w:after="0"/>
        <w:jc w:val="center"/>
        <w:rPr>
          <w:rFonts w:ascii="Arial" w:hAnsi="Arial" w:cs="Arial"/>
          <w:b/>
          <w:bCs/>
          <w:color w:val="000000"/>
        </w:rPr>
      </w:pPr>
      <w:r w:rsidRPr="002B0ED4">
        <w:rPr>
          <w:rFonts w:ascii="Arial" w:hAnsi="Arial" w:cs="Arial"/>
          <w:b/>
          <w:bCs/>
          <w:color w:val="000000"/>
        </w:rPr>
        <w:t>§ 1.</w:t>
      </w:r>
    </w:p>
    <w:p w:rsidR="00015362" w:rsidRPr="002B0ED4" w:rsidRDefault="00015362" w:rsidP="00E1121D">
      <w:pPr>
        <w:widowControl w:val="0"/>
        <w:autoSpaceDE w:val="0"/>
        <w:autoSpaceDN w:val="0"/>
        <w:adjustRightInd w:val="0"/>
        <w:spacing w:before="120" w:after="0"/>
        <w:jc w:val="center"/>
        <w:rPr>
          <w:rFonts w:ascii="Arial" w:hAnsi="Arial" w:cs="Arial"/>
          <w:b/>
          <w:bCs/>
          <w:color w:val="000000"/>
        </w:rPr>
      </w:pPr>
      <w:r w:rsidRPr="002B0ED4">
        <w:rPr>
          <w:rFonts w:ascii="Arial" w:hAnsi="Arial" w:cs="Arial"/>
          <w:b/>
          <w:bCs/>
          <w:color w:val="000000"/>
        </w:rPr>
        <w:t>Definicje</w:t>
      </w:r>
    </w:p>
    <w:p w:rsidR="00015362" w:rsidRPr="002B0ED4" w:rsidRDefault="00015362" w:rsidP="002B0ED4">
      <w:pPr>
        <w:widowControl w:val="0"/>
        <w:autoSpaceDE w:val="0"/>
        <w:autoSpaceDN w:val="0"/>
        <w:adjustRightInd w:val="0"/>
        <w:spacing w:before="120" w:after="0"/>
        <w:jc w:val="both"/>
        <w:rPr>
          <w:rFonts w:ascii="Arial" w:hAnsi="Arial" w:cs="Arial"/>
          <w:color w:val="000000"/>
        </w:rPr>
      </w:pPr>
      <w:r w:rsidRPr="002B0ED4">
        <w:rPr>
          <w:rFonts w:ascii="Arial" w:hAnsi="Arial" w:cs="Arial"/>
          <w:color w:val="000000"/>
        </w:rPr>
        <w:t>Użyte w treści umowy pojęcia i określenia należy rozumieć:</w:t>
      </w:r>
    </w:p>
    <w:p w:rsidR="00015362" w:rsidRDefault="00015362"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 xml:space="preserve">Przedmiot umowy - </w:t>
      </w:r>
      <w:r w:rsidR="00A664A8" w:rsidRPr="00A664A8">
        <w:rPr>
          <w:rFonts w:ascii="Arial" w:hAnsi="Arial" w:cs="Arial"/>
          <w:bCs/>
          <w:color w:val="000000"/>
        </w:rPr>
        <w:t xml:space="preserve">wykonanie </w:t>
      </w:r>
      <w:smartTag w:uri="urn:schemas-microsoft-com:office:smarttags" w:element="PersonName">
        <w:r w:rsidR="00A664A8" w:rsidRPr="00A664A8">
          <w:rPr>
            <w:rFonts w:ascii="Arial" w:hAnsi="Arial" w:cs="Arial"/>
            <w:bCs/>
            <w:color w:val="000000"/>
          </w:rPr>
          <w:t>do</w:t>
        </w:r>
      </w:smartTag>
      <w:r w:rsidR="00A664A8" w:rsidRPr="00A664A8">
        <w:rPr>
          <w:rFonts w:ascii="Arial" w:hAnsi="Arial" w:cs="Arial"/>
          <w:bCs/>
          <w:color w:val="000000"/>
        </w:rPr>
        <w:t>kumentacji projektowej, prac demontażowych</w:t>
      </w:r>
      <w:r>
        <w:rPr>
          <w:rFonts w:ascii="Arial" w:hAnsi="Arial" w:cs="Arial"/>
          <w:bCs/>
          <w:color w:val="000000"/>
        </w:rPr>
        <w:t xml:space="preserve">, </w:t>
      </w:r>
      <w:smartTag w:uri="urn:schemas-microsoft-com:office:smarttags" w:element="PersonName">
        <w:r>
          <w:rPr>
            <w:rFonts w:ascii="Arial" w:hAnsi="Arial" w:cs="Arial"/>
            <w:bCs/>
            <w:color w:val="000000"/>
          </w:rPr>
          <w:t>do</w:t>
        </w:r>
      </w:smartTag>
      <w:r>
        <w:rPr>
          <w:rFonts w:ascii="Arial" w:hAnsi="Arial" w:cs="Arial"/>
          <w:bCs/>
          <w:color w:val="000000"/>
        </w:rPr>
        <w:t>staw urządzeń</w:t>
      </w:r>
      <w:r w:rsidR="00A664A8" w:rsidRPr="00A664A8">
        <w:rPr>
          <w:rFonts w:ascii="Arial" w:hAnsi="Arial" w:cs="Arial"/>
          <w:bCs/>
          <w:color w:val="000000"/>
        </w:rPr>
        <w:t xml:space="preserve"> oraz prac montażowych</w:t>
      </w:r>
      <w:r>
        <w:rPr>
          <w:rFonts w:ascii="Arial" w:hAnsi="Arial" w:cs="Arial"/>
          <w:color w:val="000000"/>
        </w:rPr>
        <w:t xml:space="preserve">, których </w:t>
      </w:r>
      <w:r w:rsidRPr="002B0ED4">
        <w:rPr>
          <w:rFonts w:ascii="Arial" w:hAnsi="Arial" w:cs="Arial"/>
          <w:color w:val="000000"/>
        </w:rPr>
        <w:t>zakres rzeczowy okreś</w:t>
      </w:r>
      <w:r>
        <w:rPr>
          <w:rFonts w:ascii="Arial" w:hAnsi="Arial" w:cs="Arial"/>
          <w:color w:val="000000"/>
        </w:rPr>
        <w:t>la</w:t>
      </w:r>
      <w:r w:rsidRPr="002B0ED4">
        <w:rPr>
          <w:rFonts w:ascii="Arial" w:hAnsi="Arial" w:cs="Arial"/>
          <w:color w:val="000000"/>
        </w:rPr>
        <w:t xml:space="preserve"> Dokumentacj</w:t>
      </w:r>
      <w:r>
        <w:rPr>
          <w:rFonts w:ascii="Arial" w:hAnsi="Arial" w:cs="Arial"/>
          <w:color w:val="000000"/>
        </w:rPr>
        <w:t>a</w:t>
      </w:r>
      <w:r w:rsidRPr="002B0ED4">
        <w:rPr>
          <w:rFonts w:ascii="Arial" w:hAnsi="Arial" w:cs="Arial"/>
          <w:color w:val="000000"/>
        </w:rPr>
        <w:t xml:space="preserve"> Zamawiającego </w:t>
      </w:r>
      <w:r>
        <w:rPr>
          <w:rFonts w:ascii="Arial" w:hAnsi="Arial" w:cs="Arial"/>
          <w:color w:val="000000"/>
        </w:rPr>
        <w:t xml:space="preserve">oraz Oferta Wykonawcy, </w:t>
      </w:r>
      <w:r w:rsidRPr="002B0ED4">
        <w:rPr>
          <w:rFonts w:ascii="Arial" w:hAnsi="Arial" w:cs="Arial"/>
          <w:color w:val="000000"/>
        </w:rPr>
        <w:t>stanowiąc</w:t>
      </w:r>
      <w:r>
        <w:rPr>
          <w:rFonts w:ascii="Arial" w:hAnsi="Arial" w:cs="Arial"/>
          <w:color w:val="000000"/>
        </w:rPr>
        <w:t>e</w:t>
      </w:r>
      <w:r w:rsidRPr="002B0ED4">
        <w:rPr>
          <w:rFonts w:ascii="Arial" w:hAnsi="Arial" w:cs="Arial"/>
          <w:color w:val="000000"/>
        </w:rPr>
        <w:t xml:space="preserve"> integraln</w:t>
      </w:r>
      <w:r>
        <w:rPr>
          <w:rFonts w:ascii="Arial" w:hAnsi="Arial" w:cs="Arial"/>
          <w:color w:val="000000"/>
        </w:rPr>
        <w:t>e</w:t>
      </w:r>
      <w:r w:rsidRPr="002B0ED4">
        <w:rPr>
          <w:rFonts w:ascii="Arial" w:hAnsi="Arial" w:cs="Arial"/>
          <w:color w:val="000000"/>
        </w:rPr>
        <w:t xml:space="preserve"> częś</w:t>
      </w:r>
      <w:r>
        <w:rPr>
          <w:rFonts w:ascii="Arial" w:hAnsi="Arial" w:cs="Arial"/>
          <w:color w:val="000000"/>
        </w:rPr>
        <w:t>ci niniejszej</w:t>
      </w:r>
      <w:r w:rsidRPr="002B0ED4">
        <w:rPr>
          <w:rFonts w:ascii="Arial" w:hAnsi="Arial" w:cs="Arial"/>
          <w:color w:val="000000"/>
        </w:rPr>
        <w:t xml:space="preserve"> umowy.</w:t>
      </w:r>
    </w:p>
    <w:p w:rsidR="00000000" w:rsidRDefault="00A664A8">
      <w:pPr>
        <w:pStyle w:val="Akapitzlist"/>
        <w:widowControl w:val="0"/>
        <w:numPr>
          <w:ilvl w:val="0"/>
          <w:numId w:val="24"/>
        </w:numPr>
        <w:autoSpaceDE w:val="0"/>
        <w:autoSpaceDN w:val="0"/>
        <w:adjustRightInd w:val="0"/>
        <w:spacing w:before="120" w:after="0" w:line="240" w:lineRule="auto"/>
        <w:ind w:left="426" w:hanging="426"/>
        <w:contextualSpacing w:val="0"/>
        <w:jc w:val="both"/>
        <w:rPr>
          <w:rFonts w:ascii="Arial" w:hAnsi="Arial" w:cs="Arial"/>
          <w:color w:val="000000"/>
        </w:rPr>
      </w:pPr>
      <w:r w:rsidRPr="00A664A8">
        <w:rPr>
          <w:rFonts w:ascii="Arial" w:hAnsi="Arial" w:cs="Arial"/>
          <w:b/>
          <w:bCs/>
          <w:color w:val="000000"/>
        </w:rPr>
        <w:lastRenderedPageBreak/>
        <w:t xml:space="preserve">Dokumentacja Zamawiającego </w:t>
      </w:r>
      <w:r w:rsidR="00015362" w:rsidRPr="00440B37">
        <w:rPr>
          <w:rFonts w:ascii="Arial" w:hAnsi="Arial" w:cs="Arial"/>
          <w:color w:val="000000"/>
        </w:rPr>
        <w:t>–</w:t>
      </w:r>
      <w:r w:rsidRPr="00A664A8">
        <w:rPr>
          <w:rFonts w:ascii="Arial" w:hAnsi="Arial" w:cs="Arial"/>
          <w:color w:val="000000"/>
        </w:rPr>
        <w:t xml:space="preserve"> program funkcjonalno-użytkowy oraz inne </w:t>
      </w:r>
      <w:smartTag w:uri="urn:schemas-microsoft-com:office:smarttags" w:element="PersonName">
        <w:r w:rsidRPr="00A664A8">
          <w:rPr>
            <w:rFonts w:ascii="Arial" w:hAnsi="Arial" w:cs="Arial"/>
            <w:color w:val="000000"/>
          </w:rPr>
          <w:t>do</w:t>
        </w:r>
      </w:smartTag>
      <w:r w:rsidRPr="00A664A8">
        <w:rPr>
          <w:rFonts w:ascii="Arial" w:hAnsi="Arial" w:cs="Arial"/>
          <w:color w:val="000000"/>
        </w:rPr>
        <w:t>kumenty ustalające szczegółowy zakres</w:t>
      </w:r>
      <w:r w:rsidR="00015362">
        <w:rPr>
          <w:rFonts w:ascii="Arial" w:hAnsi="Arial" w:cs="Arial"/>
          <w:color w:val="000000"/>
        </w:rPr>
        <w:t xml:space="preserve"> </w:t>
      </w:r>
      <w:r w:rsidRPr="00A664A8">
        <w:rPr>
          <w:rFonts w:ascii="Arial" w:hAnsi="Arial" w:cs="Arial"/>
          <w:color w:val="000000"/>
        </w:rPr>
        <w:t>prac, na podstawie których realizowany jest przedmiot umowy.</w:t>
      </w:r>
    </w:p>
    <w:p w:rsidR="00000000" w:rsidRDefault="00015362">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D64591">
        <w:rPr>
          <w:rFonts w:ascii="Arial" w:hAnsi="Arial" w:cs="Arial"/>
          <w:b/>
          <w:color w:val="000000"/>
        </w:rPr>
        <w:t>Dokumentacja projektowa</w:t>
      </w:r>
      <w:r>
        <w:rPr>
          <w:rFonts w:ascii="Arial" w:hAnsi="Arial" w:cs="Arial"/>
          <w:color w:val="000000"/>
        </w:rPr>
        <w:t xml:space="preserve"> </w:t>
      </w:r>
      <w:r w:rsidRPr="00383CBF">
        <w:rPr>
          <w:rFonts w:ascii="Arial" w:hAnsi="Arial" w:cs="Arial"/>
          <w:color w:val="000000"/>
        </w:rPr>
        <w:t>- jest to wymagany zestaw op</w:t>
      </w:r>
      <w:r>
        <w:rPr>
          <w:rFonts w:ascii="Arial" w:hAnsi="Arial" w:cs="Arial"/>
          <w:color w:val="000000"/>
        </w:rPr>
        <w:t xml:space="preserve">racowań projektowych: wytyczne </w:t>
      </w:r>
      <w:smartTag w:uri="urn:schemas-microsoft-com:office:smarttags" w:element="PersonName">
        <w:r>
          <w:rPr>
            <w:rFonts w:ascii="Arial" w:hAnsi="Arial" w:cs="Arial"/>
            <w:color w:val="000000"/>
          </w:rPr>
          <w:t>do</w:t>
        </w:r>
      </w:smartTag>
      <w:r>
        <w:rPr>
          <w:rFonts w:ascii="Arial" w:hAnsi="Arial" w:cs="Arial"/>
          <w:color w:val="000000"/>
        </w:rPr>
        <w:t xml:space="preserve"> realizacji robót bu</w:t>
      </w:r>
      <w:smartTag w:uri="urn:schemas-microsoft-com:office:smarttags" w:element="PersonName">
        <w:r>
          <w:rPr>
            <w:rFonts w:ascii="Arial" w:hAnsi="Arial" w:cs="Arial"/>
            <w:color w:val="000000"/>
          </w:rPr>
          <w:t>do</w:t>
        </w:r>
      </w:smartTag>
      <w:r>
        <w:rPr>
          <w:rFonts w:ascii="Arial" w:hAnsi="Arial" w:cs="Arial"/>
          <w:color w:val="000000"/>
        </w:rPr>
        <w:t xml:space="preserve">wlanych hali, projekt technologiczny, projekty wykonawcze warsztatowe, instrukcje technologiczne i stanowiskowe, projekt rozruchu, materiały </w:t>
      </w:r>
      <w:smartTag w:uri="urn:schemas-microsoft-com:office:smarttags" w:element="PersonName">
        <w:r>
          <w:rPr>
            <w:rFonts w:ascii="Arial" w:hAnsi="Arial" w:cs="Arial"/>
            <w:color w:val="000000"/>
          </w:rPr>
          <w:t>do</w:t>
        </w:r>
      </w:smartTag>
      <w:r>
        <w:rPr>
          <w:rFonts w:ascii="Arial" w:hAnsi="Arial" w:cs="Arial"/>
          <w:color w:val="000000"/>
        </w:rPr>
        <w:t xml:space="preserve"> zmiany pozwolenia zintegrowanego, </w:t>
      </w:r>
    </w:p>
    <w:p w:rsidR="00000000" w:rsidRDefault="00015362">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F77115">
        <w:rPr>
          <w:rFonts w:ascii="Arial" w:hAnsi="Arial" w:cs="Arial"/>
          <w:b/>
          <w:bCs/>
          <w:color w:val="000000"/>
        </w:rPr>
        <w:t>Dokumentacja powykonawcza</w:t>
      </w:r>
      <w:r>
        <w:rPr>
          <w:rFonts w:ascii="Arial" w:hAnsi="Arial" w:cs="Arial"/>
          <w:b/>
          <w:bCs/>
          <w:color w:val="000000"/>
        </w:rPr>
        <w:t xml:space="preserve"> inwestycji</w:t>
      </w:r>
      <w:r w:rsidRPr="00F77115">
        <w:rPr>
          <w:rFonts w:ascii="Arial" w:hAnsi="Arial" w:cs="Arial"/>
          <w:b/>
          <w:bCs/>
          <w:color w:val="000000"/>
        </w:rPr>
        <w:t xml:space="preserve"> -</w:t>
      </w:r>
      <w:r w:rsidRPr="00F77115">
        <w:rPr>
          <w:rFonts w:ascii="Arial" w:hAnsi="Arial" w:cs="Arial"/>
          <w:color w:val="000000"/>
        </w:rPr>
        <w:t xml:space="preserve"> </w:t>
      </w:r>
      <w:r w:rsidRPr="00D64591">
        <w:rPr>
          <w:rFonts w:ascii="Arial" w:hAnsi="Arial" w:cs="Arial"/>
        </w:rPr>
        <w:t xml:space="preserve">operat obejmujący zbiór wszystkich </w:t>
      </w:r>
      <w:smartTag w:uri="urn:schemas-microsoft-com:office:smarttags" w:element="PersonName">
        <w:r w:rsidRPr="00D64591">
          <w:rPr>
            <w:rFonts w:ascii="Arial" w:hAnsi="Arial" w:cs="Arial"/>
          </w:rPr>
          <w:t>do</w:t>
        </w:r>
      </w:smartTag>
      <w:r w:rsidRPr="00D64591">
        <w:rPr>
          <w:rFonts w:ascii="Arial" w:hAnsi="Arial" w:cs="Arial"/>
        </w:rPr>
        <w:t>kumentów umownych i ustawowych z uwzględnieniem zmian wprowadzonych w toku wykonywania Umowy, wyników przeprowadzonych badań, prób, pomiarów, zestawienie r</w:t>
      </w:r>
      <w:r>
        <w:rPr>
          <w:rFonts w:ascii="Arial" w:hAnsi="Arial" w:cs="Arial"/>
        </w:rPr>
        <w:t>odzaju i ilości wykonanych prac</w:t>
      </w:r>
      <w:r w:rsidRPr="00D64591">
        <w:rPr>
          <w:rFonts w:ascii="Arial" w:hAnsi="Arial" w:cs="Arial"/>
        </w:rPr>
        <w:t xml:space="preserve"> i zastosowanych urządzeń</w:t>
      </w:r>
      <w:r w:rsidR="003549D8">
        <w:rPr>
          <w:rFonts w:ascii="Arial" w:hAnsi="Arial" w:cs="Arial"/>
        </w:rPr>
        <w:t xml:space="preserve">, w tym m.in. </w:t>
      </w:r>
      <w:r w:rsidR="003549D8" w:rsidRPr="00A20FE7">
        <w:rPr>
          <w:rFonts w:ascii="Arial" w:hAnsi="Arial" w:cs="Arial"/>
        </w:rPr>
        <w:t>protokół Urzędu Dozoru Technicznego w odniesieniu do ur</w:t>
      </w:r>
      <w:r w:rsidR="00915227">
        <w:rPr>
          <w:rFonts w:ascii="Arial" w:hAnsi="Arial" w:cs="Arial"/>
        </w:rPr>
        <w:t>ządzeń i instalacji</w:t>
      </w:r>
      <w:r w:rsidR="003549D8" w:rsidRPr="00A20FE7">
        <w:rPr>
          <w:rFonts w:ascii="Arial" w:hAnsi="Arial" w:cs="Arial"/>
        </w:rPr>
        <w:t>, próby szczelności rurociągów, pomiary skuteczności wentylacji i klimatyzacji kabin sortowniczych</w:t>
      </w:r>
      <w:r>
        <w:rPr>
          <w:rFonts w:ascii="Arial" w:hAnsi="Arial" w:cs="Arial"/>
        </w:rPr>
        <w:t xml:space="preserve"> </w:t>
      </w:r>
    </w:p>
    <w:p w:rsidR="00015362" w:rsidRDefault="00015362"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Pr>
          <w:rFonts w:ascii="Arial" w:hAnsi="Arial" w:cs="Arial"/>
          <w:b/>
          <w:bCs/>
          <w:color w:val="000000"/>
        </w:rPr>
        <w:t xml:space="preserve">Teren </w:t>
      </w:r>
      <w:r w:rsidRPr="000969D1">
        <w:rPr>
          <w:rFonts w:ascii="Arial" w:hAnsi="Arial" w:cs="Arial"/>
          <w:b/>
          <w:color w:val="000000"/>
        </w:rPr>
        <w:t>montażu</w:t>
      </w:r>
      <w:r>
        <w:rPr>
          <w:rFonts w:ascii="Arial" w:hAnsi="Arial" w:cs="Arial"/>
          <w:b/>
          <w:color w:val="000000"/>
        </w:rPr>
        <w:t xml:space="preserve"> </w:t>
      </w:r>
      <w:r w:rsidRPr="002B0ED4">
        <w:rPr>
          <w:rFonts w:ascii="Arial" w:hAnsi="Arial" w:cs="Arial"/>
          <w:color w:val="000000"/>
        </w:rPr>
        <w:t xml:space="preserve">- </w:t>
      </w:r>
      <w:r>
        <w:rPr>
          <w:rFonts w:ascii="Arial" w:hAnsi="Arial" w:cs="Arial"/>
          <w:color w:val="000000"/>
        </w:rPr>
        <w:t>hala</w:t>
      </w:r>
      <w:r w:rsidRPr="002B0ED4">
        <w:rPr>
          <w:rFonts w:ascii="Arial" w:hAnsi="Arial" w:cs="Arial"/>
          <w:color w:val="000000"/>
        </w:rPr>
        <w:t xml:space="preserve">, w której prowadzone są roboty </w:t>
      </w:r>
      <w:r>
        <w:rPr>
          <w:rFonts w:ascii="Arial" w:hAnsi="Arial" w:cs="Arial"/>
          <w:color w:val="000000"/>
        </w:rPr>
        <w:t>montażowe</w:t>
      </w:r>
      <w:r w:rsidRPr="002B0ED4">
        <w:rPr>
          <w:rFonts w:ascii="Arial" w:hAnsi="Arial" w:cs="Arial"/>
          <w:color w:val="000000"/>
        </w:rPr>
        <w:t xml:space="preserve"> wraz z zapleczem na materiały i urządzenia Wykonawcy.</w:t>
      </w:r>
    </w:p>
    <w:p w:rsidR="00015362" w:rsidRPr="002B0ED4" w:rsidRDefault="00015362"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Pr>
          <w:rFonts w:ascii="Arial" w:hAnsi="Arial" w:cs="Arial"/>
          <w:b/>
          <w:bCs/>
          <w:color w:val="000000"/>
        </w:rPr>
        <w:t xml:space="preserve">Teren demontażu </w:t>
      </w:r>
      <w:r>
        <w:rPr>
          <w:rFonts w:ascii="Arial" w:hAnsi="Arial" w:cs="Arial"/>
          <w:color w:val="000000"/>
        </w:rPr>
        <w:t>– istniejąca hala, w której zlokalizowana jest eksploatowana linia sortownicza, która zgodnie z PFU, będzie poddana demontażowi i wmontowaniu w nową linię sortowniczą.</w:t>
      </w:r>
    </w:p>
    <w:p w:rsidR="00015362" w:rsidRPr="002B0ED4" w:rsidRDefault="00015362"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 xml:space="preserve">Harmonogram </w:t>
      </w:r>
      <w:r w:rsidR="00A664A8" w:rsidRPr="00A664A8">
        <w:rPr>
          <w:rFonts w:ascii="Arial" w:hAnsi="Arial" w:cs="Arial"/>
          <w:b/>
          <w:color w:val="000000"/>
        </w:rPr>
        <w:t xml:space="preserve">rzeczowy </w:t>
      </w:r>
      <w:r w:rsidRPr="00440B37">
        <w:rPr>
          <w:rFonts w:ascii="Arial" w:hAnsi="Arial" w:cs="Arial"/>
          <w:b/>
          <w:color w:val="000000"/>
        </w:rPr>
        <w:t>–</w:t>
      </w:r>
      <w:r w:rsidR="00A664A8" w:rsidRPr="00A664A8">
        <w:rPr>
          <w:rFonts w:ascii="Arial" w:hAnsi="Arial" w:cs="Arial"/>
          <w:b/>
          <w:color w:val="000000"/>
        </w:rPr>
        <w:t xml:space="preserve"> finansowy</w:t>
      </w:r>
      <w:r>
        <w:rPr>
          <w:rFonts w:ascii="Arial" w:hAnsi="Arial" w:cs="Arial"/>
          <w:color w:val="000000"/>
        </w:rPr>
        <w:t xml:space="preserve"> (HRF) - </w:t>
      </w:r>
      <w:r w:rsidRPr="002B0ED4">
        <w:rPr>
          <w:rFonts w:ascii="Arial" w:hAnsi="Arial" w:cs="Arial"/>
          <w:color w:val="000000"/>
        </w:rPr>
        <w:t>harmonogram</w:t>
      </w:r>
      <w:r>
        <w:rPr>
          <w:rFonts w:ascii="Arial" w:hAnsi="Arial" w:cs="Arial"/>
          <w:color w:val="000000"/>
        </w:rPr>
        <w:t xml:space="preserve"> </w:t>
      </w:r>
      <w:r w:rsidRPr="002B0ED4">
        <w:rPr>
          <w:rFonts w:ascii="Arial" w:hAnsi="Arial" w:cs="Arial"/>
          <w:color w:val="000000"/>
        </w:rPr>
        <w:t>uwzględniający etapy prac projektowych</w:t>
      </w:r>
      <w:r w:rsidR="00915227">
        <w:rPr>
          <w:rFonts w:ascii="Arial" w:hAnsi="Arial" w:cs="Arial"/>
          <w:color w:val="000000"/>
        </w:rPr>
        <w:t>, dos</w:t>
      </w:r>
      <w:r w:rsidR="00FB77A4">
        <w:rPr>
          <w:rFonts w:ascii="Arial" w:hAnsi="Arial" w:cs="Arial"/>
          <w:color w:val="000000"/>
        </w:rPr>
        <w:t xml:space="preserve">taw, prac montażowych i </w:t>
      </w:r>
      <w:proofErr w:type="spellStart"/>
      <w:r w:rsidR="00FB77A4">
        <w:rPr>
          <w:rFonts w:ascii="Arial" w:hAnsi="Arial" w:cs="Arial"/>
          <w:color w:val="000000"/>
        </w:rPr>
        <w:t>demonta</w:t>
      </w:r>
      <w:r w:rsidR="00915227">
        <w:rPr>
          <w:rFonts w:ascii="Arial" w:hAnsi="Arial" w:cs="Arial"/>
          <w:color w:val="000000"/>
        </w:rPr>
        <w:t>żownych</w:t>
      </w:r>
      <w:proofErr w:type="spellEnd"/>
      <w:r w:rsidRPr="002B0ED4">
        <w:rPr>
          <w:rFonts w:ascii="Arial" w:hAnsi="Arial" w:cs="Arial"/>
          <w:color w:val="000000"/>
        </w:rPr>
        <w:t>, ich wartości i terminy wykonania</w:t>
      </w:r>
      <w:r w:rsidR="00915227">
        <w:rPr>
          <w:rFonts w:ascii="Arial" w:hAnsi="Arial" w:cs="Arial"/>
          <w:color w:val="000000"/>
        </w:rPr>
        <w:t xml:space="preserve">; HRF jest opracowany zgodnie z par. </w:t>
      </w:r>
      <w:r w:rsidR="00FB77A4">
        <w:rPr>
          <w:rFonts w:ascii="Arial" w:hAnsi="Arial" w:cs="Arial"/>
          <w:color w:val="000000"/>
        </w:rPr>
        <w:t>7</w:t>
      </w:r>
      <w:r w:rsidR="00915227">
        <w:rPr>
          <w:rFonts w:ascii="Arial" w:hAnsi="Arial" w:cs="Arial"/>
          <w:color w:val="000000"/>
        </w:rPr>
        <w:t>.</w:t>
      </w:r>
    </w:p>
    <w:p w:rsidR="00015362" w:rsidRPr="002B0ED4" w:rsidRDefault="00015362"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rPr>
      </w:pPr>
      <w:r w:rsidRPr="002B0ED4">
        <w:rPr>
          <w:rFonts w:ascii="Arial" w:hAnsi="Arial" w:cs="Arial"/>
          <w:b/>
          <w:bCs/>
        </w:rPr>
        <w:t>Odbiór częściowy</w:t>
      </w:r>
      <w:r w:rsidRPr="002B0ED4">
        <w:rPr>
          <w:rFonts w:ascii="Arial" w:hAnsi="Arial" w:cs="Arial"/>
        </w:rPr>
        <w:t xml:space="preserve"> - protokolarne przekazanie zgodnego z </w:t>
      </w:r>
      <w:r>
        <w:rPr>
          <w:rFonts w:ascii="Arial" w:hAnsi="Arial" w:cs="Arial"/>
        </w:rPr>
        <w:t>HRF</w:t>
      </w:r>
      <w:r w:rsidRPr="002B0ED4">
        <w:rPr>
          <w:rFonts w:ascii="Arial" w:hAnsi="Arial" w:cs="Arial"/>
        </w:rPr>
        <w:t xml:space="preserve"> etapu </w:t>
      </w:r>
      <w:r>
        <w:rPr>
          <w:rFonts w:ascii="Arial" w:hAnsi="Arial" w:cs="Arial"/>
        </w:rPr>
        <w:t>prac,</w:t>
      </w:r>
      <w:r w:rsidRPr="002B0ED4">
        <w:rPr>
          <w:rFonts w:ascii="Arial" w:hAnsi="Arial" w:cs="Arial"/>
        </w:rPr>
        <w:t xml:space="preserve"> który to protokó</w:t>
      </w:r>
      <w:r>
        <w:rPr>
          <w:rFonts w:ascii="Arial" w:hAnsi="Arial" w:cs="Arial"/>
        </w:rPr>
        <w:t xml:space="preserve">ł zawiera ocenę wykonanych prac oraz zakres wykonanych </w:t>
      </w:r>
      <w:smartTag w:uri="urn:schemas-microsoft-com:office:smarttags" w:element="PersonName">
        <w:r>
          <w:rPr>
            <w:rFonts w:ascii="Arial" w:hAnsi="Arial" w:cs="Arial"/>
          </w:rPr>
          <w:t>do</w:t>
        </w:r>
      </w:smartTag>
      <w:r>
        <w:rPr>
          <w:rFonts w:ascii="Arial" w:hAnsi="Arial" w:cs="Arial"/>
        </w:rPr>
        <w:t>staw.</w:t>
      </w:r>
    </w:p>
    <w:p w:rsidR="00015362" w:rsidRDefault="00015362"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 xml:space="preserve">Odbiór końcowy - </w:t>
      </w:r>
      <w:r w:rsidRPr="002B0ED4">
        <w:rPr>
          <w:rFonts w:ascii="Arial" w:hAnsi="Arial" w:cs="Arial"/>
          <w:color w:val="000000"/>
        </w:rPr>
        <w:t>protokolarne, z udziałem stron umowy przekazanie przedmiotu umowy bez zastrzeżeń</w:t>
      </w:r>
      <w:r>
        <w:rPr>
          <w:rFonts w:ascii="Arial" w:hAnsi="Arial" w:cs="Arial"/>
          <w:color w:val="000000"/>
        </w:rPr>
        <w:t>, po przeprowadzonym rozruchu technologicznym z uzyskaniem pozytywnych wyników,</w:t>
      </w:r>
      <w:r w:rsidRPr="002B0ED4">
        <w:rPr>
          <w:rFonts w:ascii="Arial" w:hAnsi="Arial" w:cs="Arial"/>
          <w:b/>
          <w:bCs/>
          <w:color w:val="000000"/>
        </w:rPr>
        <w:t xml:space="preserve"> </w:t>
      </w:r>
      <w:r w:rsidRPr="002B0ED4">
        <w:rPr>
          <w:rFonts w:ascii="Arial" w:hAnsi="Arial" w:cs="Arial"/>
          <w:color w:val="000000"/>
        </w:rPr>
        <w:t xml:space="preserve">w stanie gotowym </w:t>
      </w:r>
      <w:smartTag w:uri="urn:schemas-microsoft-com:office:smarttags" w:element="PersonName">
        <w:r w:rsidRPr="002B0ED4">
          <w:rPr>
            <w:rFonts w:ascii="Arial" w:hAnsi="Arial" w:cs="Arial"/>
            <w:color w:val="000000"/>
          </w:rPr>
          <w:t>do</w:t>
        </w:r>
      </w:smartTag>
      <w:r w:rsidRPr="002B0ED4">
        <w:rPr>
          <w:rFonts w:ascii="Arial" w:hAnsi="Arial" w:cs="Arial"/>
          <w:color w:val="000000"/>
        </w:rPr>
        <w:t xml:space="preserve"> eksploatacji</w:t>
      </w:r>
      <w:r>
        <w:rPr>
          <w:rFonts w:ascii="Arial" w:hAnsi="Arial" w:cs="Arial"/>
          <w:color w:val="000000"/>
        </w:rPr>
        <w:t>.</w:t>
      </w:r>
    </w:p>
    <w:p w:rsidR="00015362" w:rsidRPr="00015362" w:rsidRDefault="00015362">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rPr>
      </w:pPr>
      <w:r>
        <w:rPr>
          <w:rFonts w:ascii="Arial" w:hAnsi="Arial" w:cs="Arial"/>
          <w:b/>
        </w:rPr>
        <w:t>Rozruch technologiczny</w:t>
      </w:r>
      <w:r w:rsidRPr="00073520">
        <w:rPr>
          <w:rFonts w:ascii="Arial" w:hAnsi="Arial" w:cs="Arial"/>
        </w:rPr>
        <w:t xml:space="preserve"> -</w:t>
      </w:r>
      <w:r w:rsidRPr="00D64591">
        <w:rPr>
          <w:rFonts w:ascii="Arial" w:hAnsi="Arial" w:cs="Arial"/>
        </w:rPr>
        <w:t xml:space="preserve"> </w:t>
      </w:r>
      <w:r w:rsidRPr="00073520">
        <w:rPr>
          <w:rFonts w:ascii="Arial" w:hAnsi="Arial" w:cs="Arial"/>
        </w:rPr>
        <w:t>czynności wyspecyfikowane w Dokumentacji projektowej, związane z</w:t>
      </w:r>
      <w:r w:rsidRPr="00D64591">
        <w:rPr>
          <w:rFonts w:ascii="Arial" w:hAnsi="Arial" w:cs="Arial"/>
          <w:color w:val="FF0000"/>
        </w:rPr>
        <w:t xml:space="preserve"> </w:t>
      </w:r>
      <w:r w:rsidRPr="007D3759">
        <w:rPr>
          <w:rFonts w:ascii="Arial" w:hAnsi="Arial" w:cs="Arial"/>
        </w:rPr>
        <w:t>uruchomieniem wszelkich urządzeń i instalacji oraz synchronizacją i regulacją ich działania mające na celu osiągnięcie prawidłowej pracy cał</w:t>
      </w:r>
      <w:r>
        <w:rPr>
          <w:rFonts w:ascii="Arial" w:hAnsi="Arial" w:cs="Arial"/>
        </w:rPr>
        <w:t>ości oraz poszczególnych części</w:t>
      </w:r>
      <w:r w:rsidRPr="007D3759">
        <w:rPr>
          <w:rFonts w:ascii="Arial" w:hAnsi="Arial" w:cs="Arial"/>
        </w:rPr>
        <w:t xml:space="preserve"> w zakresie pozwalającym na zgodne z prawem, Dokumentacją Projektową i celem niniejszego zamówienia, użytkowanie; </w:t>
      </w:r>
      <w:r>
        <w:rPr>
          <w:rFonts w:ascii="Arial" w:hAnsi="Arial" w:cs="Arial"/>
        </w:rPr>
        <w:t xml:space="preserve">min. </w:t>
      </w:r>
      <w:r w:rsidRPr="007D3759">
        <w:rPr>
          <w:rFonts w:ascii="Arial" w:hAnsi="Arial" w:cs="Arial"/>
        </w:rPr>
        <w:t xml:space="preserve">prawidłowość </w:t>
      </w:r>
      <w:r>
        <w:rPr>
          <w:rFonts w:ascii="Arial" w:hAnsi="Arial" w:cs="Arial"/>
        </w:rPr>
        <w:t>rozruchu technologicznego warunkuje odbiór końcowy prac</w:t>
      </w:r>
      <w:r w:rsidRPr="007D3759">
        <w:rPr>
          <w:rFonts w:ascii="Arial" w:hAnsi="Arial" w:cs="Arial"/>
        </w:rPr>
        <w:t xml:space="preserve"> i </w:t>
      </w:r>
      <w:smartTag w:uri="urn:schemas-microsoft-com:office:smarttags" w:element="PersonName">
        <w:r w:rsidRPr="007D3759">
          <w:rPr>
            <w:rFonts w:ascii="Arial" w:hAnsi="Arial" w:cs="Arial"/>
          </w:rPr>
          <w:t>do</w:t>
        </w:r>
      </w:smartTag>
      <w:r w:rsidRPr="007D3759">
        <w:rPr>
          <w:rFonts w:ascii="Arial" w:hAnsi="Arial" w:cs="Arial"/>
        </w:rPr>
        <w:t>staw z montażem</w:t>
      </w:r>
      <w:r>
        <w:rPr>
          <w:rFonts w:ascii="Arial" w:hAnsi="Arial" w:cs="Arial"/>
        </w:rPr>
        <w:t>; rozruch technologiczny odbywa się z wykorzystaniem odpadów,</w:t>
      </w:r>
    </w:p>
    <w:p w:rsidR="00015362" w:rsidRDefault="00015362" w:rsidP="000B1F3F">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D64591">
        <w:rPr>
          <w:rFonts w:ascii="Arial" w:hAnsi="Arial" w:cs="Arial"/>
          <w:b/>
          <w:color w:val="000000"/>
        </w:rPr>
        <w:t>Zwłoka</w:t>
      </w:r>
      <w:r>
        <w:rPr>
          <w:rFonts w:ascii="Arial" w:hAnsi="Arial" w:cs="Arial"/>
          <w:color w:val="000000"/>
        </w:rPr>
        <w:t xml:space="preserve"> - </w:t>
      </w:r>
      <w:r w:rsidRPr="00DF6AAA">
        <w:rPr>
          <w:rFonts w:ascii="Arial" w:hAnsi="Arial" w:cs="Arial"/>
          <w:color w:val="000000"/>
        </w:rPr>
        <w:t xml:space="preserve">Wykonawca </w:t>
      </w:r>
      <w:smartTag w:uri="urn:schemas-microsoft-com:office:smarttags" w:element="PersonName">
        <w:r w:rsidRPr="00DF6AAA">
          <w:rPr>
            <w:rFonts w:ascii="Arial" w:hAnsi="Arial" w:cs="Arial"/>
            <w:color w:val="000000"/>
          </w:rPr>
          <w:t>do</w:t>
        </w:r>
      </w:smartTag>
      <w:r w:rsidRPr="00DF6AAA">
        <w:rPr>
          <w:rFonts w:ascii="Arial" w:hAnsi="Arial" w:cs="Arial"/>
          <w:color w:val="000000"/>
        </w:rPr>
        <w:t>puszcza się zwłoki jeżeli nie wykonuje przedmiotu umo</w:t>
      </w:r>
      <w:r>
        <w:rPr>
          <w:rFonts w:ascii="Arial" w:hAnsi="Arial" w:cs="Arial"/>
          <w:color w:val="000000"/>
        </w:rPr>
        <w:t>wy lub poszczególnych etapów robót i prac projektowych w terminie</w:t>
      </w:r>
      <w:r w:rsidRPr="00DF6AAA">
        <w:rPr>
          <w:rFonts w:ascii="Arial" w:hAnsi="Arial" w:cs="Arial"/>
          <w:color w:val="000000"/>
        </w:rPr>
        <w:t xml:space="preserve">. Nie </w:t>
      </w:r>
      <w:smartTag w:uri="urn:schemas-microsoft-com:office:smarttags" w:element="PersonName">
        <w:r w:rsidRPr="00DF6AAA">
          <w:rPr>
            <w:rFonts w:ascii="Arial" w:hAnsi="Arial" w:cs="Arial"/>
            <w:color w:val="000000"/>
          </w:rPr>
          <w:t>do</w:t>
        </w:r>
      </w:smartTag>
      <w:r w:rsidRPr="00DF6AAA">
        <w:rPr>
          <w:rFonts w:ascii="Arial" w:hAnsi="Arial" w:cs="Arial"/>
          <w:color w:val="000000"/>
        </w:rPr>
        <w:t>tyczy to przypadku, w którym opóźnienie w spełnieniu świadczenia jest następstwem okoliczności, za które Wykonawca nie odpowiada.</w:t>
      </w:r>
      <w:r w:rsidRPr="007C64EE">
        <w:rPr>
          <w:rFonts w:ascii="Arial" w:hAnsi="Arial" w:cs="Arial"/>
          <w:color w:val="000000"/>
        </w:rPr>
        <w:t xml:space="preserve"> </w:t>
      </w:r>
    </w:p>
    <w:p w:rsidR="00015362" w:rsidRPr="00015362" w:rsidRDefault="00015362">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D64591">
        <w:rPr>
          <w:rFonts w:ascii="Arial" w:hAnsi="Arial" w:cs="Arial"/>
          <w:b/>
          <w:color w:val="000000"/>
        </w:rPr>
        <w:t>Opóźnienie</w:t>
      </w:r>
      <w:r w:rsidRPr="00272A6E">
        <w:rPr>
          <w:rFonts w:ascii="Arial" w:hAnsi="Arial" w:cs="Arial"/>
          <w:color w:val="000000"/>
        </w:rPr>
        <w:t xml:space="preserve"> – to każde </w:t>
      </w:r>
      <w:r>
        <w:rPr>
          <w:rFonts w:ascii="Arial" w:hAnsi="Arial" w:cs="Arial"/>
          <w:color w:val="000000"/>
        </w:rPr>
        <w:t xml:space="preserve">zawinione lub niezawinione </w:t>
      </w:r>
      <w:r w:rsidRPr="00272A6E">
        <w:rPr>
          <w:rFonts w:ascii="Arial" w:hAnsi="Arial" w:cs="Arial"/>
          <w:color w:val="000000"/>
        </w:rPr>
        <w:t xml:space="preserve">niewykonanie </w:t>
      </w:r>
      <w:r>
        <w:rPr>
          <w:rFonts w:ascii="Arial" w:hAnsi="Arial" w:cs="Arial"/>
          <w:color w:val="000000"/>
        </w:rPr>
        <w:t xml:space="preserve">w określonym umową terminie przedmiotu umowy, poszczególnych etapów robót lub prac projektowych przez Wykonawcę. </w:t>
      </w:r>
    </w:p>
    <w:p w:rsidR="00015362" w:rsidRPr="008B4339" w:rsidRDefault="00A664A8"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b/>
          <w:bCs/>
        </w:rPr>
      </w:pPr>
      <w:r w:rsidRPr="00A664A8">
        <w:rPr>
          <w:rFonts w:ascii="Arial" w:hAnsi="Arial" w:cs="Arial"/>
          <w:b/>
          <w:bCs/>
          <w:color w:val="000000"/>
        </w:rPr>
        <w:t xml:space="preserve">Wada - </w:t>
      </w:r>
      <w:r w:rsidRPr="00A664A8">
        <w:rPr>
          <w:rFonts w:ascii="Arial" w:hAnsi="Arial" w:cs="Arial"/>
          <w:bCs/>
          <w:color w:val="000000"/>
        </w:rPr>
        <w:t>cecha zmni</w:t>
      </w:r>
      <w:r w:rsidRPr="00A664A8">
        <w:rPr>
          <w:rFonts w:ascii="Arial" w:hAnsi="Arial" w:cs="Arial"/>
          <w:color w:val="000000"/>
        </w:rPr>
        <w:t>ejszająca wartość lub użyteczność wykonanych robót i prac projektowych ze względu na cel oznaczony w umowie, albo wynikający z okoliczności lub z przeznaczenia</w:t>
      </w:r>
      <w:r w:rsidRPr="00A664A8">
        <w:rPr>
          <w:rFonts w:ascii="Arial" w:hAnsi="Arial" w:cs="Arial"/>
          <w:b/>
          <w:bCs/>
          <w:color w:val="000000"/>
        </w:rPr>
        <w:t xml:space="preserve"> </w:t>
      </w:r>
      <w:r w:rsidRPr="00A664A8">
        <w:rPr>
          <w:rFonts w:ascii="Arial" w:hAnsi="Arial" w:cs="Arial"/>
          <w:color w:val="000000"/>
        </w:rPr>
        <w:t>robót i prac projektowych wykonan</w:t>
      </w:r>
      <w:r w:rsidR="00015362" w:rsidRPr="008B4339">
        <w:rPr>
          <w:rFonts w:ascii="Arial" w:hAnsi="Arial" w:cs="Arial"/>
          <w:bCs/>
        </w:rPr>
        <w:t>ych ni</w:t>
      </w:r>
      <w:r w:rsidR="00015362" w:rsidRPr="008B4339">
        <w:rPr>
          <w:rFonts w:ascii="Arial" w:hAnsi="Arial" w:cs="Arial"/>
        </w:rPr>
        <w:t xml:space="preserve">ezgodnie z </w:t>
      </w:r>
      <w:smartTag w:uri="urn:schemas-microsoft-com:office:smarttags" w:element="PersonName">
        <w:r w:rsidR="00015362" w:rsidRPr="008B4339">
          <w:rPr>
            <w:rFonts w:ascii="Arial" w:hAnsi="Arial" w:cs="Arial"/>
          </w:rPr>
          <w:t>do</w:t>
        </w:r>
      </w:smartTag>
      <w:r w:rsidR="00015362" w:rsidRPr="008B4339">
        <w:rPr>
          <w:rFonts w:ascii="Arial" w:hAnsi="Arial" w:cs="Arial"/>
        </w:rPr>
        <w:t xml:space="preserve">kumentacją Zamawiającego lub obowiązującymi w tym zakresie warunkami technicznymi wykonania prac projektowych i robót, wiedzą techniczną, normami, lub innymi </w:t>
      </w:r>
      <w:smartTag w:uri="urn:schemas-microsoft-com:office:smarttags" w:element="PersonName">
        <w:r w:rsidR="00015362" w:rsidRPr="008B4339">
          <w:rPr>
            <w:rFonts w:ascii="Arial" w:hAnsi="Arial" w:cs="Arial"/>
          </w:rPr>
          <w:t>do</w:t>
        </w:r>
      </w:smartTag>
      <w:r w:rsidR="00015362" w:rsidRPr="008B4339">
        <w:rPr>
          <w:rFonts w:ascii="Arial" w:hAnsi="Arial" w:cs="Arial"/>
        </w:rPr>
        <w:t xml:space="preserve">kumentami wymaganymi przepisami prawa. Wykonawca odpowiedzialny jest nadto względem Zamawiającego, jeżeli wykonane roboty </w:t>
      </w:r>
      <w:r w:rsidR="00015362" w:rsidRPr="008B4339">
        <w:rPr>
          <w:rFonts w:ascii="Arial" w:hAnsi="Arial" w:cs="Arial"/>
        </w:rPr>
        <w:lastRenderedPageBreak/>
        <w:t>lub prace projektowe nie mają właściwości, o których istnieniu zapewnił Zamawiającego, albo jeżeli roboty lub prace projektowe zostały wykonane w stanie niezupełnym.</w:t>
      </w:r>
    </w:p>
    <w:p w:rsidR="00015362" w:rsidRPr="007C6E75" w:rsidRDefault="00015362"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rPr>
      </w:pPr>
      <w:r w:rsidRPr="008B4339">
        <w:rPr>
          <w:rFonts w:ascii="Arial" w:hAnsi="Arial" w:cs="Arial"/>
          <w:b/>
          <w:bCs/>
        </w:rPr>
        <w:t xml:space="preserve">Gwarancja, gwarancja jakości - </w:t>
      </w:r>
      <w:smartTag w:uri="urn:schemas-microsoft-com:office:smarttags" w:element="PersonName">
        <w:r w:rsidRPr="008B4339">
          <w:rPr>
            <w:rFonts w:ascii="Arial" w:hAnsi="Arial" w:cs="Arial"/>
          </w:rPr>
          <w:t>do</w:t>
        </w:r>
      </w:smartTag>
      <w:r w:rsidRPr="008B4339">
        <w:rPr>
          <w:rFonts w:ascii="Arial" w:hAnsi="Arial" w:cs="Arial"/>
        </w:rPr>
        <w:t xml:space="preserve">kumenty gwarancyjne co </w:t>
      </w:r>
      <w:smartTag w:uri="urn:schemas-microsoft-com:office:smarttags" w:element="PersonName">
        <w:r w:rsidRPr="008B4339">
          <w:rPr>
            <w:rFonts w:ascii="Arial" w:hAnsi="Arial" w:cs="Arial"/>
          </w:rPr>
          <w:t>do</w:t>
        </w:r>
      </w:smartTag>
      <w:r w:rsidRPr="008B4339">
        <w:rPr>
          <w:rFonts w:ascii="Arial" w:hAnsi="Arial" w:cs="Arial"/>
        </w:rPr>
        <w:t xml:space="preserve"> jakości </w:t>
      </w:r>
      <w:r>
        <w:rPr>
          <w:rFonts w:ascii="Arial" w:hAnsi="Arial" w:cs="Arial"/>
        </w:rPr>
        <w:t xml:space="preserve">zrealizowanych prac i </w:t>
      </w:r>
      <w:r w:rsidRPr="008B4339">
        <w:rPr>
          <w:rFonts w:ascii="Arial" w:hAnsi="Arial" w:cs="Arial"/>
        </w:rPr>
        <w:t>wbu</w:t>
      </w:r>
      <w:smartTag w:uri="urn:schemas-microsoft-com:office:smarttags" w:element="PersonName">
        <w:r w:rsidRPr="008B4339">
          <w:rPr>
            <w:rFonts w:ascii="Arial" w:hAnsi="Arial" w:cs="Arial"/>
          </w:rPr>
          <w:t>do</w:t>
        </w:r>
      </w:smartTag>
      <w:r w:rsidRPr="008B4339">
        <w:rPr>
          <w:rFonts w:ascii="Arial" w:hAnsi="Arial" w:cs="Arial"/>
        </w:rPr>
        <w:t xml:space="preserve">wanych urządzeń i materiałów oraz </w:t>
      </w:r>
      <w:smartTag w:uri="urn:schemas-microsoft-com:office:smarttags" w:element="PersonName">
        <w:r w:rsidRPr="008B4339">
          <w:rPr>
            <w:rFonts w:ascii="Arial" w:hAnsi="Arial" w:cs="Arial"/>
          </w:rPr>
          <w:t>do</w:t>
        </w:r>
      </w:smartTag>
      <w:r w:rsidRPr="008B4339">
        <w:rPr>
          <w:rFonts w:ascii="Arial" w:hAnsi="Arial" w:cs="Arial"/>
        </w:rPr>
        <w:t xml:space="preserve">kument gwarancyjny co </w:t>
      </w:r>
      <w:smartTag w:uri="urn:schemas-microsoft-com:office:smarttags" w:element="PersonName">
        <w:r w:rsidRPr="008B4339">
          <w:rPr>
            <w:rFonts w:ascii="Arial" w:hAnsi="Arial" w:cs="Arial"/>
          </w:rPr>
          <w:t>do</w:t>
        </w:r>
      </w:smartTag>
      <w:r w:rsidRPr="008B4339">
        <w:rPr>
          <w:rFonts w:ascii="Arial" w:hAnsi="Arial" w:cs="Arial"/>
        </w:rPr>
        <w:t xml:space="preserve"> jakości odrębnie wystawiony przez Wykonawcę na wykonany przedmiot umowy okre</w:t>
      </w:r>
      <w:r w:rsidR="00A664A8" w:rsidRPr="00A664A8">
        <w:rPr>
          <w:rFonts w:ascii="Arial" w:hAnsi="Arial" w:cs="Arial"/>
          <w:b/>
          <w:bCs/>
        </w:rPr>
        <w:t>ś</w:t>
      </w:r>
      <w:r w:rsidRPr="007C6E75">
        <w:rPr>
          <w:rFonts w:ascii="Arial" w:hAnsi="Arial" w:cs="Arial"/>
        </w:rPr>
        <w:t xml:space="preserve">lający zakres i terminy oraz uprawnienia określone przez gwaranta, co </w:t>
      </w:r>
      <w:smartTag w:uri="urn:schemas-microsoft-com:office:smarttags" w:element="PersonName">
        <w:r w:rsidRPr="007C6E75">
          <w:rPr>
            <w:rFonts w:ascii="Arial" w:hAnsi="Arial" w:cs="Arial"/>
          </w:rPr>
          <w:t>do</w:t>
        </w:r>
      </w:smartTag>
      <w:r w:rsidRPr="007C6E75">
        <w:rPr>
          <w:rFonts w:ascii="Arial" w:hAnsi="Arial" w:cs="Arial"/>
        </w:rPr>
        <w:t xml:space="preserve"> rzeczy sprzedanej</w:t>
      </w:r>
      <w:r>
        <w:rPr>
          <w:rFonts w:ascii="Arial" w:hAnsi="Arial" w:cs="Arial"/>
          <w:color w:val="000000"/>
        </w:rPr>
        <w:t xml:space="preserve">, </w:t>
      </w:r>
      <w:r w:rsidRPr="00D64591">
        <w:rPr>
          <w:rFonts w:ascii="Arial" w:hAnsi="Arial" w:cs="Arial"/>
          <w:color w:val="000000"/>
        </w:rPr>
        <w:t xml:space="preserve">zapewniające Zamawiającemu uprawnienie </w:t>
      </w:r>
      <w:smartTag w:uri="urn:schemas-microsoft-com:office:smarttags" w:element="PersonName">
        <w:r w:rsidRPr="00D64591">
          <w:rPr>
            <w:rFonts w:ascii="Arial" w:hAnsi="Arial" w:cs="Arial"/>
            <w:color w:val="000000"/>
          </w:rPr>
          <w:t>do</w:t>
        </w:r>
      </w:smartTag>
      <w:r w:rsidRPr="00D64591">
        <w:rPr>
          <w:rFonts w:ascii="Arial" w:hAnsi="Arial" w:cs="Arial"/>
          <w:color w:val="000000"/>
        </w:rPr>
        <w:t xml:space="preserve"> </w:t>
      </w:r>
      <w:smartTag w:uri="urn:schemas-microsoft-com:office:smarttags" w:element="PersonName">
        <w:r w:rsidRPr="00D64591">
          <w:rPr>
            <w:rFonts w:ascii="Arial" w:hAnsi="Arial" w:cs="Arial"/>
            <w:color w:val="000000"/>
          </w:rPr>
          <w:t>do</w:t>
        </w:r>
      </w:smartTag>
      <w:r w:rsidRPr="00D64591">
        <w:rPr>
          <w:rFonts w:ascii="Arial" w:hAnsi="Arial" w:cs="Arial"/>
          <w:color w:val="000000"/>
        </w:rPr>
        <w:t xml:space="preserve">magania się naprawy </w:t>
      </w:r>
      <w:smartTag w:uri="urn:schemas-microsoft-com:office:smarttags" w:element="PersonName">
        <w:r w:rsidRPr="00D64591">
          <w:rPr>
            <w:rFonts w:ascii="Arial" w:hAnsi="Arial" w:cs="Arial"/>
            <w:color w:val="000000"/>
          </w:rPr>
          <w:t>do</w:t>
        </w:r>
      </w:smartTag>
      <w:r w:rsidRPr="00D64591">
        <w:rPr>
          <w:rFonts w:ascii="Arial" w:hAnsi="Arial" w:cs="Arial"/>
          <w:color w:val="000000"/>
        </w:rPr>
        <w:t>tkniętych wa</w:t>
      </w:r>
      <w:r>
        <w:rPr>
          <w:rFonts w:ascii="Arial" w:hAnsi="Arial" w:cs="Arial"/>
          <w:color w:val="000000"/>
        </w:rPr>
        <w:t>dą urządzeń lub prac</w:t>
      </w:r>
      <w:r w:rsidRPr="00D64591">
        <w:rPr>
          <w:rFonts w:ascii="Arial" w:hAnsi="Arial" w:cs="Arial"/>
          <w:color w:val="000000"/>
        </w:rPr>
        <w:t xml:space="preserve"> lub wymiany tych rzeczy na nowe w okresie trwania Gwarancji.</w:t>
      </w:r>
    </w:p>
    <w:p w:rsidR="00015362" w:rsidRPr="007C6E75" w:rsidRDefault="00015362"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rPr>
      </w:pPr>
      <w:r w:rsidRPr="007C6E75">
        <w:rPr>
          <w:rFonts w:ascii="Arial" w:hAnsi="Arial" w:cs="Arial"/>
          <w:b/>
          <w:bCs/>
        </w:rPr>
        <w:t>Podwykonawca -</w:t>
      </w:r>
      <w:r w:rsidRPr="007C6E75">
        <w:rPr>
          <w:rFonts w:ascii="Arial" w:hAnsi="Arial" w:cs="Arial"/>
        </w:rPr>
        <w:t xml:space="preserve"> osob</w:t>
      </w:r>
      <w:r>
        <w:rPr>
          <w:rFonts w:ascii="Arial" w:hAnsi="Arial" w:cs="Arial"/>
        </w:rPr>
        <w:t>a</w:t>
      </w:r>
      <w:r w:rsidRPr="007C6E75">
        <w:rPr>
          <w:rFonts w:ascii="Arial" w:hAnsi="Arial" w:cs="Arial"/>
        </w:rPr>
        <w:t xml:space="preserve"> fizyczn</w:t>
      </w:r>
      <w:r>
        <w:rPr>
          <w:rFonts w:ascii="Arial" w:hAnsi="Arial" w:cs="Arial"/>
        </w:rPr>
        <w:t>a</w:t>
      </w:r>
      <w:r w:rsidRPr="007C6E75">
        <w:rPr>
          <w:rFonts w:ascii="Arial" w:hAnsi="Arial" w:cs="Arial"/>
        </w:rPr>
        <w:t>, prawn</w:t>
      </w:r>
      <w:r>
        <w:rPr>
          <w:rFonts w:ascii="Arial" w:hAnsi="Arial" w:cs="Arial"/>
        </w:rPr>
        <w:t>a</w:t>
      </w:r>
      <w:r w:rsidRPr="007C6E75">
        <w:rPr>
          <w:rFonts w:ascii="Arial" w:hAnsi="Arial" w:cs="Arial"/>
        </w:rPr>
        <w:t xml:space="preserve"> lub jednostk</w:t>
      </w:r>
      <w:r>
        <w:rPr>
          <w:rFonts w:ascii="Arial" w:hAnsi="Arial" w:cs="Arial"/>
        </w:rPr>
        <w:t>a</w:t>
      </w:r>
      <w:r w:rsidRPr="007C6E75">
        <w:rPr>
          <w:rFonts w:ascii="Arial" w:hAnsi="Arial" w:cs="Arial"/>
        </w:rPr>
        <w:t xml:space="preserve"> organizacyjn</w:t>
      </w:r>
      <w:r>
        <w:rPr>
          <w:rFonts w:ascii="Arial" w:hAnsi="Arial" w:cs="Arial"/>
        </w:rPr>
        <w:t>a</w:t>
      </w:r>
      <w:r w:rsidRPr="007C6E75">
        <w:rPr>
          <w:rFonts w:ascii="Arial" w:hAnsi="Arial" w:cs="Arial"/>
        </w:rPr>
        <w:t xml:space="preserve"> nieposiadając</w:t>
      </w:r>
      <w:r>
        <w:rPr>
          <w:rFonts w:ascii="Arial" w:hAnsi="Arial" w:cs="Arial"/>
        </w:rPr>
        <w:t>a</w:t>
      </w:r>
      <w:r w:rsidRPr="007C6E75">
        <w:rPr>
          <w:rFonts w:ascii="Arial" w:hAnsi="Arial" w:cs="Arial"/>
        </w:rPr>
        <w:t xml:space="preserve"> osobowości prawnej, której ustawa przyznaje z</w:t>
      </w:r>
      <w:smartTag w:uri="urn:schemas-microsoft-com:office:smarttags" w:element="PersonName">
        <w:r w:rsidRPr="007C6E75">
          <w:rPr>
            <w:rFonts w:ascii="Arial" w:hAnsi="Arial" w:cs="Arial"/>
          </w:rPr>
          <w:t>do</w:t>
        </w:r>
      </w:smartTag>
      <w:r w:rsidRPr="007C6E75">
        <w:rPr>
          <w:rFonts w:ascii="Arial" w:hAnsi="Arial" w:cs="Arial"/>
        </w:rPr>
        <w:t xml:space="preserve">lność </w:t>
      </w:r>
      <w:proofErr w:type="spellStart"/>
      <w:r w:rsidRPr="007C6E75">
        <w:rPr>
          <w:rFonts w:ascii="Arial" w:hAnsi="Arial" w:cs="Arial"/>
        </w:rPr>
        <w:t>prawną</w:t>
      </w:r>
      <w:r>
        <w:rPr>
          <w:rFonts w:ascii="Arial" w:hAnsi="Arial" w:cs="Arial"/>
        </w:rPr>
        <w:t>,</w:t>
      </w:r>
      <w:r w:rsidRPr="007C6E75">
        <w:rPr>
          <w:rFonts w:ascii="Arial" w:hAnsi="Arial" w:cs="Arial"/>
        </w:rPr>
        <w:t>z</w:t>
      </w:r>
      <w:proofErr w:type="spellEnd"/>
      <w:r w:rsidRPr="007C6E75">
        <w:rPr>
          <w:rFonts w:ascii="Arial" w:hAnsi="Arial" w:cs="Arial"/>
        </w:rPr>
        <w:t xml:space="preserve"> którą Wykonawca za zgodą Zamawiającego zawarł umowę o wykonanie części przedmiotu umowy.</w:t>
      </w:r>
    </w:p>
    <w:p w:rsidR="00015362" w:rsidRPr="002B0ED4" w:rsidRDefault="00015362"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Siła wyższa</w:t>
      </w:r>
      <w:r w:rsidRPr="002B0ED4">
        <w:rPr>
          <w:rFonts w:ascii="Arial" w:hAnsi="Arial" w:cs="Arial"/>
          <w:color w:val="000000"/>
        </w:rPr>
        <w:t xml:space="preserve"> - zdarzenie nagłe, nieprzewidywalne i niezależne od woli Stron, uniemożliwiające wykonanie Umowy na stałe lub na pewien czas, któremu nie można zapobiec, ani przeciwdziałać przy zachowaniu należytej staranności. </w:t>
      </w:r>
    </w:p>
    <w:p w:rsidR="00015362" w:rsidRDefault="00015362"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7C6E75">
        <w:rPr>
          <w:rFonts w:ascii="Arial" w:hAnsi="Arial" w:cs="Arial"/>
          <w:b/>
          <w:bCs/>
        </w:rPr>
        <w:t>Wy</w:t>
      </w:r>
      <w:r w:rsidRPr="007C6E75">
        <w:rPr>
          <w:rFonts w:ascii="Arial" w:hAnsi="Arial" w:cs="Arial"/>
          <w:b/>
        </w:rPr>
        <w:t>konawca</w:t>
      </w:r>
      <w:r w:rsidRPr="007C6E75">
        <w:rPr>
          <w:rFonts w:ascii="Arial" w:hAnsi="Arial" w:cs="Arial"/>
        </w:rPr>
        <w:t xml:space="preserve"> – osob</w:t>
      </w:r>
      <w:r>
        <w:rPr>
          <w:rFonts w:ascii="Arial" w:hAnsi="Arial" w:cs="Arial"/>
        </w:rPr>
        <w:t>a</w:t>
      </w:r>
      <w:r w:rsidRPr="007C6E75">
        <w:rPr>
          <w:rFonts w:ascii="Arial" w:hAnsi="Arial" w:cs="Arial"/>
        </w:rPr>
        <w:t xml:space="preserve"> fizyczn</w:t>
      </w:r>
      <w:r>
        <w:rPr>
          <w:rFonts w:ascii="Arial" w:hAnsi="Arial" w:cs="Arial"/>
        </w:rPr>
        <w:t>a</w:t>
      </w:r>
      <w:r w:rsidRPr="007C6E75">
        <w:rPr>
          <w:rFonts w:ascii="Arial" w:hAnsi="Arial" w:cs="Arial"/>
        </w:rPr>
        <w:t>, prawn</w:t>
      </w:r>
      <w:r>
        <w:rPr>
          <w:rFonts w:ascii="Arial" w:hAnsi="Arial" w:cs="Arial"/>
        </w:rPr>
        <w:t>a</w:t>
      </w:r>
      <w:r w:rsidRPr="007C6E75">
        <w:rPr>
          <w:rFonts w:ascii="Arial" w:hAnsi="Arial" w:cs="Arial"/>
        </w:rPr>
        <w:t xml:space="preserve"> lub jednostk</w:t>
      </w:r>
      <w:r>
        <w:rPr>
          <w:rFonts w:ascii="Arial" w:hAnsi="Arial" w:cs="Arial"/>
        </w:rPr>
        <w:t>a</w:t>
      </w:r>
      <w:r w:rsidRPr="007C6E75">
        <w:rPr>
          <w:rFonts w:ascii="Arial" w:hAnsi="Arial" w:cs="Arial"/>
        </w:rPr>
        <w:t xml:space="preserve"> organizacyjn</w:t>
      </w:r>
      <w:r>
        <w:rPr>
          <w:rFonts w:ascii="Arial" w:hAnsi="Arial" w:cs="Arial"/>
        </w:rPr>
        <w:t>a</w:t>
      </w:r>
      <w:r w:rsidRPr="007C6E75">
        <w:rPr>
          <w:rFonts w:ascii="Arial" w:hAnsi="Arial" w:cs="Arial"/>
        </w:rPr>
        <w:t xml:space="preserve"> nieposiadając</w:t>
      </w:r>
      <w:r>
        <w:rPr>
          <w:rFonts w:ascii="Arial" w:hAnsi="Arial" w:cs="Arial"/>
        </w:rPr>
        <w:t>a</w:t>
      </w:r>
      <w:r w:rsidRPr="007C6E75">
        <w:rPr>
          <w:rFonts w:ascii="Arial" w:hAnsi="Arial" w:cs="Arial"/>
        </w:rPr>
        <w:t xml:space="preserve"> osobowości prawnej, której ustawa przyznaje z</w:t>
      </w:r>
      <w:smartTag w:uri="urn:schemas-microsoft-com:office:smarttags" w:element="PersonName">
        <w:r w:rsidRPr="007C6E75">
          <w:rPr>
            <w:rFonts w:ascii="Arial" w:hAnsi="Arial" w:cs="Arial"/>
          </w:rPr>
          <w:t>do</w:t>
        </w:r>
      </w:smartTag>
      <w:r w:rsidRPr="007C6E75">
        <w:rPr>
          <w:rFonts w:ascii="Arial" w:hAnsi="Arial" w:cs="Arial"/>
        </w:rPr>
        <w:t>lność prawną, która realizuje przedmiot</w:t>
      </w:r>
      <w:r w:rsidRPr="002B0ED4">
        <w:rPr>
          <w:rFonts w:ascii="Arial" w:hAnsi="Arial" w:cs="Arial"/>
          <w:color w:val="000000"/>
        </w:rPr>
        <w:t xml:space="preserve"> umowy.</w:t>
      </w:r>
    </w:p>
    <w:p w:rsidR="00015362" w:rsidRPr="00BA1316" w:rsidRDefault="00015362"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Pr>
          <w:rFonts w:ascii="Arial" w:hAnsi="Arial" w:cs="Arial"/>
          <w:b/>
          <w:bCs/>
          <w:color w:val="000000"/>
        </w:rPr>
        <w:t xml:space="preserve">Personel kluczowy </w:t>
      </w:r>
      <w:r>
        <w:rPr>
          <w:rFonts w:ascii="Arial" w:hAnsi="Arial" w:cs="Arial"/>
          <w:bCs/>
          <w:color w:val="000000"/>
        </w:rPr>
        <w:t xml:space="preserve">– personel Wykonawcy posiadający odpowiednie </w:t>
      </w:r>
      <w:smartTag w:uri="urn:schemas-microsoft-com:office:smarttags" w:element="PersonName">
        <w:r>
          <w:rPr>
            <w:rFonts w:ascii="Arial" w:hAnsi="Arial" w:cs="Arial"/>
            <w:bCs/>
            <w:color w:val="000000"/>
          </w:rPr>
          <w:t>do</w:t>
        </w:r>
      </w:smartTag>
      <w:r>
        <w:rPr>
          <w:rFonts w:ascii="Arial" w:hAnsi="Arial" w:cs="Arial"/>
          <w:bCs/>
          <w:color w:val="000000"/>
        </w:rPr>
        <w:t xml:space="preserve">świadczenie i kwalifikacje, wymieniony w załączniku nr 4 </w:t>
      </w:r>
      <w:smartTag w:uri="urn:schemas-microsoft-com:office:smarttags" w:element="PersonName">
        <w:r>
          <w:rPr>
            <w:rFonts w:ascii="Arial" w:hAnsi="Arial" w:cs="Arial"/>
            <w:bCs/>
            <w:color w:val="000000"/>
          </w:rPr>
          <w:t>do</w:t>
        </w:r>
      </w:smartTag>
      <w:r>
        <w:rPr>
          <w:rFonts w:ascii="Arial" w:hAnsi="Arial" w:cs="Arial"/>
          <w:bCs/>
          <w:color w:val="000000"/>
        </w:rPr>
        <w:t xml:space="preserve"> SIWZ (oferty Wykonawcy).</w:t>
      </w:r>
    </w:p>
    <w:p w:rsidR="00015362" w:rsidRDefault="00015362"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6A37A0">
        <w:rPr>
          <w:rFonts w:ascii="Arial" w:hAnsi="Arial" w:cs="Arial"/>
          <w:b/>
          <w:bCs/>
          <w:color w:val="000000"/>
        </w:rPr>
        <w:t xml:space="preserve">Inżynier Kontraktu </w:t>
      </w:r>
      <w:r w:rsidRPr="006A37A0">
        <w:rPr>
          <w:rFonts w:ascii="Arial" w:hAnsi="Arial" w:cs="Arial"/>
          <w:color w:val="000000"/>
        </w:rPr>
        <w:t xml:space="preserve">– </w:t>
      </w:r>
      <w:r>
        <w:rPr>
          <w:rFonts w:ascii="Arial" w:hAnsi="Arial" w:cs="Arial"/>
          <w:color w:val="000000"/>
        </w:rPr>
        <w:t>podmiot</w:t>
      </w:r>
      <w:r w:rsidRPr="006A37A0">
        <w:rPr>
          <w:rFonts w:ascii="Arial" w:hAnsi="Arial" w:cs="Arial"/>
          <w:color w:val="000000"/>
        </w:rPr>
        <w:t>, wyłoniony w innym postępowaniu, odpowiedzialny za zarządzanie procesem inwestycyjnym.</w:t>
      </w:r>
    </w:p>
    <w:p w:rsidR="00015362" w:rsidRDefault="00015362" w:rsidP="000B1F3F">
      <w:pPr>
        <w:pStyle w:val="Akapitzlist"/>
        <w:widowControl w:val="0"/>
        <w:numPr>
          <w:ilvl w:val="0"/>
          <w:numId w:val="24"/>
        </w:numPr>
        <w:autoSpaceDE w:val="0"/>
        <w:autoSpaceDN w:val="0"/>
        <w:adjustRightInd w:val="0"/>
        <w:spacing w:before="120" w:after="0"/>
        <w:ind w:left="426" w:hanging="426"/>
        <w:jc w:val="both"/>
        <w:rPr>
          <w:rFonts w:ascii="Arial" w:hAnsi="Arial" w:cs="Arial"/>
          <w:color w:val="000000"/>
        </w:rPr>
      </w:pPr>
      <w:r w:rsidRPr="00D64591">
        <w:rPr>
          <w:rFonts w:ascii="Arial" w:hAnsi="Arial" w:cs="Arial"/>
          <w:b/>
          <w:color w:val="000000"/>
        </w:rPr>
        <w:t>Strona lub Strony</w:t>
      </w:r>
      <w:r w:rsidRPr="00BB406A">
        <w:rPr>
          <w:rFonts w:ascii="Arial" w:hAnsi="Arial" w:cs="Arial"/>
          <w:color w:val="000000"/>
        </w:rPr>
        <w:t xml:space="preserve"> - oznaczają Zamawiającego i/lub Wykonawcę.</w:t>
      </w:r>
    </w:p>
    <w:p w:rsidR="00015362" w:rsidRDefault="00015362" w:rsidP="000B1F3F">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D64591">
        <w:rPr>
          <w:rFonts w:ascii="Arial" w:hAnsi="Arial" w:cs="Arial"/>
          <w:b/>
          <w:color w:val="000000"/>
        </w:rPr>
        <w:t>Strona trzecia</w:t>
      </w:r>
      <w:r w:rsidRPr="00BB406A">
        <w:rPr>
          <w:rFonts w:ascii="Arial" w:hAnsi="Arial" w:cs="Arial"/>
          <w:color w:val="000000"/>
        </w:rPr>
        <w:t xml:space="preserve"> - oznacza osobę lub jednostkę inną niż Zamawiający lub Wykonawca</w:t>
      </w:r>
    </w:p>
    <w:p w:rsidR="00015362" w:rsidRPr="00D64591" w:rsidRDefault="00015362" w:rsidP="000B1F3F">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114B7E">
        <w:rPr>
          <w:rFonts w:ascii="Arial" w:hAnsi="Arial" w:cs="Arial"/>
          <w:b/>
          <w:bCs/>
          <w:color w:val="000000"/>
        </w:rPr>
        <w:t xml:space="preserve">Sprzęt Wykonawcy - </w:t>
      </w:r>
      <w:r w:rsidRPr="00D64591">
        <w:rPr>
          <w:rFonts w:ascii="Arial" w:hAnsi="Arial" w:cs="Arial"/>
          <w:bCs/>
          <w:color w:val="000000"/>
        </w:rPr>
        <w:t xml:space="preserve">wszystkie maszyny, środki transportowe i urządzenia </w:t>
      </w:r>
      <w:smartTag w:uri="urn:schemas-microsoft-com:office:smarttags" w:element="PersonName">
        <w:r w:rsidRPr="00D64591">
          <w:rPr>
            <w:rFonts w:ascii="Arial" w:hAnsi="Arial" w:cs="Arial"/>
            <w:bCs/>
            <w:color w:val="000000"/>
          </w:rPr>
          <w:t>do</w:t>
        </w:r>
      </w:smartTag>
      <w:r w:rsidRPr="00D64591">
        <w:rPr>
          <w:rFonts w:ascii="Arial" w:hAnsi="Arial" w:cs="Arial"/>
          <w:bCs/>
          <w:color w:val="000000"/>
        </w:rPr>
        <w:t xml:space="preserve"> bu</w:t>
      </w:r>
      <w:smartTag w:uri="urn:schemas-microsoft-com:office:smarttags" w:element="PersonName">
        <w:r w:rsidRPr="00D64591">
          <w:rPr>
            <w:rFonts w:ascii="Arial" w:hAnsi="Arial" w:cs="Arial"/>
            <w:bCs/>
            <w:color w:val="000000"/>
          </w:rPr>
          <w:t>do</w:t>
        </w:r>
      </w:smartTag>
      <w:r w:rsidRPr="00D64591">
        <w:rPr>
          <w:rFonts w:ascii="Arial" w:hAnsi="Arial" w:cs="Arial"/>
          <w:bCs/>
          <w:color w:val="000000"/>
        </w:rPr>
        <w:t xml:space="preserve">wy, konserwacji i obsługi, potrzebne dla zgodnej z umową realizacji </w:t>
      </w:r>
      <w:r w:rsidR="00C54CDD">
        <w:rPr>
          <w:rFonts w:ascii="Arial" w:hAnsi="Arial" w:cs="Arial"/>
          <w:bCs/>
          <w:color w:val="000000"/>
        </w:rPr>
        <w:t xml:space="preserve">prac </w:t>
      </w:r>
      <w:r w:rsidRPr="00D64591">
        <w:rPr>
          <w:rFonts w:ascii="Arial" w:hAnsi="Arial" w:cs="Arial"/>
          <w:bCs/>
          <w:color w:val="000000"/>
        </w:rPr>
        <w:t xml:space="preserve">i </w:t>
      </w:r>
      <w:smartTag w:uri="urn:schemas-microsoft-com:office:smarttags" w:element="PersonName">
        <w:r w:rsidRPr="00D64591">
          <w:rPr>
            <w:rFonts w:ascii="Arial" w:hAnsi="Arial" w:cs="Arial"/>
            <w:bCs/>
            <w:color w:val="000000"/>
          </w:rPr>
          <w:t>do</w:t>
        </w:r>
      </w:smartTag>
      <w:r w:rsidRPr="00D64591">
        <w:rPr>
          <w:rFonts w:ascii="Arial" w:hAnsi="Arial" w:cs="Arial"/>
          <w:bCs/>
          <w:color w:val="000000"/>
        </w:rPr>
        <w:t>staw z montażem</w:t>
      </w:r>
      <w:r w:rsidR="00C54CDD">
        <w:rPr>
          <w:rFonts w:ascii="Arial" w:hAnsi="Arial" w:cs="Arial"/>
          <w:bCs/>
          <w:color w:val="000000"/>
        </w:rPr>
        <w:t>.</w:t>
      </w:r>
      <w:r w:rsidRPr="00114B7E" w:rsidDel="007C64EE">
        <w:rPr>
          <w:rFonts w:ascii="Arial" w:hAnsi="Arial" w:cs="Arial"/>
          <w:b/>
          <w:bCs/>
          <w:color w:val="000000"/>
        </w:rPr>
        <w:t xml:space="preserve"> </w:t>
      </w:r>
    </w:p>
    <w:p w:rsidR="00015362" w:rsidRDefault="00015362" w:rsidP="000B1F3F">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114B7E">
        <w:rPr>
          <w:rFonts w:ascii="Arial" w:hAnsi="Arial" w:cs="Arial"/>
          <w:b/>
          <w:bCs/>
          <w:color w:val="000000"/>
        </w:rPr>
        <w:t>Dzień -</w:t>
      </w:r>
      <w:r>
        <w:rPr>
          <w:rFonts w:ascii="Arial" w:hAnsi="Arial" w:cs="Arial"/>
          <w:b/>
          <w:bCs/>
          <w:color w:val="000000"/>
        </w:rPr>
        <w:t xml:space="preserve"> </w:t>
      </w:r>
      <w:r w:rsidRPr="00D64591">
        <w:rPr>
          <w:rFonts w:ascii="Arial" w:hAnsi="Arial" w:cs="Arial"/>
          <w:bCs/>
          <w:color w:val="000000"/>
        </w:rPr>
        <w:t>każdy z dni kalendarzowych rozpoczynający się i kończący o północy</w:t>
      </w:r>
      <w:r w:rsidR="00C54CDD">
        <w:rPr>
          <w:rFonts w:ascii="Arial" w:hAnsi="Arial" w:cs="Arial"/>
          <w:bCs/>
          <w:color w:val="000000"/>
        </w:rPr>
        <w:t>.</w:t>
      </w:r>
    </w:p>
    <w:p w:rsidR="00015362" w:rsidRDefault="00015362" w:rsidP="000B1F3F">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Pr>
          <w:rFonts w:ascii="Arial" w:hAnsi="Arial" w:cs="Arial"/>
          <w:b/>
          <w:bCs/>
          <w:color w:val="000000"/>
        </w:rPr>
        <w:t>Tydzień –</w:t>
      </w:r>
      <w:r>
        <w:rPr>
          <w:rFonts w:ascii="Arial" w:hAnsi="Arial" w:cs="Arial"/>
          <w:color w:val="000000"/>
        </w:rPr>
        <w:t xml:space="preserve"> 7 dni kalendarzowych </w:t>
      </w:r>
    </w:p>
    <w:p w:rsidR="00000000" w:rsidRDefault="00A87CC6"/>
    <w:p w:rsidR="00000000" w:rsidRDefault="00A87CC6">
      <w:pPr>
        <w:widowControl w:val="0"/>
        <w:autoSpaceDE w:val="0"/>
        <w:autoSpaceDN w:val="0"/>
        <w:adjustRightInd w:val="0"/>
        <w:spacing w:before="120" w:after="0"/>
        <w:rPr>
          <w:rFonts w:ascii="Arial" w:hAnsi="Arial" w:cs="Arial"/>
          <w:b/>
          <w:bCs/>
          <w:color w:val="000000"/>
        </w:rPr>
      </w:pPr>
    </w:p>
    <w:p w:rsidR="00015362" w:rsidRPr="002B0ED4" w:rsidRDefault="00015362" w:rsidP="00E1121D">
      <w:pPr>
        <w:widowControl w:val="0"/>
        <w:autoSpaceDE w:val="0"/>
        <w:autoSpaceDN w:val="0"/>
        <w:adjustRightInd w:val="0"/>
        <w:spacing w:before="120" w:after="0"/>
        <w:jc w:val="center"/>
        <w:rPr>
          <w:rFonts w:ascii="Arial" w:hAnsi="Arial" w:cs="Arial"/>
          <w:b/>
          <w:bCs/>
          <w:color w:val="000000"/>
        </w:rPr>
      </w:pPr>
      <w:r w:rsidRPr="002B0ED4">
        <w:rPr>
          <w:rFonts w:ascii="Arial" w:hAnsi="Arial" w:cs="Arial"/>
          <w:b/>
          <w:bCs/>
          <w:color w:val="000000"/>
        </w:rPr>
        <w:t>§ 2.</w:t>
      </w:r>
    </w:p>
    <w:p w:rsidR="00000000" w:rsidRDefault="00015362">
      <w:pPr>
        <w:widowControl w:val="0"/>
        <w:autoSpaceDE w:val="0"/>
        <w:autoSpaceDN w:val="0"/>
        <w:adjustRightInd w:val="0"/>
        <w:spacing w:before="120" w:after="0"/>
        <w:jc w:val="center"/>
        <w:rPr>
          <w:rFonts w:ascii="Arial" w:hAnsi="Arial" w:cs="Arial"/>
          <w:b/>
          <w:bCs/>
          <w:color w:val="0000FF"/>
        </w:rPr>
      </w:pPr>
      <w:r w:rsidRPr="002B0ED4">
        <w:rPr>
          <w:rFonts w:ascii="Arial" w:hAnsi="Arial" w:cs="Arial"/>
          <w:b/>
          <w:bCs/>
          <w:color w:val="000000"/>
        </w:rPr>
        <w:t>Przedmiot umowy</w:t>
      </w:r>
      <w:bookmarkStart w:id="0" w:name="mip13074663"/>
      <w:bookmarkStart w:id="1" w:name="mip13074665"/>
      <w:bookmarkEnd w:id="0"/>
      <w:bookmarkEnd w:id="1"/>
    </w:p>
    <w:p w:rsidR="00015362" w:rsidRPr="00E1121D" w:rsidRDefault="00015362" w:rsidP="002B0ED4">
      <w:pPr>
        <w:numPr>
          <w:ilvl w:val="0"/>
          <w:numId w:val="11"/>
        </w:numPr>
        <w:tabs>
          <w:tab w:val="right" w:leader="underscore" w:pos="9072"/>
        </w:tabs>
        <w:spacing w:before="120" w:after="0"/>
        <w:jc w:val="both"/>
        <w:rPr>
          <w:rFonts w:ascii="Arial" w:hAnsi="Arial" w:cs="Arial"/>
        </w:rPr>
      </w:pPr>
      <w:r w:rsidRPr="00E1121D">
        <w:rPr>
          <w:rFonts w:ascii="Arial" w:hAnsi="Arial" w:cs="Arial"/>
          <w:color w:val="000000"/>
        </w:rPr>
        <w:t xml:space="preserve">Zamawiający zleca, a Wykonawca przyjmuje </w:t>
      </w:r>
      <w:smartTag w:uri="urn:schemas-microsoft-com:office:smarttags" w:element="PersonName">
        <w:r w:rsidRPr="00E1121D">
          <w:rPr>
            <w:rFonts w:ascii="Arial" w:hAnsi="Arial" w:cs="Arial"/>
            <w:color w:val="000000"/>
          </w:rPr>
          <w:t>do</w:t>
        </w:r>
      </w:smartTag>
      <w:r w:rsidRPr="00E1121D">
        <w:rPr>
          <w:rFonts w:ascii="Arial" w:hAnsi="Arial" w:cs="Arial"/>
          <w:color w:val="000000"/>
        </w:rPr>
        <w:t xml:space="preserve"> wykonania:</w:t>
      </w:r>
    </w:p>
    <w:p w:rsidR="00015362" w:rsidRDefault="00015362" w:rsidP="002B0ED4">
      <w:pPr>
        <w:numPr>
          <w:ilvl w:val="1"/>
          <w:numId w:val="11"/>
        </w:numPr>
        <w:tabs>
          <w:tab w:val="num" w:pos="567"/>
          <w:tab w:val="right" w:leader="underscore" w:pos="9072"/>
        </w:tabs>
        <w:spacing w:before="120" w:after="0"/>
        <w:ind w:left="567" w:hanging="283"/>
        <w:jc w:val="both"/>
        <w:rPr>
          <w:rFonts w:ascii="Arial" w:hAnsi="Arial" w:cs="Arial"/>
        </w:rPr>
      </w:pPr>
      <w:r w:rsidRPr="00E1121D">
        <w:rPr>
          <w:rFonts w:ascii="Arial" w:hAnsi="Arial" w:cs="Arial"/>
        </w:rPr>
        <w:t>opracowanie projekt</w:t>
      </w:r>
      <w:r>
        <w:rPr>
          <w:rFonts w:ascii="Arial" w:hAnsi="Arial" w:cs="Arial"/>
        </w:rPr>
        <w:t xml:space="preserve">u technologicznego instalacji </w:t>
      </w:r>
      <w:smartTag w:uri="urn:schemas-microsoft-com:office:smarttags" w:element="PersonName">
        <w:r>
          <w:rPr>
            <w:rFonts w:ascii="Arial" w:hAnsi="Arial" w:cs="Arial"/>
          </w:rPr>
          <w:t>do</w:t>
        </w:r>
      </w:smartTag>
      <w:r>
        <w:rPr>
          <w:rFonts w:ascii="Arial" w:hAnsi="Arial" w:cs="Arial"/>
        </w:rPr>
        <w:t xml:space="preserve"> sortowania odpadów komunalnych o przepustowości min. 60000 Mg/rok w cyklu dwuzmianowym wraz z projektem montażu instalacji</w:t>
      </w:r>
      <w:r w:rsidR="00251400">
        <w:rPr>
          <w:rFonts w:ascii="Arial" w:hAnsi="Arial" w:cs="Arial"/>
        </w:rPr>
        <w:t xml:space="preserve"> oraz dokumentacji powykonawczej,</w:t>
      </w:r>
    </w:p>
    <w:p w:rsidR="00015362" w:rsidRDefault="00015362" w:rsidP="002B0ED4">
      <w:pPr>
        <w:numPr>
          <w:ilvl w:val="1"/>
          <w:numId w:val="11"/>
        </w:numPr>
        <w:tabs>
          <w:tab w:val="num" w:pos="567"/>
          <w:tab w:val="right" w:leader="underscore" w:pos="9072"/>
        </w:tabs>
        <w:spacing w:before="120" w:after="0"/>
        <w:ind w:left="567" w:hanging="283"/>
        <w:jc w:val="both"/>
        <w:rPr>
          <w:rFonts w:ascii="Arial" w:hAnsi="Arial" w:cs="Arial"/>
        </w:rPr>
      </w:pPr>
      <w:r>
        <w:rPr>
          <w:rFonts w:ascii="Arial" w:hAnsi="Arial" w:cs="Arial"/>
        </w:rPr>
        <w:t>opracowanie wytycznych do realizacji robót bu</w:t>
      </w:r>
      <w:smartTag w:uri="urn:schemas-microsoft-com:office:smarttags" w:element="PersonName">
        <w:r>
          <w:rPr>
            <w:rFonts w:ascii="Arial" w:hAnsi="Arial" w:cs="Arial"/>
          </w:rPr>
          <w:t>do</w:t>
        </w:r>
      </w:smartTag>
      <w:r>
        <w:rPr>
          <w:rFonts w:ascii="Arial" w:hAnsi="Arial" w:cs="Arial"/>
        </w:rPr>
        <w:t>wlanych hali, w której zostanie umiejscowiona  instalacja sortowni w tym w szczególności w zakresie:</w:t>
      </w:r>
    </w:p>
    <w:p w:rsidR="00015362" w:rsidRDefault="00015362" w:rsidP="00F908C5">
      <w:pPr>
        <w:pStyle w:val="Akapitzlist"/>
        <w:numPr>
          <w:ilvl w:val="3"/>
          <w:numId w:val="11"/>
        </w:numPr>
        <w:tabs>
          <w:tab w:val="num" w:pos="851"/>
          <w:tab w:val="right" w:leader="underscore" w:pos="9072"/>
        </w:tabs>
        <w:spacing w:before="120" w:after="0"/>
        <w:ind w:hanging="2313"/>
        <w:jc w:val="both"/>
        <w:rPr>
          <w:rFonts w:ascii="Arial" w:hAnsi="Arial" w:cs="Arial"/>
        </w:rPr>
      </w:pPr>
      <w:r>
        <w:rPr>
          <w:rFonts w:ascii="Arial" w:hAnsi="Arial" w:cs="Arial"/>
        </w:rPr>
        <w:t>fundamentów pod urządzenia,</w:t>
      </w:r>
    </w:p>
    <w:p w:rsidR="00015362" w:rsidRDefault="00015362" w:rsidP="00F908C5">
      <w:pPr>
        <w:pStyle w:val="Akapitzlist"/>
        <w:numPr>
          <w:ilvl w:val="3"/>
          <w:numId w:val="11"/>
        </w:numPr>
        <w:tabs>
          <w:tab w:val="num" w:pos="851"/>
          <w:tab w:val="right" w:leader="underscore" w:pos="9072"/>
        </w:tabs>
        <w:spacing w:before="120" w:after="0"/>
        <w:ind w:hanging="2313"/>
        <w:jc w:val="both"/>
        <w:rPr>
          <w:rFonts w:ascii="Arial" w:hAnsi="Arial" w:cs="Arial"/>
        </w:rPr>
      </w:pPr>
      <w:smartTag w:uri="urn:schemas-microsoft-com:office:smarttags" w:element="PersonName">
        <w:r>
          <w:rPr>
            <w:rFonts w:ascii="Arial" w:hAnsi="Arial" w:cs="Arial"/>
          </w:rPr>
          <w:t>do</w:t>
        </w:r>
      </w:smartTag>
      <w:r>
        <w:rPr>
          <w:rFonts w:ascii="Arial" w:hAnsi="Arial" w:cs="Arial"/>
        </w:rPr>
        <w:t xml:space="preserve">prowadzenia zasilania energii elektrycznej </w:t>
      </w:r>
      <w:smartTag w:uri="urn:schemas-microsoft-com:office:smarttags" w:element="PersonName">
        <w:r>
          <w:rPr>
            <w:rFonts w:ascii="Arial" w:hAnsi="Arial" w:cs="Arial"/>
          </w:rPr>
          <w:t>do</w:t>
        </w:r>
      </w:smartTag>
      <w:r>
        <w:rPr>
          <w:rFonts w:ascii="Arial" w:hAnsi="Arial" w:cs="Arial"/>
        </w:rPr>
        <w:t xml:space="preserve"> rozdzielnic technologicznych,</w:t>
      </w:r>
    </w:p>
    <w:p w:rsidR="00015362" w:rsidRPr="00015362" w:rsidRDefault="00A664A8" w:rsidP="00F908C5">
      <w:pPr>
        <w:pStyle w:val="Akapitzlist"/>
        <w:numPr>
          <w:ilvl w:val="3"/>
          <w:numId w:val="11"/>
        </w:numPr>
        <w:tabs>
          <w:tab w:val="num" w:pos="851"/>
          <w:tab w:val="right" w:leader="underscore" w:pos="9072"/>
        </w:tabs>
        <w:spacing w:before="120" w:after="0"/>
        <w:ind w:hanging="2313"/>
        <w:jc w:val="both"/>
        <w:rPr>
          <w:rFonts w:ascii="Arial" w:hAnsi="Arial" w:cs="Arial"/>
        </w:rPr>
      </w:pPr>
      <w:r w:rsidRPr="00A664A8">
        <w:rPr>
          <w:rFonts w:ascii="Arial" w:hAnsi="Arial" w:cs="Arial"/>
        </w:rPr>
        <w:t>otworów technologicznych w ścianach,</w:t>
      </w:r>
    </w:p>
    <w:p w:rsidR="00015362" w:rsidRPr="00015362" w:rsidRDefault="00A664A8" w:rsidP="00F908C5">
      <w:pPr>
        <w:pStyle w:val="Akapitzlist"/>
        <w:numPr>
          <w:ilvl w:val="3"/>
          <w:numId w:val="11"/>
        </w:numPr>
        <w:tabs>
          <w:tab w:val="num" w:pos="851"/>
          <w:tab w:val="right" w:leader="underscore" w:pos="9072"/>
        </w:tabs>
        <w:spacing w:before="120" w:after="0"/>
        <w:ind w:left="851" w:hanging="284"/>
        <w:jc w:val="both"/>
        <w:rPr>
          <w:rFonts w:ascii="Arial" w:hAnsi="Arial" w:cs="Arial"/>
        </w:rPr>
      </w:pPr>
      <w:r w:rsidRPr="00A664A8">
        <w:rPr>
          <w:rFonts w:ascii="Arial" w:hAnsi="Arial" w:cs="Arial"/>
        </w:rPr>
        <w:t>niezbędnej infrastruktury hali sortowni</w:t>
      </w:r>
      <w:r w:rsidR="00015362">
        <w:rPr>
          <w:rFonts w:ascii="Arial" w:hAnsi="Arial" w:cs="Arial"/>
        </w:rPr>
        <w:t xml:space="preserve"> i instalacji</w:t>
      </w:r>
      <w:r w:rsidRPr="00A664A8">
        <w:rPr>
          <w:rFonts w:ascii="Arial" w:hAnsi="Arial" w:cs="Arial"/>
        </w:rPr>
        <w:t xml:space="preserve"> </w:t>
      </w:r>
      <w:proofErr w:type="spellStart"/>
      <w:r w:rsidR="00015362">
        <w:rPr>
          <w:rFonts w:ascii="Arial" w:hAnsi="Arial" w:cs="Arial"/>
        </w:rPr>
        <w:t>wod-kan</w:t>
      </w:r>
      <w:proofErr w:type="spellEnd"/>
      <w:r w:rsidR="00015362">
        <w:rPr>
          <w:rFonts w:ascii="Arial" w:hAnsi="Arial" w:cs="Arial"/>
        </w:rPr>
        <w:t xml:space="preserve">, CO, chłodu. </w:t>
      </w:r>
    </w:p>
    <w:p w:rsidR="00015362" w:rsidRDefault="00A664A8" w:rsidP="00F908C5">
      <w:pPr>
        <w:pStyle w:val="Akapitzlist"/>
        <w:numPr>
          <w:ilvl w:val="3"/>
          <w:numId w:val="11"/>
        </w:numPr>
        <w:tabs>
          <w:tab w:val="num" w:pos="851"/>
          <w:tab w:val="right" w:leader="underscore" w:pos="9072"/>
        </w:tabs>
        <w:spacing w:before="120" w:after="0"/>
        <w:ind w:left="851" w:hanging="284"/>
        <w:jc w:val="both"/>
        <w:rPr>
          <w:rFonts w:ascii="Arial" w:hAnsi="Arial" w:cs="Arial"/>
        </w:rPr>
      </w:pPr>
      <w:r w:rsidRPr="00A664A8">
        <w:rPr>
          <w:rFonts w:ascii="Arial" w:hAnsi="Arial" w:cs="Arial"/>
        </w:rPr>
        <w:t xml:space="preserve">instalacji wentylacji hali sortowni, </w:t>
      </w:r>
    </w:p>
    <w:p w:rsidR="00015362" w:rsidRPr="00015362" w:rsidRDefault="00A664A8" w:rsidP="00F908C5">
      <w:pPr>
        <w:pStyle w:val="Akapitzlist"/>
        <w:numPr>
          <w:ilvl w:val="3"/>
          <w:numId w:val="11"/>
        </w:numPr>
        <w:tabs>
          <w:tab w:val="num" w:pos="851"/>
          <w:tab w:val="right" w:leader="underscore" w:pos="9072"/>
        </w:tabs>
        <w:spacing w:before="120" w:after="0"/>
        <w:ind w:left="851" w:hanging="284"/>
        <w:jc w:val="both"/>
        <w:rPr>
          <w:rFonts w:ascii="Arial" w:hAnsi="Arial" w:cs="Arial"/>
        </w:rPr>
      </w:pPr>
      <w:r w:rsidRPr="00A664A8">
        <w:rPr>
          <w:rFonts w:ascii="Arial" w:hAnsi="Arial" w:cs="Arial"/>
        </w:rPr>
        <w:t>ścian oporowych</w:t>
      </w:r>
      <w:r w:rsidR="00015362" w:rsidRPr="0022150D">
        <w:rPr>
          <w:rFonts w:ascii="Arial" w:hAnsi="Arial" w:cs="Arial"/>
        </w:rPr>
        <w:t xml:space="preserve">, </w:t>
      </w:r>
    </w:p>
    <w:p w:rsidR="00015362" w:rsidRDefault="00015362" w:rsidP="00F908C5">
      <w:pPr>
        <w:pStyle w:val="Akapitzlist"/>
        <w:numPr>
          <w:ilvl w:val="3"/>
          <w:numId w:val="11"/>
        </w:numPr>
        <w:tabs>
          <w:tab w:val="num" w:pos="851"/>
          <w:tab w:val="right" w:leader="underscore" w:pos="9072"/>
        </w:tabs>
        <w:spacing w:before="120" w:after="0"/>
        <w:ind w:left="851" w:hanging="284"/>
        <w:jc w:val="both"/>
        <w:rPr>
          <w:rFonts w:ascii="Arial" w:hAnsi="Arial" w:cs="Arial"/>
        </w:rPr>
      </w:pPr>
      <w:r w:rsidRPr="0022150D">
        <w:rPr>
          <w:rFonts w:ascii="Arial" w:hAnsi="Arial" w:cs="Arial"/>
        </w:rPr>
        <w:lastRenderedPageBreak/>
        <w:t>innych wymaganych robót budowlanych związanych z montażem nowego wyposaż</w:t>
      </w:r>
      <w:r>
        <w:rPr>
          <w:rFonts w:ascii="Arial" w:hAnsi="Arial" w:cs="Arial"/>
        </w:rPr>
        <w:t>enia,</w:t>
      </w:r>
    </w:p>
    <w:p w:rsidR="00015362" w:rsidRPr="00F908C5" w:rsidRDefault="00015362" w:rsidP="00F908C5">
      <w:pPr>
        <w:pStyle w:val="Akapitzlist"/>
        <w:numPr>
          <w:ilvl w:val="3"/>
          <w:numId w:val="11"/>
        </w:numPr>
        <w:tabs>
          <w:tab w:val="num" w:pos="851"/>
          <w:tab w:val="right" w:leader="underscore" w:pos="9072"/>
        </w:tabs>
        <w:spacing w:before="120" w:after="0"/>
        <w:ind w:left="851" w:hanging="284"/>
        <w:jc w:val="both"/>
        <w:rPr>
          <w:rFonts w:ascii="Arial" w:hAnsi="Arial" w:cs="Arial"/>
        </w:rPr>
      </w:pPr>
      <w:r>
        <w:rPr>
          <w:rFonts w:ascii="Arial" w:hAnsi="Arial" w:cs="Arial"/>
        </w:rPr>
        <w:t xml:space="preserve">gabarytów hali </w:t>
      </w:r>
      <w:r w:rsidR="00915227">
        <w:rPr>
          <w:rFonts w:ascii="Arial" w:hAnsi="Arial" w:cs="Arial"/>
        </w:rPr>
        <w:t>(określone w PFU</w:t>
      </w:r>
      <w:r w:rsidRPr="00915227">
        <w:rPr>
          <w:rFonts w:ascii="Arial" w:hAnsi="Arial" w:cs="Arial"/>
        </w:rPr>
        <w:t>),</w:t>
      </w:r>
      <w:r>
        <w:rPr>
          <w:rFonts w:ascii="Arial" w:hAnsi="Arial" w:cs="Arial"/>
        </w:rPr>
        <w:t xml:space="preserve"> lokalizacji bram, otworów itd.</w:t>
      </w:r>
    </w:p>
    <w:p w:rsidR="00015362" w:rsidRPr="009D7030" w:rsidRDefault="00015362" w:rsidP="002B0ED4">
      <w:pPr>
        <w:numPr>
          <w:ilvl w:val="1"/>
          <w:numId w:val="11"/>
        </w:numPr>
        <w:tabs>
          <w:tab w:val="num" w:pos="567"/>
          <w:tab w:val="right" w:leader="underscore" w:pos="9072"/>
        </w:tabs>
        <w:spacing w:before="120" w:after="0"/>
        <w:ind w:left="567" w:hanging="283"/>
        <w:jc w:val="both"/>
        <w:rPr>
          <w:rFonts w:ascii="Arial" w:hAnsi="Arial" w:cs="Arial"/>
        </w:rPr>
      </w:pPr>
      <w:r>
        <w:rPr>
          <w:rFonts w:ascii="Arial" w:hAnsi="Arial" w:cs="Arial"/>
        </w:rPr>
        <w:t>demontaż wskazanych przez Zamawiającego elementów eksploatowanej sortowni, ich przegląd i regeneracja oraz wmontowanie do nowej linii sortowniczej,</w:t>
      </w:r>
    </w:p>
    <w:p w:rsidR="00015362" w:rsidRPr="00015362" w:rsidRDefault="00015362" w:rsidP="008B4339">
      <w:pPr>
        <w:numPr>
          <w:ilvl w:val="1"/>
          <w:numId w:val="11"/>
        </w:numPr>
        <w:tabs>
          <w:tab w:val="num" w:pos="567"/>
          <w:tab w:val="right" w:leader="underscore" w:pos="9072"/>
        </w:tabs>
        <w:spacing w:before="120" w:after="0"/>
        <w:ind w:left="567" w:hanging="283"/>
        <w:jc w:val="both"/>
        <w:rPr>
          <w:rFonts w:ascii="Arial" w:hAnsi="Arial" w:cs="Arial"/>
        </w:rPr>
      </w:pPr>
      <w:r w:rsidRPr="0022150D">
        <w:rPr>
          <w:rFonts w:ascii="Arial" w:hAnsi="Arial" w:cs="Arial"/>
        </w:rPr>
        <w:t>wykonanie, dostawę, montaż instalacji sortowni zgodnie z wymaganiami Zamawiającego i projektem technologicznym,</w:t>
      </w:r>
    </w:p>
    <w:p w:rsidR="00015362" w:rsidRDefault="00015362">
      <w:pPr>
        <w:numPr>
          <w:ilvl w:val="1"/>
          <w:numId w:val="11"/>
        </w:numPr>
        <w:tabs>
          <w:tab w:val="num" w:pos="567"/>
          <w:tab w:val="right" w:leader="underscore" w:pos="9072"/>
        </w:tabs>
        <w:spacing w:before="120" w:after="0"/>
        <w:ind w:left="567" w:hanging="283"/>
        <w:jc w:val="both"/>
        <w:rPr>
          <w:rFonts w:ascii="Arial" w:hAnsi="Arial" w:cs="Arial"/>
        </w:rPr>
      </w:pPr>
      <w:r w:rsidRPr="0022150D">
        <w:rPr>
          <w:rFonts w:ascii="Arial" w:hAnsi="Arial" w:cs="Arial"/>
        </w:rPr>
        <w:t xml:space="preserve">wykonanie instalacji sterowania i wizualizacji wyposażenia sortowni </w:t>
      </w:r>
      <w:r w:rsidRPr="008B4339">
        <w:rPr>
          <w:rFonts w:ascii="Arial" w:hAnsi="Arial" w:cs="Arial"/>
        </w:rPr>
        <w:t>dostarczenie kompletnej dokumentacji powykonawczej, instrukcji eksploatacji</w:t>
      </w:r>
      <w:r w:rsidRPr="00E1121D">
        <w:rPr>
          <w:rFonts w:ascii="Arial" w:hAnsi="Arial" w:cs="Arial"/>
        </w:rPr>
        <w:t xml:space="preserve"> i konserwacji</w:t>
      </w:r>
      <w:r>
        <w:rPr>
          <w:rFonts w:ascii="Arial" w:hAnsi="Arial" w:cs="Arial"/>
        </w:rPr>
        <w:t xml:space="preserve"> instalacji oraz instrukcji wynikających z przepisów BHP i </w:t>
      </w:r>
      <w:proofErr w:type="spellStart"/>
      <w:r>
        <w:rPr>
          <w:rFonts w:ascii="Arial" w:hAnsi="Arial" w:cs="Arial"/>
        </w:rPr>
        <w:t>p.poż</w:t>
      </w:r>
      <w:proofErr w:type="spellEnd"/>
      <w:r w:rsidRPr="00E1121D">
        <w:rPr>
          <w:rFonts w:ascii="Arial" w:hAnsi="Arial" w:cs="Arial"/>
        </w:rPr>
        <w:t>,</w:t>
      </w:r>
    </w:p>
    <w:p w:rsidR="00015362" w:rsidRPr="008B4339" w:rsidRDefault="00015362" w:rsidP="002630BA">
      <w:pPr>
        <w:numPr>
          <w:ilvl w:val="1"/>
          <w:numId w:val="11"/>
        </w:numPr>
        <w:tabs>
          <w:tab w:val="num" w:pos="567"/>
          <w:tab w:val="right" w:leader="underscore" w:pos="9072"/>
        </w:tabs>
        <w:spacing w:before="120" w:after="0"/>
        <w:ind w:left="567" w:hanging="283"/>
        <w:jc w:val="both"/>
        <w:rPr>
          <w:rFonts w:ascii="Arial" w:hAnsi="Arial" w:cs="Arial"/>
        </w:rPr>
      </w:pPr>
      <w:r w:rsidRPr="0022150D">
        <w:rPr>
          <w:rFonts w:ascii="Arial" w:hAnsi="Arial" w:cs="Arial"/>
        </w:rPr>
        <w:t>przeprowa</w:t>
      </w:r>
      <w:r>
        <w:rPr>
          <w:rFonts w:ascii="Arial" w:hAnsi="Arial" w:cs="Arial"/>
        </w:rPr>
        <w:t xml:space="preserve">dzenie rozruchu technologicznego </w:t>
      </w:r>
      <w:r w:rsidRPr="0022150D">
        <w:rPr>
          <w:rFonts w:ascii="Arial" w:hAnsi="Arial" w:cs="Arial"/>
        </w:rPr>
        <w:t>do uzyskania</w:t>
      </w:r>
      <w:r w:rsidRPr="008B4339">
        <w:rPr>
          <w:rFonts w:ascii="Arial" w:hAnsi="Arial" w:cs="Arial"/>
        </w:rPr>
        <w:t xml:space="preserve"> żądanych parametrów technologicznych,</w:t>
      </w:r>
    </w:p>
    <w:p w:rsidR="00015362" w:rsidRDefault="00015362" w:rsidP="00935CB0">
      <w:pPr>
        <w:numPr>
          <w:ilvl w:val="1"/>
          <w:numId w:val="11"/>
        </w:numPr>
        <w:tabs>
          <w:tab w:val="num" w:pos="709"/>
          <w:tab w:val="right" w:leader="underscore" w:pos="9072"/>
        </w:tabs>
        <w:spacing w:before="120" w:after="0"/>
        <w:ind w:left="567" w:hanging="283"/>
        <w:jc w:val="both"/>
        <w:rPr>
          <w:rFonts w:ascii="Arial" w:hAnsi="Arial" w:cs="Arial"/>
        </w:rPr>
      </w:pPr>
      <w:r w:rsidRPr="00E1121D">
        <w:rPr>
          <w:rFonts w:ascii="Arial" w:hAnsi="Arial" w:cs="Arial"/>
        </w:rPr>
        <w:t xml:space="preserve">uzyskanie niezbędnych </w:t>
      </w:r>
      <w:r>
        <w:rPr>
          <w:rFonts w:ascii="Arial" w:hAnsi="Arial" w:cs="Arial"/>
        </w:rPr>
        <w:t xml:space="preserve">opracowań odnoszących się do realizowanego zakresu, pozwalających Zamawiającemu uzyskać </w:t>
      </w:r>
      <w:r w:rsidRPr="00E1121D">
        <w:rPr>
          <w:rFonts w:ascii="Arial" w:hAnsi="Arial" w:cs="Arial"/>
        </w:rPr>
        <w:t>uzgodnie</w:t>
      </w:r>
      <w:r>
        <w:rPr>
          <w:rFonts w:ascii="Arial" w:hAnsi="Arial" w:cs="Arial"/>
        </w:rPr>
        <w:t xml:space="preserve">nia, opinie </w:t>
      </w:r>
      <w:r w:rsidRPr="00E1121D">
        <w:rPr>
          <w:rFonts w:ascii="Arial" w:hAnsi="Arial" w:cs="Arial"/>
        </w:rPr>
        <w:t>i pozwole</w:t>
      </w:r>
      <w:r>
        <w:rPr>
          <w:rFonts w:ascii="Arial" w:hAnsi="Arial" w:cs="Arial"/>
        </w:rPr>
        <w:t>nia</w:t>
      </w:r>
      <w:r w:rsidRPr="00E1121D">
        <w:rPr>
          <w:rFonts w:ascii="Arial" w:hAnsi="Arial" w:cs="Arial"/>
        </w:rPr>
        <w:t xml:space="preserve"> wynikających z przepisów </w:t>
      </w:r>
      <w:r>
        <w:rPr>
          <w:rFonts w:ascii="Arial" w:hAnsi="Arial" w:cs="Arial"/>
        </w:rPr>
        <w:t>P</w:t>
      </w:r>
      <w:r w:rsidRPr="00E1121D">
        <w:rPr>
          <w:rFonts w:ascii="Arial" w:hAnsi="Arial" w:cs="Arial"/>
        </w:rPr>
        <w:t>rawa ochrony środowiska umożl</w:t>
      </w:r>
      <w:r>
        <w:rPr>
          <w:rFonts w:ascii="Arial" w:hAnsi="Arial" w:cs="Arial"/>
        </w:rPr>
        <w:t>iwiających zakończenie procesu inwestycyjnego i rozpoczęcie eksploatacji instalacji technologicznej sortowania odpadów w tym m.in.: zmiana pozwolenia zintegrowanego,</w:t>
      </w:r>
    </w:p>
    <w:p w:rsidR="00015362" w:rsidRPr="00E1121D" w:rsidRDefault="00015362" w:rsidP="00935CB0">
      <w:pPr>
        <w:numPr>
          <w:ilvl w:val="1"/>
          <w:numId w:val="11"/>
        </w:numPr>
        <w:tabs>
          <w:tab w:val="num" w:pos="709"/>
          <w:tab w:val="right" w:leader="underscore" w:pos="9072"/>
        </w:tabs>
        <w:spacing w:before="120" w:after="0"/>
        <w:ind w:left="567" w:hanging="283"/>
        <w:jc w:val="both"/>
        <w:rPr>
          <w:rFonts w:ascii="Arial" w:hAnsi="Arial" w:cs="Arial"/>
        </w:rPr>
      </w:pPr>
      <w:r>
        <w:rPr>
          <w:rFonts w:ascii="Arial" w:hAnsi="Arial" w:cs="Arial"/>
        </w:rPr>
        <w:t>szkolenie pracowników Zamawiającego wyznaczonych do obsługi przedmiotu umowy.</w:t>
      </w:r>
    </w:p>
    <w:p w:rsidR="00015362" w:rsidRPr="00E1121D" w:rsidRDefault="00015362" w:rsidP="002B0ED4">
      <w:pPr>
        <w:numPr>
          <w:ilvl w:val="0"/>
          <w:numId w:val="11"/>
        </w:numPr>
        <w:tabs>
          <w:tab w:val="right" w:leader="underscore" w:pos="9072"/>
        </w:tabs>
        <w:spacing w:before="120" w:after="0"/>
        <w:jc w:val="both"/>
        <w:rPr>
          <w:rFonts w:ascii="Arial" w:hAnsi="Arial" w:cs="Arial"/>
          <w:color w:val="000000"/>
        </w:rPr>
      </w:pPr>
      <w:r w:rsidRPr="00E1121D">
        <w:rPr>
          <w:rFonts w:ascii="Arial" w:hAnsi="Arial" w:cs="Arial"/>
          <w:color w:val="000000"/>
        </w:rPr>
        <w:t xml:space="preserve">Szczegółowy zakres przedmiotu umowy został określony w oparciu o </w:t>
      </w:r>
      <w:r w:rsidRPr="00E1121D">
        <w:rPr>
          <w:rFonts w:ascii="Arial" w:hAnsi="Arial" w:cs="Arial"/>
        </w:rPr>
        <w:t>Program Funkcjonalno-Użytkowy (PFU).</w:t>
      </w:r>
    </w:p>
    <w:p w:rsidR="00015362" w:rsidRPr="00015362" w:rsidRDefault="00015362">
      <w:pPr>
        <w:pStyle w:val="Akapitzlist"/>
        <w:numPr>
          <w:ilvl w:val="0"/>
          <w:numId w:val="11"/>
        </w:numPr>
        <w:spacing w:before="120" w:after="0"/>
        <w:contextualSpacing w:val="0"/>
        <w:jc w:val="both"/>
        <w:rPr>
          <w:rFonts w:ascii="Arial" w:hAnsi="Arial" w:cs="Arial"/>
        </w:rPr>
      </w:pPr>
      <w:r w:rsidRPr="00E1121D">
        <w:rPr>
          <w:rFonts w:ascii="Arial" w:hAnsi="Arial" w:cs="Arial"/>
        </w:rPr>
        <w:t xml:space="preserve">Roboty </w:t>
      </w:r>
      <w:r>
        <w:rPr>
          <w:rFonts w:ascii="Arial" w:hAnsi="Arial" w:cs="Arial"/>
        </w:rPr>
        <w:t>demontażowe, montażowe</w:t>
      </w:r>
      <w:r w:rsidRPr="00E1121D">
        <w:rPr>
          <w:rFonts w:ascii="Arial" w:hAnsi="Arial" w:cs="Arial"/>
        </w:rPr>
        <w:t xml:space="preserve"> i prace projektowe, stanowiące przedmiot niniejszej umowy wykonywane będą zgodnie z PFU, obowiązującymi przepisami prawa, obowiązującymi Polskimi Normami oraz zasadami współczesnej wiedzy technicznej zapewniając bezpieczne i higieniczne warunki pracy.</w:t>
      </w:r>
    </w:p>
    <w:p w:rsidR="00015362" w:rsidRPr="00E1121D" w:rsidRDefault="00015362" w:rsidP="002B0ED4">
      <w:pPr>
        <w:pStyle w:val="Akapitzlist"/>
        <w:numPr>
          <w:ilvl w:val="0"/>
          <w:numId w:val="11"/>
        </w:numPr>
        <w:spacing w:before="120" w:after="0"/>
        <w:contextualSpacing w:val="0"/>
        <w:jc w:val="both"/>
        <w:rPr>
          <w:rFonts w:ascii="Arial" w:hAnsi="Arial" w:cs="Arial"/>
        </w:rPr>
      </w:pPr>
      <w:r w:rsidRPr="00E1121D">
        <w:rPr>
          <w:rFonts w:ascii="Arial" w:hAnsi="Arial" w:cs="Arial"/>
        </w:rPr>
        <w:t xml:space="preserve">Materiały i urządzenia użyte przez </w:t>
      </w:r>
      <w:r w:rsidRPr="00E1121D">
        <w:rPr>
          <w:rFonts w:ascii="Arial" w:hAnsi="Arial" w:cs="Arial"/>
          <w:bCs/>
        </w:rPr>
        <w:t>Wykonawcę</w:t>
      </w:r>
      <w:r w:rsidRPr="00E1121D">
        <w:rPr>
          <w:rFonts w:ascii="Arial" w:hAnsi="Arial" w:cs="Arial"/>
        </w:rPr>
        <w:t xml:space="preserve"> powinny posiadać oznakowanie CE lub B i odpowiadać   co do jakości wymogom wyrobów dopuszczonych do obrotu i stosowania zgodnie z ustawą z dnia 16   kwietnia 2004 r. o wyrobach budowlanych oraz rozporządzeniami wykonawczymi, wymaganiom specyfikacji istotnych warunków zamówienia, a także wymogom dokumentacji projektowej oraz szczegółowym specyfikacjom technicznym wykonania i odbioru robót.</w:t>
      </w:r>
    </w:p>
    <w:p w:rsidR="00015362" w:rsidRPr="00015362" w:rsidRDefault="00015362">
      <w:pPr>
        <w:pStyle w:val="Akapitzlist"/>
        <w:numPr>
          <w:ilvl w:val="0"/>
          <w:numId w:val="11"/>
        </w:numPr>
        <w:spacing w:before="120" w:after="0"/>
        <w:contextualSpacing w:val="0"/>
        <w:jc w:val="both"/>
        <w:rPr>
          <w:rFonts w:ascii="Arial" w:hAnsi="Arial" w:cs="Arial"/>
        </w:rPr>
      </w:pPr>
      <w:r>
        <w:rPr>
          <w:rFonts w:ascii="Arial" w:hAnsi="Arial" w:cs="Arial"/>
        </w:rPr>
        <w:t xml:space="preserve">Przed dostarczeniem na Teren budowy i wbudowaniem wyrobów i urządzeń </w:t>
      </w:r>
      <w:r w:rsidRPr="00E1121D">
        <w:rPr>
          <w:rFonts w:ascii="Arial" w:hAnsi="Arial" w:cs="Arial"/>
        </w:rPr>
        <w:t xml:space="preserve"> </w:t>
      </w:r>
      <w:r w:rsidRPr="00E1121D">
        <w:rPr>
          <w:rFonts w:ascii="Arial" w:hAnsi="Arial" w:cs="Arial"/>
          <w:bCs/>
        </w:rPr>
        <w:t>Wykonawca</w:t>
      </w:r>
      <w:r w:rsidRPr="00E1121D">
        <w:rPr>
          <w:rFonts w:ascii="Arial" w:hAnsi="Arial" w:cs="Arial"/>
        </w:rPr>
        <w:t xml:space="preserve"> zobowiązany jest </w:t>
      </w:r>
      <w:r>
        <w:rPr>
          <w:rFonts w:ascii="Arial" w:hAnsi="Arial" w:cs="Arial"/>
        </w:rPr>
        <w:t>złożyć wniosek do Inżyniera Kontraktu o akceptację tych wyrobów i urządzeń dołączając do wniosku</w:t>
      </w:r>
      <w:r w:rsidRPr="00E1121D">
        <w:rPr>
          <w:rFonts w:ascii="Arial" w:hAnsi="Arial" w:cs="Arial"/>
        </w:rPr>
        <w:t>: dokumenty uprawniające do oznakowania wyrobów znakiem CE i B, certyfikat na znak bezpieczeństwa, deklarację zgodności lub certyfikat zgodności z Norm</w:t>
      </w:r>
      <w:r>
        <w:rPr>
          <w:rFonts w:ascii="Arial" w:hAnsi="Arial" w:cs="Arial"/>
        </w:rPr>
        <w:t>ą</w:t>
      </w:r>
      <w:r w:rsidRPr="00E1121D">
        <w:rPr>
          <w:rFonts w:ascii="Arial" w:hAnsi="Arial" w:cs="Arial"/>
        </w:rPr>
        <w:t xml:space="preserve"> lub Aprobatą Techniczną</w:t>
      </w:r>
      <w:r>
        <w:rPr>
          <w:rFonts w:ascii="Arial" w:hAnsi="Arial" w:cs="Arial"/>
        </w:rPr>
        <w:t>.</w:t>
      </w:r>
    </w:p>
    <w:p w:rsidR="00015362" w:rsidRPr="00E1121D" w:rsidRDefault="00015362" w:rsidP="002B0ED4">
      <w:pPr>
        <w:numPr>
          <w:ilvl w:val="0"/>
          <w:numId w:val="11"/>
        </w:numPr>
        <w:tabs>
          <w:tab w:val="right" w:leader="underscore" w:pos="9072"/>
        </w:tabs>
        <w:spacing w:before="120" w:after="0"/>
        <w:jc w:val="both"/>
        <w:rPr>
          <w:rFonts w:ascii="Arial" w:hAnsi="Arial" w:cs="Arial"/>
          <w:color w:val="000000"/>
        </w:rPr>
      </w:pPr>
      <w:r w:rsidRPr="00E1121D">
        <w:rPr>
          <w:rFonts w:ascii="Arial" w:hAnsi="Arial" w:cs="Arial"/>
          <w:color w:val="000000"/>
        </w:rPr>
        <w:t xml:space="preserve">Wykonawca w ciągu 7 dni od daty zawarcia umowy wykona i przedstawi do akceptacji </w:t>
      </w:r>
      <w:r w:rsidRPr="006329D0">
        <w:rPr>
          <w:rFonts w:ascii="Arial" w:hAnsi="Arial" w:cs="Arial"/>
          <w:color w:val="000000"/>
        </w:rPr>
        <w:t xml:space="preserve">Zamawiającemu i Inżynierowi Kontraktu szczegółowy </w:t>
      </w:r>
      <w:r>
        <w:rPr>
          <w:rFonts w:ascii="Arial" w:hAnsi="Arial" w:cs="Arial"/>
          <w:color w:val="000000"/>
        </w:rPr>
        <w:t xml:space="preserve">HRF </w:t>
      </w:r>
      <w:r w:rsidRPr="00E1121D">
        <w:rPr>
          <w:rFonts w:ascii="Arial" w:hAnsi="Arial" w:cs="Arial"/>
          <w:color w:val="000000"/>
        </w:rPr>
        <w:t xml:space="preserve">wykonania poszczególnych opracowań projektowych, uzyskania poszczególnych opinii, uzgodnień i decyzji oraz wykonania </w:t>
      </w:r>
      <w:r>
        <w:rPr>
          <w:rFonts w:ascii="Arial" w:hAnsi="Arial" w:cs="Arial"/>
          <w:color w:val="000000"/>
        </w:rPr>
        <w:t>dostaw i prac demontażowych i montażowych</w:t>
      </w:r>
      <w:r w:rsidRPr="00E1121D">
        <w:rPr>
          <w:rFonts w:ascii="Arial" w:hAnsi="Arial" w:cs="Arial"/>
          <w:color w:val="000000"/>
        </w:rPr>
        <w:t>, zawierający również terminy i kwoty wynagrodzenia Wykonawcy za poszczególne etapy realizacji zadania</w:t>
      </w:r>
      <w:r w:rsidR="005F6867">
        <w:rPr>
          <w:rFonts w:ascii="Arial" w:hAnsi="Arial" w:cs="Arial"/>
          <w:color w:val="000000"/>
        </w:rPr>
        <w:t xml:space="preserve">; HRF musi by zgodny w szczególności z zapisami par. 7 ust 1 oraz par. 10 ust. 4; HRF będzie oceniany przez Inżyniera Kontraktu i Zamawiającego w szczególności pod kątem możliwości finansowania inwestycji związanych z PO </w:t>
      </w:r>
      <w:proofErr w:type="spellStart"/>
      <w:r w:rsidR="005F6867">
        <w:rPr>
          <w:rFonts w:ascii="Arial" w:hAnsi="Arial" w:cs="Arial"/>
          <w:color w:val="000000"/>
        </w:rPr>
        <w:t>iŚ</w:t>
      </w:r>
      <w:proofErr w:type="spellEnd"/>
      <w:r w:rsidR="005F6867">
        <w:rPr>
          <w:rFonts w:ascii="Arial" w:hAnsi="Arial" w:cs="Arial"/>
          <w:color w:val="000000"/>
        </w:rPr>
        <w:t>; uwagi do HRF zostaną sformułowane w ciągu 7 dni od otrzymania propozycji HRF od Wykonawcy.</w:t>
      </w:r>
    </w:p>
    <w:p w:rsidR="00015362" w:rsidRDefault="00015362" w:rsidP="002B0ED4">
      <w:pPr>
        <w:numPr>
          <w:ilvl w:val="0"/>
          <w:numId w:val="11"/>
        </w:numPr>
        <w:tabs>
          <w:tab w:val="right" w:leader="underscore" w:pos="9072"/>
        </w:tabs>
        <w:spacing w:before="120" w:after="0"/>
        <w:jc w:val="both"/>
        <w:rPr>
          <w:rFonts w:ascii="Arial" w:hAnsi="Arial" w:cs="Arial"/>
          <w:color w:val="000000"/>
        </w:rPr>
      </w:pPr>
      <w:r w:rsidRPr="009D7030">
        <w:rPr>
          <w:rFonts w:ascii="Arial" w:hAnsi="Arial" w:cs="Arial"/>
          <w:color w:val="000000"/>
        </w:rPr>
        <w:t>Koszty związane z uzyskaniem niezbędnych uzgodnień i decyzji, w tym materiałów do zmiany pozwolenia zintegrowanego</w:t>
      </w:r>
      <w:r>
        <w:rPr>
          <w:rFonts w:ascii="Arial" w:hAnsi="Arial" w:cs="Arial"/>
          <w:color w:val="000000"/>
        </w:rPr>
        <w:t xml:space="preserve"> ponosi Wykonawca</w:t>
      </w:r>
      <w:r w:rsidRPr="009D7030">
        <w:rPr>
          <w:rFonts w:ascii="Arial" w:hAnsi="Arial" w:cs="Arial"/>
          <w:color w:val="000000"/>
        </w:rPr>
        <w:t>.</w:t>
      </w:r>
    </w:p>
    <w:p w:rsidR="00015362" w:rsidRDefault="00015362" w:rsidP="002B0ED4">
      <w:pPr>
        <w:numPr>
          <w:ilvl w:val="0"/>
          <w:numId w:val="11"/>
        </w:numPr>
        <w:tabs>
          <w:tab w:val="right" w:leader="underscore" w:pos="9072"/>
        </w:tabs>
        <w:spacing w:before="120" w:after="0"/>
        <w:jc w:val="both"/>
        <w:rPr>
          <w:rFonts w:ascii="Arial" w:hAnsi="Arial" w:cs="Arial"/>
          <w:color w:val="000000"/>
        </w:rPr>
      </w:pPr>
      <w:r>
        <w:rPr>
          <w:rFonts w:ascii="Arial" w:hAnsi="Arial" w:cs="Arial"/>
          <w:color w:val="000000"/>
        </w:rPr>
        <w:lastRenderedPageBreak/>
        <w:t xml:space="preserve">W uzgodnieniu z Inżynierem Kontraktu i wykonawcą robót budowlanych hali Wykonawca będzie mógł zmagazynować część urządzeń w hali przed zakończeniem robót budowlanych.  </w:t>
      </w:r>
    </w:p>
    <w:p w:rsidR="00015362" w:rsidRPr="00015362" w:rsidRDefault="00A664A8" w:rsidP="002B0ED4">
      <w:pPr>
        <w:numPr>
          <w:ilvl w:val="0"/>
          <w:numId w:val="11"/>
        </w:numPr>
        <w:tabs>
          <w:tab w:val="right" w:leader="underscore" w:pos="9072"/>
        </w:tabs>
        <w:spacing w:before="120" w:after="0"/>
        <w:jc w:val="both"/>
        <w:rPr>
          <w:rFonts w:ascii="Arial" w:hAnsi="Arial" w:cs="Arial"/>
          <w:color w:val="000000"/>
        </w:rPr>
      </w:pPr>
      <w:r w:rsidRPr="00A664A8">
        <w:rPr>
          <w:rFonts w:ascii="Arial" w:hAnsi="Arial" w:cs="Arial"/>
          <w:color w:val="000000"/>
        </w:rPr>
        <w:t xml:space="preserve">W sytuacji zmian w zakresie możliwości finansowania </w:t>
      </w:r>
      <w:r w:rsidR="00015362">
        <w:rPr>
          <w:rFonts w:ascii="Arial" w:hAnsi="Arial" w:cs="Arial"/>
          <w:color w:val="000000"/>
        </w:rPr>
        <w:t>Przedmiotu umowy</w:t>
      </w:r>
      <w:r w:rsidRPr="00A664A8">
        <w:rPr>
          <w:rFonts w:ascii="Arial" w:hAnsi="Arial" w:cs="Arial"/>
          <w:color w:val="000000"/>
        </w:rPr>
        <w:t xml:space="preserve"> ze źródeł zewnętrznych, o czym </w:t>
      </w:r>
      <w:r w:rsidR="00015362">
        <w:rPr>
          <w:rFonts w:ascii="Arial" w:hAnsi="Arial" w:cs="Arial"/>
          <w:color w:val="000000"/>
        </w:rPr>
        <w:t xml:space="preserve">mowa </w:t>
      </w:r>
      <w:r w:rsidRPr="00A664A8">
        <w:rPr>
          <w:rFonts w:ascii="Arial" w:hAnsi="Arial" w:cs="Arial"/>
          <w:color w:val="000000"/>
        </w:rPr>
        <w:t>w par. 13 ust.</w:t>
      </w:r>
      <w:r w:rsidR="00015362">
        <w:rPr>
          <w:rFonts w:ascii="Arial" w:hAnsi="Arial" w:cs="Arial"/>
          <w:color w:val="000000"/>
        </w:rPr>
        <w:t xml:space="preserve"> </w:t>
      </w:r>
      <w:r w:rsidRPr="00A664A8">
        <w:rPr>
          <w:rFonts w:ascii="Arial" w:hAnsi="Arial" w:cs="Arial"/>
          <w:color w:val="000000"/>
        </w:rPr>
        <w:t xml:space="preserve">1 </w:t>
      </w:r>
      <w:proofErr w:type="spellStart"/>
      <w:r w:rsidRPr="00A664A8">
        <w:rPr>
          <w:rFonts w:ascii="Arial" w:hAnsi="Arial" w:cs="Arial"/>
          <w:color w:val="000000"/>
        </w:rPr>
        <w:t>pkt</w:t>
      </w:r>
      <w:proofErr w:type="spellEnd"/>
      <w:r w:rsidRPr="00A664A8">
        <w:rPr>
          <w:rFonts w:ascii="Arial" w:hAnsi="Arial" w:cs="Arial"/>
          <w:color w:val="000000"/>
        </w:rPr>
        <w:t xml:space="preserve"> 2-4 niniejszej umowy - </w:t>
      </w:r>
      <w:r w:rsidR="00015362" w:rsidRPr="002630BA">
        <w:rPr>
          <w:rFonts w:ascii="Arial" w:hAnsi="Arial" w:cs="Arial"/>
          <w:color w:val="000000"/>
        </w:rPr>
        <w:t xml:space="preserve">Zamawiający zastrzega sobie </w:t>
      </w:r>
      <w:r w:rsidRPr="00A664A8">
        <w:rPr>
          <w:rFonts w:ascii="Arial" w:hAnsi="Arial" w:cs="Arial"/>
          <w:color w:val="000000"/>
        </w:rPr>
        <w:t>prawo do rezygnacji z dostawy i montażu</w:t>
      </w:r>
      <w:r w:rsidR="00015362" w:rsidRPr="002630BA">
        <w:rPr>
          <w:rFonts w:ascii="Arial" w:hAnsi="Arial" w:cs="Arial"/>
          <w:color w:val="000000"/>
        </w:rPr>
        <w:t xml:space="preserve"> części </w:t>
      </w:r>
      <w:r w:rsidRPr="00A664A8">
        <w:rPr>
          <w:rFonts w:ascii="Arial" w:hAnsi="Arial" w:cs="Arial"/>
          <w:color w:val="000000"/>
        </w:rPr>
        <w:t xml:space="preserve">separatorów </w:t>
      </w:r>
      <w:proofErr w:type="spellStart"/>
      <w:r w:rsidRPr="00A664A8">
        <w:rPr>
          <w:rFonts w:ascii="Arial" w:hAnsi="Arial" w:cs="Arial"/>
          <w:color w:val="000000"/>
        </w:rPr>
        <w:t>optopneumatycznych</w:t>
      </w:r>
      <w:proofErr w:type="spellEnd"/>
      <w:r w:rsidRPr="00A664A8">
        <w:rPr>
          <w:rFonts w:ascii="Arial" w:hAnsi="Arial" w:cs="Arial"/>
          <w:color w:val="000000"/>
        </w:rPr>
        <w:t xml:space="preserve"> (rezygnacja z nie więcej niż 2 separatorów) oraz przenośników technologicznie przypisanych do tychże </w:t>
      </w:r>
      <w:r w:rsidR="00015362">
        <w:rPr>
          <w:rFonts w:ascii="Arial" w:hAnsi="Arial" w:cs="Arial"/>
          <w:color w:val="000000"/>
        </w:rPr>
        <w:t>separ</w:t>
      </w:r>
      <w:r w:rsidRPr="00A664A8">
        <w:rPr>
          <w:rFonts w:ascii="Arial" w:hAnsi="Arial" w:cs="Arial"/>
          <w:color w:val="000000"/>
        </w:rPr>
        <w:t xml:space="preserve">atorów. Rezygnacja z dostawy zmniejszy wynagrodzenie Wykonawcy </w:t>
      </w:r>
      <w:r w:rsidR="00015362" w:rsidRPr="002630BA">
        <w:rPr>
          <w:rFonts w:ascii="Arial" w:hAnsi="Arial" w:cs="Arial"/>
          <w:color w:val="000000"/>
        </w:rPr>
        <w:t>według cennika określonego w Wykazie Cen, stanowiącym załącznik do oferty Wykonawcy. Rezygnacja może zostać</w:t>
      </w:r>
      <w:r w:rsidR="00015362">
        <w:rPr>
          <w:rFonts w:ascii="Arial" w:hAnsi="Arial" w:cs="Arial"/>
          <w:color w:val="000000"/>
        </w:rPr>
        <w:t xml:space="preserve"> dokonana przez Zamawiającego na etapie akceptacji projektu technologicznego. Zmiana umowy w postaci rezygnacji</w:t>
      </w:r>
      <w:r w:rsidRPr="00A664A8">
        <w:rPr>
          <w:rFonts w:ascii="Arial" w:hAnsi="Arial" w:cs="Arial"/>
          <w:color w:val="000000"/>
        </w:rPr>
        <w:t xml:space="preserve"> z realizacji części Przedmiotu umowy </w:t>
      </w:r>
      <w:r w:rsidR="00015362">
        <w:rPr>
          <w:rFonts w:ascii="Arial" w:hAnsi="Arial" w:cs="Arial"/>
          <w:color w:val="000000"/>
        </w:rPr>
        <w:t>nastąpi w drodze aneksu, którego zawarcia Wykonawca nie może odmówić.</w:t>
      </w:r>
    </w:p>
    <w:p w:rsidR="00015362" w:rsidRPr="00575102" w:rsidRDefault="00015362" w:rsidP="002A2998">
      <w:pPr>
        <w:numPr>
          <w:ilvl w:val="0"/>
          <w:numId w:val="11"/>
        </w:numPr>
        <w:tabs>
          <w:tab w:val="right" w:leader="underscore" w:pos="9072"/>
        </w:tabs>
        <w:spacing w:before="120" w:after="0"/>
        <w:jc w:val="both"/>
        <w:rPr>
          <w:rFonts w:ascii="Arial" w:hAnsi="Arial" w:cs="Arial"/>
          <w:color w:val="000000"/>
        </w:rPr>
      </w:pPr>
      <w:r w:rsidRPr="00575102">
        <w:rPr>
          <w:rFonts w:ascii="Arial" w:hAnsi="Arial" w:cs="Arial"/>
          <w:color w:val="000000"/>
        </w:rPr>
        <w:t>W przypadku wątpliwości interpretacyjnyc</w:t>
      </w:r>
      <w:r>
        <w:rPr>
          <w:rFonts w:ascii="Arial" w:hAnsi="Arial" w:cs="Arial"/>
          <w:color w:val="000000"/>
        </w:rPr>
        <w:t>h, co do rodzaju i zakresu prac</w:t>
      </w:r>
      <w:r w:rsidRPr="00575102">
        <w:rPr>
          <w:rFonts w:ascii="Arial" w:hAnsi="Arial" w:cs="Arial"/>
          <w:color w:val="000000"/>
        </w:rPr>
        <w:t>, określonych w Umowie oraz zakresu praw i obowiązków Zamawiającego i Wykonawcy, będzie obowiązywać następująca kolejność ważności n/w dokumentów:</w:t>
      </w:r>
    </w:p>
    <w:p w:rsidR="00015362" w:rsidRDefault="00015362" w:rsidP="002A2998">
      <w:pPr>
        <w:pStyle w:val="Akapitzlist"/>
        <w:numPr>
          <w:ilvl w:val="1"/>
          <w:numId w:val="11"/>
        </w:numPr>
        <w:tabs>
          <w:tab w:val="right" w:leader="underscore" w:pos="9072"/>
        </w:tabs>
        <w:spacing w:before="120" w:after="0"/>
        <w:jc w:val="both"/>
        <w:rPr>
          <w:rFonts w:ascii="Arial" w:hAnsi="Arial" w:cs="Arial"/>
          <w:color w:val="000000"/>
        </w:rPr>
      </w:pPr>
      <w:r w:rsidRPr="00D64591">
        <w:rPr>
          <w:rFonts w:ascii="Arial" w:hAnsi="Arial" w:cs="Arial"/>
          <w:color w:val="000000"/>
        </w:rPr>
        <w:t>Umowa,</w:t>
      </w:r>
      <w:r>
        <w:rPr>
          <w:rFonts w:ascii="Arial" w:hAnsi="Arial" w:cs="Arial"/>
          <w:color w:val="000000"/>
        </w:rPr>
        <w:t xml:space="preserve"> wraz z załącznikami,</w:t>
      </w:r>
    </w:p>
    <w:p w:rsidR="00015362" w:rsidRPr="00D64591" w:rsidRDefault="00015362" w:rsidP="002A2998">
      <w:pPr>
        <w:pStyle w:val="Akapitzlist"/>
        <w:numPr>
          <w:ilvl w:val="1"/>
          <w:numId w:val="11"/>
        </w:numPr>
        <w:tabs>
          <w:tab w:val="right" w:leader="underscore" w:pos="9072"/>
        </w:tabs>
        <w:spacing w:before="120" w:after="0"/>
        <w:jc w:val="both"/>
        <w:rPr>
          <w:rFonts w:ascii="Arial" w:hAnsi="Arial" w:cs="Arial"/>
          <w:color w:val="000000"/>
        </w:rPr>
      </w:pPr>
      <w:r>
        <w:rPr>
          <w:rFonts w:ascii="Arial" w:hAnsi="Arial" w:cs="Arial"/>
          <w:color w:val="000000"/>
        </w:rPr>
        <w:t>HRF,</w:t>
      </w:r>
    </w:p>
    <w:p w:rsidR="00000000" w:rsidRDefault="00015362">
      <w:pPr>
        <w:pStyle w:val="Akapitzlist"/>
        <w:numPr>
          <w:ilvl w:val="1"/>
          <w:numId w:val="11"/>
        </w:numPr>
        <w:tabs>
          <w:tab w:val="right" w:leader="underscore" w:pos="9072"/>
        </w:tabs>
        <w:spacing w:before="120" w:after="0"/>
        <w:jc w:val="both"/>
        <w:rPr>
          <w:rFonts w:ascii="Arial" w:hAnsi="Arial" w:cs="Arial"/>
          <w:color w:val="000000"/>
        </w:rPr>
      </w:pPr>
      <w:r w:rsidRPr="00D64591">
        <w:rPr>
          <w:rFonts w:ascii="Arial" w:hAnsi="Arial" w:cs="Arial"/>
          <w:color w:val="000000"/>
        </w:rPr>
        <w:t>Dokumentacja projektowa</w:t>
      </w:r>
      <w:r>
        <w:rPr>
          <w:rFonts w:ascii="Arial" w:hAnsi="Arial" w:cs="Arial"/>
          <w:color w:val="000000"/>
        </w:rPr>
        <w:t>.</w:t>
      </w:r>
      <w:r w:rsidRPr="00D64591">
        <w:rPr>
          <w:rFonts w:ascii="Arial" w:hAnsi="Arial" w:cs="Arial"/>
          <w:color w:val="000000"/>
        </w:rPr>
        <w:t xml:space="preserve"> </w:t>
      </w:r>
    </w:p>
    <w:p w:rsidR="00015362" w:rsidRPr="00E1121D" w:rsidRDefault="00015362" w:rsidP="00E1121D">
      <w:pPr>
        <w:tabs>
          <w:tab w:val="right" w:leader="underscore" w:pos="9072"/>
        </w:tabs>
        <w:spacing w:before="120" w:after="0"/>
        <w:ind w:left="340"/>
        <w:jc w:val="both"/>
        <w:rPr>
          <w:rFonts w:ascii="Arial" w:hAnsi="Arial" w:cs="Arial"/>
          <w:color w:val="000000"/>
        </w:rPr>
      </w:pPr>
    </w:p>
    <w:p w:rsidR="00015362" w:rsidRPr="00E1121D" w:rsidRDefault="00015362" w:rsidP="00E1121D">
      <w:pPr>
        <w:widowControl w:val="0"/>
        <w:autoSpaceDE w:val="0"/>
        <w:autoSpaceDN w:val="0"/>
        <w:adjustRightInd w:val="0"/>
        <w:spacing w:before="120" w:after="0"/>
        <w:jc w:val="center"/>
        <w:rPr>
          <w:rFonts w:ascii="Arial" w:hAnsi="Arial" w:cs="Arial"/>
          <w:b/>
          <w:bCs/>
          <w:color w:val="000000"/>
        </w:rPr>
      </w:pPr>
      <w:r w:rsidRPr="00E1121D">
        <w:rPr>
          <w:rFonts w:ascii="Arial" w:hAnsi="Arial" w:cs="Arial"/>
          <w:b/>
          <w:bCs/>
          <w:color w:val="000000"/>
        </w:rPr>
        <w:t>§ 3.</w:t>
      </w:r>
    </w:p>
    <w:p w:rsidR="00015362" w:rsidRPr="00E1121D" w:rsidRDefault="00015362" w:rsidP="00E1121D">
      <w:pPr>
        <w:widowControl w:val="0"/>
        <w:autoSpaceDE w:val="0"/>
        <w:autoSpaceDN w:val="0"/>
        <w:adjustRightInd w:val="0"/>
        <w:spacing w:before="120" w:after="0"/>
        <w:jc w:val="center"/>
        <w:rPr>
          <w:rFonts w:ascii="Arial" w:hAnsi="Arial" w:cs="Arial"/>
          <w:b/>
          <w:bCs/>
          <w:color w:val="000000"/>
        </w:rPr>
      </w:pPr>
      <w:r w:rsidRPr="00E1121D">
        <w:rPr>
          <w:rFonts w:ascii="Arial" w:hAnsi="Arial" w:cs="Arial"/>
          <w:b/>
          <w:bCs/>
          <w:color w:val="000000"/>
        </w:rPr>
        <w:t>Obowiązki Stron</w:t>
      </w:r>
    </w:p>
    <w:p w:rsidR="00015362" w:rsidRPr="00E1121D" w:rsidRDefault="00015362" w:rsidP="002B0ED4">
      <w:pPr>
        <w:numPr>
          <w:ilvl w:val="0"/>
          <w:numId w:val="12"/>
        </w:numPr>
        <w:tabs>
          <w:tab w:val="right" w:leader="underscore" w:pos="9072"/>
        </w:tabs>
        <w:spacing w:before="120" w:after="0"/>
        <w:jc w:val="both"/>
        <w:rPr>
          <w:rFonts w:ascii="Arial" w:hAnsi="Arial" w:cs="Arial"/>
          <w:bCs/>
          <w:color w:val="000000"/>
        </w:rPr>
      </w:pPr>
      <w:r w:rsidRPr="00E1121D">
        <w:rPr>
          <w:rFonts w:ascii="Arial" w:hAnsi="Arial" w:cs="Arial"/>
          <w:bCs/>
          <w:color w:val="000000"/>
        </w:rPr>
        <w:t>Do obowiązków Zamawiającego należy:</w:t>
      </w:r>
    </w:p>
    <w:p w:rsidR="00000000" w:rsidRDefault="00015362">
      <w:pPr>
        <w:numPr>
          <w:ilvl w:val="0"/>
          <w:numId w:val="44"/>
        </w:numPr>
        <w:tabs>
          <w:tab w:val="right" w:leader="underscore" w:pos="9072"/>
        </w:tabs>
        <w:spacing w:before="120" w:after="0"/>
        <w:ind w:left="709"/>
        <w:jc w:val="both"/>
        <w:rPr>
          <w:rFonts w:ascii="Arial" w:hAnsi="Arial" w:cs="Arial"/>
        </w:rPr>
      </w:pPr>
      <w:r w:rsidRPr="00E1121D">
        <w:rPr>
          <w:rFonts w:ascii="Arial" w:hAnsi="Arial" w:cs="Arial"/>
        </w:rPr>
        <w:t>protokolarne przekazanie</w:t>
      </w:r>
      <w:r>
        <w:rPr>
          <w:rFonts w:ascii="Arial" w:hAnsi="Arial" w:cs="Arial"/>
        </w:rPr>
        <w:t xml:space="preserve"> </w:t>
      </w:r>
      <w:r w:rsidRPr="00E1121D">
        <w:rPr>
          <w:rFonts w:ascii="Arial" w:hAnsi="Arial" w:cs="Arial"/>
        </w:rPr>
        <w:t xml:space="preserve">terenu </w:t>
      </w:r>
      <w:r>
        <w:rPr>
          <w:rFonts w:ascii="Arial" w:hAnsi="Arial" w:cs="Arial"/>
        </w:rPr>
        <w:t>montażu</w:t>
      </w:r>
      <w:r w:rsidRPr="00E1121D">
        <w:rPr>
          <w:rFonts w:ascii="Arial" w:hAnsi="Arial" w:cs="Arial"/>
        </w:rPr>
        <w:t xml:space="preserve"> poprzez wskazanie jego granic oraz stan</w:t>
      </w:r>
      <w:r>
        <w:rPr>
          <w:rFonts w:ascii="Arial" w:hAnsi="Arial" w:cs="Arial"/>
        </w:rPr>
        <w:t>u</w:t>
      </w:r>
      <w:r w:rsidRPr="00E1121D">
        <w:rPr>
          <w:rFonts w:ascii="Arial" w:hAnsi="Arial" w:cs="Arial"/>
        </w:rPr>
        <w:t xml:space="preserve"> znajdujących się na nim obiektów</w:t>
      </w:r>
      <w:r>
        <w:rPr>
          <w:rFonts w:ascii="Arial" w:hAnsi="Arial" w:cs="Arial"/>
        </w:rPr>
        <w:t xml:space="preserve">, </w:t>
      </w:r>
    </w:p>
    <w:p w:rsidR="00000000" w:rsidRDefault="00015362">
      <w:pPr>
        <w:numPr>
          <w:ilvl w:val="0"/>
          <w:numId w:val="44"/>
        </w:numPr>
        <w:tabs>
          <w:tab w:val="num" w:pos="1068"/>
          <w:tab w:val="right" w:leader="underscore" w:pos="9072"/>
        </w:tabs>
        <w:spacing w:before="120" w:after="0"/>
        <w:ind w:left="709"/>
        <w:jc w:val="both"/>
        <w:rPr>
          <w:rFonts w:ascii="Arial" w:hAnsi="Arial" w:cs="Arial"/>
        </w:rPr>
      </w:pPr>
      <w:r w:rsidRPr="00E1121D">
        <w:rPr>
          <w:rFonts w:ascii="Arial" w:hAnsi="Arial" w:cs="Arial"/>
        </w:rPr>
        <w:t>protokolarne przekazanie</w:t>
      </w:r>
      <w:r>
        <w:rPr>
          <w:rFonts w:ascii="Arial" w:hAnsi="Arial" w:cs="Arial"/>
        </w:rPr>
        <w:t xml:space="preserve"> </w:t>
      </w:r>
      <w:r w:rsidRPr="00E1121D">
        <w:rPr>
          <w:rFonts w:ascii="Arial" w:hAnsi="Arial" w:cs="Arial"/>
        </w:rPr>
        <w:t xml:space="preserve">terenu </w:t>
      </w:r>
      <w:r>
        <w:rPr>
          <w:rFonts w:ascii="Arial" w:hAnsi="Arial" w:cs="Arial"/>
        </w:rPr>
        <w:t>demontażu</w:t>
      </w:r>
      <w:r w:rsidRPr="003522FB">
        <w:rPr>
          <w:rFonts w:ascii="Arial" w:hAnsi="Arial" w:cs="Arial"/>
        </w:rPr>
        <w:t xml:space="preserve"> </w:t>
      </w:r>
      <w:r w:rsidRPr="00E1121D">
        <w:rPr>
          <w:rFonts w:ascii="Arial" w:hAnsi="Arial" w:cs="Arial"/>
        </w:rPr>
        <w:t>poprzez wskazanie jego granic oraz stan</w:t>
      </w:r>
      <w:r>
        <w:rPr>
          <w:rFonts w:ascii="Arial" w:hAnsi="Arial" w:cs="Arial"/>
        </w:rPr>
        <w:t>u</w:t>
      </w:r>
      <w:r w:rsidRPr="00E1121D">
        <w:rPr>
          <w:rFonts w:ascii="Arial" w:hAnsi="Arial" w:cs="Arial"/>
        </w:rPr>
        <w:t xml:space="preserve"> </w:t>
      </w:r>
      <w:r>
        <w:rPr>
          <w:rFonts w:ascii="Arial" w:hAnsi="Arial" w:cs="Arial"/>
        </w:rPr>
        <w:t xml:space="preserve">znajdujących się na nim </w:t>
      </w:r>
      <w:r w:rsidR="00F72733">
        <w:rPr>
          <w:rFonts w:ascii="Arial" w:hAnsi="Arial" w:cs="Arial"/>
        </w:rPr>
        <w:t>urządzeń</w:t>
      </w:r>
      <w:r w:rsidRPr="00E1121D">
        <w:rPr>
          <w:rFonts w:ascii="Arial" w:hAnsi="Arial" w:cs="Arial"/>
        </w:rPr>
        <w:t>,</w:t>
      </w:r>
    </w:p>
    <w:p w:rsidR="00000000" w:rsidRDefault="00015362">
      <w:pPr>
        <w:numPr>
          <w:ilvl w:val="0"/>
          <w:numId w:val="44"/>
        </w:numPr>
        <w:tabs>
          <w:tab w:val="num" w:pos="1068"/>
          <w:tab w:val="right" w:leader="underscore" w:pos="9072"/>
        </w:tabs>
        <w:spacing w:before="120" w:after="0"/>
        <w:ind w:left="709"/>
        <w:jc w:val="both"/>
        <w:rPr>
          <w:rFonts w:ascii="Arial" w:hAnsi="Arial" w:cs="Arial"/>
        </w:rPr>
      </w:pPr>
      <w:r>
        <w:rPr>
          <w:rFonts w:ascii="Arial" w:eastAsia="Arial Unicode MS" w:hAnsi="Arial" w:cs="Arial"/>
          <w:color w:val="000000"/>
        </w:rPr>
        <w:t>dokonywanie wymaganych umową akceptacji i odbiorów przedmiotu umowy w sposób nie powodujący wstrzymania lub opóźnienia realizacji przedmiotu umowy,</w:t>
      </w:r>
    </w:p>
    <w:p w:rsidR="00000000" w:rsidRDefault="00015362">
      <w:pPr>
        <w:numPr>
          <w:ilvl w:val="0"/>
          <w:numId w:val="44"/>
        </w:numPr>
        <w:tabs>
          <w:tab w:val="num" w:pos="1068"/>
          <w:tab w:val="right" w:leader="underscore" w:pos="9072"/>
        </w:tabs>
        <w:spacing w:before="120" w:after="0"/>
        <w:ind w:left="709"/>
        <w:jc w:val="both"/>
        <w:rPr>
          <w:rFonts w:ascii="Arial" w:hAnsi="Arial" w:cs="Arial"/>
        </w:rPr>
      </w:pPr>
      <w:r>
        <w:rPr>
          <w:rFonts w:ascii="Arial" w:eastAsia="Arial Unicode MS" w:hAnsi="Arial" w:cs="Arial"/>
          <w:color w:val="000000"/>
        </w:rPr>
        <w:t>zapłata za wykonany zgodnie z umową przedmiot umowy,</w:t>
      </w:r>
    </w:p>
    <w:p w:rsidR="00000000" w:rsidRDefault="00015362">
      <w:pPr>
        <w:numPr>
          <w:ilvl w:val="0"/>
          <w:numId w:val="44"/>
        </w:numPr>
        <w:tabs>
          <w:tab w:val="num" w:pos="1068"/>
          <w:tab w:val="right" w:leader="underscore" w:pos="9072"/>
        </w:tabs>
        <w:spacing w:before="120" w:after="0"/>
        <w:ind w:left="709"/>
        <w:jc w:val="both"/>
        <w:rPr>
          <w:rFonts w:ascii="Arial" w:hAnsi="Arial" w:cs="Arial"/>
          <w:color w:val="000000"/>
          <w:highlight w:val="white"/>
        </w:rPr>
      </w:pPr>
      <w:r w:rsidRPr="00E1121D">
        <w:rPr>
          <w:rFonts w:ascii="Arial" w:eastAsia="Arial Unicode MS" w:hAnsi="Arial" w:cs="Arial"/>
          <w:color w:val="000000"/>
          <w:highlight w:val="white"/>
        </w:rPr>
        <w:t xml:space="preserve">zapewnienie nadzoru inwestorskiego </w:t>
      </w:r>
      <w:r w:rsidR="00F72733">
        <w:rPr>
          <w:rFonts w:ascii="Arial" w:eastAsia="Arial Unicode MS" w:hAnsi="Arial" w:cs="Arial"/>
          <w:color w:val="000000"/>
          <w:highlight w:val="white"/>
        </w:rPr>
        <w:t xml:space="preserve">realizowanym przez Inżyniera Kontraktu </w:t>
      </w:r>
      <w:r w:rsidRPr="00E1121D">
        <w:rPr>
          <w:rFonts w:ascii="Arial" w:eastAsia="Arial Unicode MS" w:hAnsi="Arial" w:cs="Arial"/>
          <w:color w:val="000000"/>
          <w:highlight w:val="white"/>
        </w:rPr>
        <w:t>przez cały cz</w:t>
      </w:r>
      <w:r>
        <w:rPr>
          <w:rFonts w:ascii="Arial" w:eastAsia="Arial Unicode MS" w:hAnsi="Arial" w:cs="Arial"/>
          <w:color w:val="000000"/>
          <w:highlight w:val="white"/>
        </w:rPr>
        <w:t xml:space="preserve">as realizacji robót montażowych i demontażowych </w:t>
      </w:r>
      <w:r w:rsidRPr="00E1121D">
        <w:rPr>
          <w:rFonts w:ascii="Arial" w:eastAsia="Arial Unicode MS" w:hAnsi="Arial" w:cs="Arial"/>
          <w:color w:val="000000"/>
          <w:highlight w:val="white"/>
        </w:rPr>
        <w:t>określonych w § 2 umowy,</w:t>
      </w:r>
    </w:p>
    <w:p w:rsidR="00000000" w:rsidRDefault="00015362">
      <w:pPr>
        <w:numPr>
          <w:ilvl w:val="0"/>
          <w:numId w:val="44"/>
        </w:numPr>
        <w:tabs>
          <w:tab w:val="num" w:pos="1068"/>
          <w:tab w:val="right" w:leader="underscore" w:pos="9072"/>
        </w:tabs>
        <w:spacing w:before="120" w:after="0"/>
        <w:ind w:left="709"/>
        <w:jc w:val="both"/>
        <w:rPr>
          <w:rFonts w:ascii="Arial" w:hAnsi="Arial" w:cs="Arial"/>
          <w:color w:val="000000"/>
          <w:highlight w:val="white"/>
        </w:rPr>
      </w:pPr>
      <w:r>
        <w:rPr>
          <w:rFonts w:ascii="Arial" w:eastAsia="Arial Unicode MS" w:hAnsi="Arial" w:cs="Arial"/>
          <w:color w:val="000000"/>
          <w:highlight w:val="white"/>
        </w:rPr>
        <w:t>wyznaczenie terenu składowania urządzeń, przy czym teren składowania urządzeń nie musi przynależeć do terenu montażu i demontażu,</w:t>
      </w:r>
    </w:p>
    <w:p w:rsidR="00000000" w:rsidRDefault="00015362">
      <w:pPr>
        <w:numPr>
          <w:ilvl w:val="0"/>
          <w:numId w:val="44"/>
        </w:numPr>
        <w:tabs>
          <w:tab w:val="num" w:pos="1068"/>
          <w:tab w:val="right" w:leader="underscore" w:pos="9072"/>
        </w:tabs>
        <w:spacing w:before="120" w:after="0"/>
        <w:ind w:left="709"/>
        <w:jc w:val="both"/>
        <w:rPr>
          <w:rFonts w:ascii="Arial" w:hAnsi="Arial" w:cs="Arial"/>
          <w:color w:val="000000"/>
          <w:highlight w:val="white"/>
        </w:rPr>
      </w:pPr>
      <w:r w:rsidRPr="00E1121D">
        <w:rPr>
          <w:rFonts w:ascii="Arial" w:eastAsia="Arial Unicode MS" w:hAnsi="Arial" w:cs="Arial"/>
          <w:color w:val="000000"/>
          <w:highlight w:val="white"/>
        </w:rPr>
        <w:t>Zamawiający nie ponosi odpowiedzialności za mienie Wykonawcy zgromadzone w miejscu składowania oraz na terenie wykonywanych robót</w:t>
      </w:r>
      <w:r w:rsidRPr="00E1121D">
        <w:rPr>
          <w:rFonts w:ascii="Arial" w:eastAsia="Arial Unicode MS" w:hAnsi="Arial" w:cs="Arial"/>
          <w:color w:val="000000"/>
        </w:rPr>
        <w:t>.</w:t>
      </w:r>
    </w:p>
    <w:p w:rsidR="00015362" w:rsidRPr="00E1121D" w:rsidRDefault="00015362" w:rsidP="002B0ED4">
      <w:pPr>
        <w:numPr>
          <w:ilvl w:val="0"/>
          <w:numId w:val="12"/>
        </w:numPr>
        <w:tabs>
          <w:tab w:val="right" w:leader="underscore" w:pos="9072"/>
        </w:tabs>
        <w:spacing w:before="120" w:after="0"/>
        <w:jc w:val="both"/>
        <w:rPr>
          <w:rFonts w:ascii="Arial" w:hAnsi="Arial" w:cs="Arial"/>
          <w:bCs/>
          <w:color w:val="000000"/>
        </w:rPr>
      </w:pPr>
      <w:r w:rsidRPr="00E1121D">
        <w:rPr>
          <w:rFonts w:ascii="Arial" w:hAnsi="Arial" w:cs="Arial"/>
          <w:bCs/>
          <w:color w:val="000000"/>
        </w:rPr>
        <w:t>Do obowiązków Wykonawcy należy:</w:t>
      </w:r>
    </w:p>
    <w:p w:rsidR="00015362" w:rsidRDefault="00015362"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Pr>
          <w:rFonts w:ascii="Arial" w:hAnsi="Arial" w:cs="Arial"/>
        </w:rPr>
        <w:t xml:space="preserve">przejęcie Terenu demontażu, z zastrzeżeniem, że przerwa technologiczna w celu dokonaniu demontażu elementów istniejącej linii sortowniczej nie może być dłuższa niż </w:t>
      </w:r>
      <w:r w:rsidR="00F72733">
        <w:rPr>
          <w:rFonts w:ascii="Arial" w:hAnsi="Arial" w:cs="Arial"/>
        </w:rPr>
        <w:t>14</w:t>
      </w:r>
      <w:r>
        <w:rPr>
          <w:rFonts w:ascii="Arial" w:hAnsi="Arial" w:cs="Arial"/>
        </w:rPr>
        <w:t xml:space="preserve"> dni; z chwilą demontażu poszczególnych urządzeń Wykonawca ponosi odpowiedzialność za ich zabezpieczenie i stan techniczny, który nie może ulec pogorszeniu w stosunku do stanu przed demontażem,</w:t>
      </w:r>
    </w:p>
    <w:p w:rsidR="00015362" w:rsidRPr="00E1121D" w:rsidRDefault="00015362"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E1121D">
        <w:rPr>
          <w:rFonts w:ascii="Arial" w:hAnsi="Arial" w:cs="Arial"/>
        </w:rPr>
        <w:t>prz</w:t>
      </w:r>
      <w:r>
        <w:rPr>
          <w:rFonts w:ascii="Arial" w:hAnsi="Arial" w:cs="Arial"/>
        </w:rPr>
        <w:t>e</w:t>
      </w:r>
      <w:r w:rsidRPr="00E1121D">
        <w:rPr>
          <w:rFonts w:ascii="Arial" w:hAnsi="Arial" w:cs="Arial"/>
        </w:rPr>
        <w:t xml:space="preserve">jęcie </w:t>
      </w:r>
      <w:r>
        <w:rPr>
          <w:rFonts w:ascii="Arial" w:hAnsi="Arial" w:cs="Arial"/>
        </w:rPr>
        <w:t>T</w:t>
      </w:r>
      <w:r w:rsidRPr="00E1121D">
        <w:rPr>
          <w:rFonts w:ascii="Arial" w:hAnsi="Arial" w:cs="Arial"/>
        </w:rPr>
        <w:t xml:space="preserve">erenu </w:t>
      </w:r>
      <w:r>
        <w:rPr>
          <w:rFonts w:ascii="Arial" w:hAnsi="Arial" w:cs="Arial"/>
        </w:rPr>
        <w:t>montażu</w:t>
      </w:r>
      <w:r w:rsidRPr="00E1121D">
        <w:rPr>
          <w:rFonts w:ascii="Arial" w:hAnsi="Arial" w:cs="Arial"/>
        </w:rPr>
        <w:t>,</w:t>
      </w:r>
    </w:p>
    <w:p w:rsidR="00015362" w:rsidRPr="00E1121D" w:rsidRDefault="00015362"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E1121D">
        <w:rPr>
          <w:rFonts w:ascii="Arial" w:hAnsi="Arial" w:cs="Arial"/>
        </w:rPr>
        <w:lastRenderedPageBreak/>
        <w:t>zagospodarowanie miejsca składowania</w:t>
      </w:r>
      <w:r>
        <w:rPr>
          <w:rFonts w:ascii="Arial" w:hAnsi="Arial" w:cs="Arial"/>
        </w:rPr>
        <w:t xml:space="preserve"> urządzeń</w:t>
      </w:r>
      <w:r w:rsidRPr="00E1121D">
        <w:rPr>
          <w:rFonts w:ascii="Arial" w:hAnsi="Arial" w:cs="Arial"/>
        </w:rPr>
        <w:t xml:space="preserve"> </w:t>
      </w:r>
      <w:r w:rsidR="00F72733">
        <w:rPr>
          <w:rFonts w:ascii="Arial" w:hAnsi="Arial" w:cs="Arial"/>
        </w:rPr>
        <w:t>oraz zaplecza Wykonawcy (np. biuro, magazyn, warsztat, przestrzeń socjalna itp.)</w:t>
      </w:r>
      <w:r w:rsidR="00F72733" w:rsidRPr="00F72733">
        <w:rPr>
          <w:rFonts w:ascii="Arial" w:hAnsi="Arial" w:cs="Arial"/>
        </w:rPr>
        <w:t xml:space="preserve"> </w:t>
      </w:r>
      <w:r w:rsidR="00F72733" w:rsidRPr="00E1121D">
        <w:rPr>
          <w:rFonts w:ascii="Arial" w:hAnsi="Arial" w:cs="Arial"/>
        </w:rPr>
        <w:t>na własny koszt</w:t>
      </w:r>
      <w:r w:rsidRPr="00E1121D">
        <w:rPr>
          <w:rFonts w:ascii="Arial" w:hAnsi="Arial" w:cs="Arial"/>
        </w:rPr>
        <w:t xml:space="preserve">, </w:t>
      </w:r>
    </w:p>
    <w:p w:rsidR="00015362" w:rsidRDefault="00015362"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Pr>
          <w:rFonts w:ascii="Arial" w:hAnsi="Arial" w:cs="Arial"/>
        </w:rPr>
        <w:t xml:space="preserve">ogrodzenie, oświetlenie i oznakowanie miejsca prac oraz </w:t>
      </w:r>
      <w:r w:rsidRPr="009171BC">
        <w:rPr>
          <w:rFonts w:ascii="Arial" w:hAnsi="Arial" w:cs="Arial"/>
        </w:rPr>
        <w:t>utrzymanie porządku</w:t>
      </w:r>
      <w:r>
        <w:rPr>
          <w:rFonts w:ascii="Arial" w:hAnsi="Arial" w:cs="Arial"/>
        </w:rPr>
        <w:t xml:space="preserve"> i</w:t>
      </w:r>
      <w:r w:rsidRPr="009171BC">
        <w:rPr>
          <w:rFonts w:ascii="Arial" w:hAnsi="Arial" w:cs="Arial"/>
        </w:rPr>
        <w:t xml:space="preserve"> ochrona mienia znajdującego się na</w:t>
      </w:r>
      <w:r>
        <w:rPr>
          <w:rFonts w:ascii="Arial" w:hAnsi="Arial" w:cs="Arial"/>
        </w:rPr>
        <w:t xml:space="preserve"> tym terenie,</w:t>
      </w:r>
      <w:r w:rsidRPr="009171BC">
        <w:rPr>
          <w:rFonts w:ascii="Arial" w:hAnsi="Arial" w:cs="Arial"/>
        </w:rPr>
        <w:t xml:space="preserve"> </w:t>
      </w:r>
    </w:p>
    <w:p w:rsidR="00015362" w:rsidRPr="009171BC" w:rsidRDefault="00015362"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9171BC">
        <w:rPr>
          <w:rFonts w:ascii="Arial" w:hAnsi="Arial" w:cs="Arial"/>
        </w:rPr>
        <w:t>przestrzeganie obowiązujących przepisów BHP, a w szczególności ppoż. w trakcie wykonywania robót,</w:t>
      </w:r>
    </w:p>
    <w:p w:rsidR="00015362" w:rsidRPr="00E1121D" w:rsidRDefault="00015362"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E1121D">
        <w:rPr>
          <w:rFonts w:ascii="Arial" w:hAnsi="Arial" w:cs="Arial"/>
        </w:rPr>
        <w:t>wykonanie przedmiotu umowy zgodnie z PFU, z dokumentacją techniczną, z</w:t>
      </w:r>
      <w:r>
        <w:rPr>
          <w:rFonts w:ascii="Arial" w:hAnsi="Arial" w:cs="Arial"/>
        </w:rPr>
        <w:t xml:space="preserve"> HRF</w:t>
      </w:r>
      <w:r w:rsidRPr="00E1121D">
        <w:rPr>
          <w:rFonts w:ascii="Arial" w:hAnsi="Arial" w:cs="Arial"/>
        </w:rPr>
        <w:t>, warunkami technicznymi, Polskimi Normami, zasadami wiedzy technicznej,</w:t>
      </w:r>
    </w:p>
    <w:p w:rsidR="00000000" w:rsidRDefault="00015362">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E1121D">
        <w:rPr>
          <w:rFonts w:ascii="Arial" w:hAnsi="Arial" w:cs="Arial"/>
        </w:rPr>
        <w:t>stosowanie materiałów i urządzeń posiadających odpowiednie dopuszczenia do stosowania i zapewniających sprawność eksploatacyjną wykonanego przedmiotu umowy,</w:t>
      </w:r>
    </w:p>
    <w:p w:rsidR="00015362" w:rsidRPr="003522FB" w:rsidRDefault="00015362"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Pr>
          <w:rFonts w:ascii="Arial" w:hAnsi="Arial" w:cs="Arial"/>
        </w:rPr>
        <w:t>wykonanie (bez odrębnego wynagrodzenia) przyłącza wodno</w:t>
      </w:r>
      <w:r w:rsidR="00F72733">
        <w:rPr>
          <w:rFonts w:ascii="Arial" w:hAnsi="Arial" w:cs="Arial"/>
        </w:rPr>
        <w:t xml:space="preserve"> </w:t>
      </w:r>
      <w:r>
        <w:rPr>
          <w:rFonts w:ascii="Arial" w:hAnsi="Arial" w:cs="Arial"/>
        </w:rPr>
        <w:t xml:space="preserve">- kan. oraz energii elektrycznej wraz z odpowiednimi licznikami, celem zaopatrzenia </w:t>
      </w:r>
      <w:r w:rsidR="00F72733">
        <w:rPr>
          <w:rFonts w:ascii="Arial" w:hAnsi="Arial" w:cs="Arial"/>
        </w:rPr>
        <w:t xml:space="preserve">zaplecza Wykonawcy </w:t>
      </w:r>
      <w:r>
        <w:rPr>
          <w:rFonts w:ascii="Arial" w:hAnsi="Arial" w:cs="Arial"/>
        </w:rPr>
        <w:t xml:space="preserve"> w wodę i energię elektryczną i ponoszenie bieżących kosztów tego zaopatrzenia</w:t>
      </w:r>
      <w:r w:rsidR="00D807A5">
        <w:rPr>
          <w:rFonts w:ascii="Arial" w:hAnsi="Arial" w:cs="Arial"/>
        </w:rPr>
        <w:t xml:space="preserve"> na podstawie faktur</w:t>
      </w:r>
      <w:r w:rsidR="00F72733">
        <w:rPr>
          <w:rFonts w:ascii="Arial" w:hAnsi="Arial" w:cs="Arial"/>
        </w:rPr>
        <w:t xml:space="preserve"> przedkładanych przez Zamawiającego,</w:t>
      </w:r>
    </w:p>
    <w:p w:rsidR="00000000" w:rsidRDefault="00015362">
      <w:pPr>
        <w:numPr>
          <w:ilvl w:val="1"/>
          <w:numId w:val="12"/>
        </w:numPr>
        <w:tabs>
          <w:tab w:val="clear" w:pos="1440"/>
          <w:tab w:val="num" w:pos="567"/>
          <w:tab w:val="right" w:leader="underscore" w:pos="9072"/>
        </w:tabs>
        <w:spacing w:before="120" w:after="0"/>
        <w:ind w:left="567" w:hanging="283"/>
        <w:jc w:val="both"/>
        <w:rPr>
          <w:rFonts w:ascii="Arial" w:hAnsi="Arial" w:cs="Arial"/>
        </w:rPr>
      </w:pPr>
      <w:r>
        <w:rPr>
          <w:rFonts w:ascii="Arial" w:hAnsi="Arial" w:cs="Arial"/>
        </w:rPr>
        <w:t xml:space="preserve">zgłaszania Inżynierowi Kontraktu zakończenia prac i dostaw, </w:t>
      </w:r>
      <w:r w:rsidR="00A664A8" w:rsidRPr="00A664A8">
        <w:rPr>
          <w:rFonts w:ascii="Arial" w:hAnsi="Arial" w:cs="Arial"/>
        </w:rPr>
        <w:t xml:space="preserve">które podlegają odbiorom częściowym, w </w:t>
      </w:r>
      <w:r>
        <w:rPr>
          <w:rFonts w:ascii="Arial" w:hAnsi="Arial" w:cs="Arial"/>
        </w:rPr>
        <w:t>terminie nie późniejszym niż</w:t>
      </w:r>
      <w:r w:rsidR="00A664A8" w:rsidRPr="00A664A8">
        <w:rPr>
          <w:rFonts w:ascii="Arial" w:hAnsi="Arial" w:cs="Arial"/>
        </w:rPr>
        <w:t xml:space="preserve"> 3 dni </w:t>
      </w:r>
      <w:r>
        <w:rPr>
          <w:rFonts w:ascii="Arial" w:hAnsi="Arial" w:cs="Arial"/>
        </w:rPr>
        <w:t>przed terminem odbioru,</w:t>
      </w:r>
      <w:r w:rsidR="00A664A8" w:rsidRPr="00A664A8">
        <w:rPr>
          <w:rFonts w:ascii="Arial" w:hAnsi="Arial" w:cs="Arial"/>
        </w:rPr>
        <w:t xml:space="preserve"> </w:t>
      </w:r>
    </w:p>
    <w:p w:rsidR="00015362" w:rsidRDefault="00015362" w:rsidP="00D33507">
      <w:pPr>
        <w:numPr>
          <w:ilvl w:val="1"/>
          <w:numId w:val="12"/>
        </w:numPr>
        <w:tabs>
          <w:tab w:val="clear" w:pos="1440"/>
          <w:tab w:val="num" w:pos="567"/>
          <w:tab w:val="right" w:leader="underscore" w:pos="9072"/>
        </w:tabs>
        <w:spacing w:before="120" w:after="0"/>
        <w:ind w:left="567" w:hanging="283"/>
        <w:rPr>
          <w:rFonts w:ascii="Arial" w:hAnsi="Arial" w:cs="Arial"/>
        </w:rPr>
      </w:pPr>
      <w:r w:rsidRPr="00E1121D">
        <w:rPr>
          <w:rFonts w:ascii="Arial" w:hAnsi="Arial" w:cs="Arial"/>
        </w:rPr>
        <w:t xml:space="preserve">zawarcie umowy ubezpieczeniowej od odpowiedzialności cywilnej </w:t>
      </w:r>
      <w:r>
        <w:rPr>
          <w:rFonts w:ascii="Arial" w:hAnsi="Arial" w:cs="Arial"/>
        </w:rPr>
        <w:t xml:space="preserve">zgodnie z zapisami </w:t>
      </w:r>
      <w:r>
        <w:rPr>
          <w:rFonts w:ascii="Times New Roman" w:hAnsi="Times New Roman"/>
        </w:rPr>
        <w:t>§</w:t>
      </w:r>
      <w:r>
        <w:rPr>
          <w:rFonts w:ascii="Arial" w:hAnsi="Arial" w:cs="Arial"/>
        </w:rPr>
        <w:t xml:space="preserve"> 5</w:t>
      </w:r>
      <w:r w:rsidRPr="00E1121D">
        <w:rPr>
          <w:rFonts w:ascii="Arial" w:hAnsi="Arial" w:cs="Arial"/>
        </w:rPr>
        <w:t xml:space="preserve"> w terminie do </w:t>
      </w:r>
      <w:r>
        <w:rPr>
          <w:rFonts w:ascii="Arial" w:hAnsi="Arial" w:cs="Arial"/>
        </w:rPr>
        <w:t>30</w:t>
      </w:r>
      <w:r w:rsidRPr="00E1121D">
        <w:rPr>
          <w:rFonts w:ascii="Arial" w:hAnsi="Arial" w:cs="Arial"/>
        </w:rPr>
        <w:t xml:space="preserve"> dni od podpisania umowy</w:t>
      </w:r>
      <w:r>
        <w:rPr>
          <w:rFonts w:ascii="Arial" w:hAnsi="Arial" w:cs="Arial"/>
        </w:rPr>
        <w:t>,</w:t>
      </w:r>
    </w:p>
    <w:p w:rsidR="00015362" w:rsidRDefault="00015362" w:rsidP="00D33507">
      <w:pPr>
        <w:numPr>
          <w:ilvl w:val="1"/>
          <w:numId w:val="12"/>
        </w:numPr>
        <w:tabs>
          <w:tab w:val="clear" w:pos="1440"/>
          <w:tab w:val="num" w:pos="567"/>
          <w:tab w:val="right" w:leader="underscore" w:pos="9072"/>
        </w:tabs>
        <w:spacing w:before="120" w:after="0"/>
        <w:ind w:left="567" w:hanging="283"/>
        <w:rPr>
          <w:rFonts w:ascii="Arial" w:hAnsi="Arial" w:cs="Arial"/>
        </w:rPr>
      </w:pPr>
      <w:r>
        <w:rPr>
          <w:rFonts w:ascii="Arial" w:hAnsi="Arial" w:cs="Arial"/>
        </w:rPr>
        <w:t xml:space="preserve">utrzymanie </w:t>
      </w:r>
      <w:r w:rsidRPr="00E1121D">
        <w:rPr>
          <w:rFonts w:ascii="Arial" w:hAnsi="Arial" w:cs="Arial"/>
        </w:rPr>
        <w:t>teren</w:t>
      </w:r>
      <w:r>
        <w:rPr>
          <w:rFonts w:ascii="Arial" w:hAnsi="Arial" w:cs="Arial"/>
        </w:rPr>
        <w:t>u</w:t>
      </w:r>
      <w:r w:rsidRPr="00E1121D">
        <w:rPr>
          <w:rFonts w:ascii="Arial" w:hAnsi="Arial" w:cs="Arial"/>
        </w:rPr>
        <w:t xml:space="preserve"> wokół </w:t>
      </w:r>
      <w:r>
        <w:rPr>
          <w:rFonts w:ascii="Arial" w:hAnsi="Arial" w:cs="Arial"/>
        </w:rPr>
        <w:t>terenu montażu i demontażu</w:t>
      </w:r>
      <w:r w:rsidRPr="00E1121D">
        <w:rPr>
          <w:rFonts w:ascii="Arial" w:hAnsi="Arial" w:cs="Arial"/>
        </w:rPr>
        <w:t xml:space="preserve"> w stanie wolnym od przeszkód komunikacyjnych</w:t>
      </w:r>
      <w:r>
        <w:rPr>
          <w:rFonts w:ascii="Arial" w:hAnsi="Arial" w:cs="Arial"/>
        </w:rPr>
        <w:t>,</w:t>
      </w:r>
    </w:p>
    <w:p w:rsidR="00015362" w:rsidRPr="00E1121D" w:rsidRDefault="00015362"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E1121D">
        <w:rPr>
          <w:rFonts w:ascii="Arial" w:hAnsi="Arial" w:cs="Arial"/>
        </w:rPr>
        <w:t>korzystanie z dróg dojazdowych w sposób nie powodujący zakłóceń dla działalności Za</w:t>
      </w:r>
      <w:r>
        <w:rPr>
          <w:rFonts w:ascii="Arial" w:hAnsi="Arial" w:cs="Arial"/>
        </w:rPr>
        <w:t>mawiającego,</w:t>
      </w:r>
    </w:p>
    <w:p w:rsidR="00015362" w:rsidRPr="00E1121D" w:rsidRDefault="00015362"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E1121D">
        <w:rPr>
          <w:rFonts w:ascii="Arial" w:hAnsi="Arial" w:cs="Arial"/>
        </w:rPr>
        <w:t xml:space="preserve">umożliwienie Zamawiającemu w każdym czasie przeprowadzenia kontroli </w:t>
      </w:r>
      <w:r>
        <w:rPr>
          <w:rFonts w:ascii="Arial" w:hAnsi="Arial" w:cs="Arial"/>
        </w:rPr>
        <w:t xml:space="preserve">miejsca realizacji Przedmiotu umowy </w:t>
      </w:r>
      <w:r w:rsidRPr="00E1121D">
        <w:rPr>
          <w:rFonts w:ascii="Arial" w:hAnsi="Arial" w:cs="Arial"/>
        </w:rPr>
        <w:t xml:space="preserve"> w tym postępu w realizacji robót, stosowanych w ich toku materiałów oraz wszelkich okoliczności dotyczących bezpośredn</w:t>
      </w:r>
      <w:r>
        <w:rPr>
          <w:rFonts w:ascii="Arial" w:hAnsi="Arial" w:cs="Arial"/>
        </w:rPr>
        <w:t>iej realizacji przedmiotu umowy,</w:t>
      </w:r>
    </w:p>
    <w:p w:rsidR="002E4BBC" w:rsidRPr="002E4BBC" w:rsidRDefault="00015362" w:rsidP="002B0ED4">
      <w:pPr>
        <w:numPr>
          <w:ilvl w:val="1"/>
          <w:numId w:val="12"/>
        </w:numPr>
        <w:tabs>
          <w:tab w:val="clear" w:pos="1440"/>
          <w:tab w:val="num" w:pos="567"/>
          <w:tab w:val="right" w:leader="underscore" w:pos="9072"/>
        </w:tabs>
        <w:spacing w:before="120" w:after="0"/>
        <w:ind w:left="567" w:hanging="283"/>
        <w:jc w:val="both"/>
        <w:rPr>
          <w:rFonts w:ascii="Arial" w:hAnsi="Arial" w:cs="Arial"/>
          <w:highlight w:val="white"/>
        </w:rPr>
      </w:pPr>
      <w:r w:rsidRPr="00E1121D">
        <w:rPr>
          <w:rFonts w:ascii="Arial" w:hAnsi="Arial" w:cs="Arial"/>
        </w:rPr>
        <w:t>uporządkowanie teren</w:t>
      </w:r>
      <w:r>
        <w:rPr>
          <w:rFonts w:ascii="Arial" w:hAnsi="Arial" w:cs="Arial"/>
        </w:rPr>
        <w:t>u</w:t>
      </w:r>
      <w:r w:rsidRPr="00E1121D">
        <w:rPr>
          <w:rFonts w:ascii="Arial" w:hAnsi="Arial" w:cs="Arial"/>
        </w:rPr>
        <w:t xml:space="preserve"> </w:t>
      </w:r>
      <w:r>
        <w:rPr>
          <w:rFonts w:ascii="Arial" w:hAnsi="Arial" w:cs="Arial"/>
        </w:rPr>
        <w:t xml:space="preserve">montażu i demontażu </w:t>
      </w:r>
      <w:r w:rsidRPr="00E1121D">
        <w:rPr>
          <w:rFonts w:ascii="Arial" w:hAnsi="Arial" w:cs="Arial"/>
        </w:rPr>
        <w:t>po zakończeniu robót i przekazanie go Zamawiającemu w terminie do dnia odbioru końcow</w:t>
      </w:r>
      <w:r>
        <w:rPr>
          <w:rFonts w:ascii="Arial" w:hAnsi="Arial" w:cs="Arial"/>
        </w:rPr>
        <w:t>ego robót</w:t>
      </w:r>
      <w:r w:rsidR="002E4BBC">
        <w:rPr>
          <w:rFonts w:ascii="Arial" w:hAnsi="Arial" w:cs="Arial"/>
        </w:rPr>
        <w:t>,</w:t>
      </w:r>
    </w:p>
    <w:p w:rsidR="00000000" w:rsidRDefault="002E4BBC">
      <w:pPr>
        <w:numPr>
          <w:ilvl w:val="1"/>
          <w:numId w:val="12"/>
        </w:numPr>
        <w:tabs>
          <w:tab w:val="clear" w:pos="1440"/>
          <w:tab w:val="num" w:pos="567"/>
          <w:tab w:val="right" w:leader="underscore" w:pos="9072"/>
        </w:tabs>
        <w:spacing w:before="120" w:after="0"/>
        <w:ind w:left="567" w:hanging="283"/>
        <w:jc w:val="both"/>
        <w:rPr>
          <w:rFonts w:ascii="Arial" w:hAnsi="Arial" w:cs="Arial"/>
          <w:highlight w:val="white"/>
        </w:rPr>
      </w:pPr>
      <w:r w:rsidRPr="002E4BBC">
        <w:rPr>
          <w:rFonts w:ascii="Arial" w:hAnsi="Arial" w:cs="Arial"/>
        </w:rPr>
        <w:t>protokolarne przekazanie przedmiotu umowy Zamawiającemu,</w:t>
      </w:r>
    </w:p>
    <w:p w:rsidR="00000000" w:rsidRDefault="002E4BBC">
      <w:pPr>
        <w:numPr>
          <w:ilvl w:val="1"/>
          <w:numId w:val="12"/>
        </w:numPr>
        <w:tabs>
          <w:tab w:val="clear" w:pos="1440"/>
          <w:tab w:val="num" w:pos="567"/>
          <w:tab w:val="right" w:leader="underscore" w:pos="9072"/>
        </w:tabs>
        <w:spacing w:before="120" w:after="0"/>
        <w:ind w:left="567" w:hanging="283"/>
        <w:jc w:val="both"/>
        <w:rPr>
          <w:rFonts w:ascii="Arial" w:hAnsi="Arial" w:cs="Arial"/>
          <w:highlight w:val="white"/>
        </w:rPr>
      </w:pPr>
      <w:r w:rsidRPr="002E4BBC">
        <w:rPr>
          <w:rFonts w:ascii="Arial" w:hAnsi="Arial" w:cs="Arial"/>
        </w:rPr>
        <w:t>udzielać Inżynierowi Kontraktu informacji o Personelu, jego ilości, czasie pracy oraz pracującym sprzęcie. Przekazać listę personelu, oświadczenie o jego przeszkoleniu bhp i aktualnych badaniach lekarskich,</w:t>
      </w:r>
    </w:p>
    <w:p w:rsidR="00000000" w:rsidRDefault="002E4BBC">
      <w:pPr>
        <w:numPr>
          <w:ilvl w:val="1"/>
          <w:numId w:val="12"/>
        </w:numPr>
        <w:tabs>
          <w:tab w:val="clear" w:pos="1440"/>
          <w:tab w:val="num" w:pos="567"/>
          <w:tab w:val="right" w:leader="underscore" w:pos="9072"/>
        </w:tabs>
        <w:spacing w:before="120" w:after="0"/>
        <w:ind w:left="567" w:hanging="283"/>
        <w:jc w:val="both"/>
        <w:rPr>
          <w:rFonts w:ascii="Arial" w:hAnsi="Arial" w:cs="Arial"/>
          <w:highlight w:val="white"/>
        </w:rPr>
      </w:pPr>
      <w:r w:rsidRPr="002E4BBC">
        <w:rPr>
          <w:rFonts w:ascii="Arial" w:hAnsi="Arial" w:cs="Arial"/>
        </w:rPr>
        <w:t>informować na żądanie Inżyniera kontraktu o sposobie prowadzenia jakościowych prób i pomiarów materiałów, konstrukcji, maszyn i urządzeń,</w:t>
      </w:r>
    </w:p>
    <w:p w:rsidR="00000000" w:rsidRDefault="002E4BBC">
      <w:pPr>
        <w:numPr>
          <w:ilvl w:val="1"/>
          <w:numId w:val="12"/>
        </w:numPr>
        <w:tabs>
          <w:tab w:val="clear" w:pos="1440"/>
          <w:tab w:val="num" w:pos="567"/>
          <w:tab w:val="right" w:leader="underscore" w:pos="9072"/>
        </w:tabs>
        <w:spacing w:before="120" w:after="0"/>
        <w:ind w:left="567" w:hanging="283"/>
        <w:jc w:val="both"/>
        <w:rPr>
          <w:rFonts w:ascii="Arial" w:hAnsi="Arial" w:cs="Arial"/>
          <w:highlight w:val="white"/>
        </w:rPr>
      </w:pPr>
      <w:r w:rsidRPr="002E4BBC">
        <w:rPr>
          <w:rFonts w:ascii="Arial" w:hAnsi="Arial" w:cs="Arial"/>
        </w:rPr>
        <w:t xml:space="preserve">na żądanie Inżyniera Kontraktu </w:t>
      </w:r>
      <w:r>
        <w:rPr>
          <w:rFonts w:ascii="Arial" w:hAnsi="Arial" w:cs="Arial"/>
        </w:rPr>
        <w:t>przerwać prace</w:t>
      </w:r>
      <w:r w:rsidRPr="002E4BBC">
        <w:rPr>
          <w:rFonts w:ascii="Arial" w:hAnsi="Arial" w:cs="Arial"/>
        </w:rPr>
        <w:t>, a jeżeli zgłoszona zostanie taka potrzeba</w:t>
      </w:r>
      <w:r>
        <w:rPr>
          <w:rFonts w:ascii="Arial" w:hAnsi="Arial" w:cs="Arial"/>
        </w:rPr>
        <w:t xml:space="preserve"> - zabezpieczyć wykonane prace </w:t>
      </w:r>
      <w:r w:rsidRPr="002E4BBC">
        <w:rPr>
          <w:rFonts w:ascii="Arial" w:hAnsi="Arial" w:cs="Arial"/>
        </w:rPr>
        <w:t>przed ich zniszczeniem,</w:t>
      </w:r>
    </w:p>
    <w:p w:rsidR="00000000" w:rsidRDefault="002E4BBC">
      <w:pPr>
        <w:numPr>
          <w:ilvl w:val="1"/>
          <w:numId w:val="12"/>
        </w:numPr>
        <w:tabs>
          <w:tab w:val="clear" w:pos="1440"/>
          <w:tab w:val="num" w:pos="567"/>
          <w:tab w:val="right" w:leader="underscore" w:pos="9072"/>
        </w:tabs>
        <w:spacing w:before="120" w:after="0"/>
        <w:ind w:left="567" w:hanging="283"/>
        <w:jc w:val="both"/>
        <w:rPr>
          <w:rFonts w:ascii="Arial" w:hAnsi="Arial" w:cs="Arial"/>
          <w:highlight w:val="white"/>
        </w:rPr>
      </w:pPr>
      <w:r w:rsidRPr="002E4BBC">
        <w:rPr>
          <w:rFonts w:ascii="Arial" w:hAnsi="Arial" w:cs="Arial"/>
        </w:rPr>
        <w:t>zap</w:t>
      </w:r>
      <w:r>
        <w:rPr>
          <w:rFonts w:ascii="Arial" w:hAnsi="Arial" w:cs="Arial"/>
        </w:rPr>
        <w:t>ewnić właściwą koordynację p</w:t>
      </w:r>
      <w:r w:rsidRPr="002E4BBC">
        <w:rPr>
          <w:rFonts w:ascii="Arial" w:hAnsi="Arial" w:cs="Arial"/>
        </w:rPr>
        <w:t>rac wykonywanych przez Podwykonawców,</w:t>
      </w:r>
    </w:p>
    <w:p w:rsidR="00015362" w:rsidRPr="002E4BBC" w:rsidRDefault="002E4BBC" w:rsidP="002E4BBC">
      <w:pPr>
        <w:numPr>
          <w:ilvl w:val="1"/>
          <w:numId w:val="12"/>
        </w:numPr>
        <w:tabs>
          <w:tab w:val="clear" w:pos="1440"/>
          <w:tab w:val="num" w:pos="567"/>
          <w:tab w:val="right" w:leader="underscore" w:pos="9072"/>
        </w:tabs>
        <w:spacing w:before="120" w:after="0"/>
        <w:ind w:left="567" w:hanging="283"/>
        <w:jc w:val="both"/>
        <w:rPr>
          <w:rFonts w:ascii="Arial" w:hAnsi="Arial" w:cs="Arial"/>
          <w:highlight w:val="white"/>
        </w:rPr>
      </w:pPr>
      <w:r w:rsidRPr="002E4BBC">
        <w:rPr>
          <w:rFonts w:ascii="Arial" w:hAnsi="Arial" w:cs="Arial"/>
        </w:rPr>
        <w:t>zapewnie</w:t>
      </w:r>
      <w:r>
        <w:rPr>
          <w:rFonts w:ascii="Arial" w:hAnsi="Arial" w:cs="Arial"/>
        </w:rPr>
        <w:t>nie pełnej ochrony terenu montażu i demontażu</w:t>
      </w:r>
      <w:r w:rsidR="00251400">
        <w:rPr>
          <w:rFonts w:ascii="Arial" w:hAnsi="Arial" w:cs="Arial"/>
        </w:rPr>
        <w:t xml:space="preserve">, zaplecza, miejsca składowania, </w:t>
      </w:r>
      <w:r w:rsidRPr="002E4BBC">
        <w:rPr>
          <w:rFonts w:ascii="Arial" w:hAnsi="Arial" w:cs="Arial"/>
        </w:rPr>
        <w:t xml:space="preserve"> do momentu odbioru Przedmiotu umowy przez Zamawiającego, gwarantujące także ochronę prac, maszyn i materiałów, zgromadzonych na </w:t>
      </w:r>
      <w:r>
        <w:rPr>
          <w:rFonts w:ascii="Arial" w:hAnsi="Arial" w:cs="Arial"/>
        </w:rPr>
        <w:t>terenie budowy.</w:t>
      </w:r>
    </w:p>
    <w:p w:rsidR="00015362" w:rsidRPr="00120E14" w:rsidRDefault="00015362" w:rsidP="00120E14">
      <w:pPr>
        <w:pStyle w:val="Akapitzlist"/>
        <w:numPr>
          <w:ilvl w:val="0"/>
          <w:numId w:val="12"/>
        </w:numPr>
        <w:tabs>
          <w:tab w:val="right" w:leader="underscore" w:pos="9072"/>
        </w:tabs>
        <w:spacing w:before="120" w:after="0"/>
        <w:jc w:val="both"/>
        <w:rPr>
          <w:rFonts w:ascii="Arial" w:hAnsi="Arial" w:cs="Arial"/>
          <w:highlight w:val="white"/>
        </w:rPr>
      </w:pPr>
      <w:r>
        <w:rPr>
          <w:rFonts w:ascii="Arial" w:hAnsi="Arial" w:cs="Arial"/>
        </w:rPr>
        <w:t>Nadzór nad realizacja przedmiotu zamówienia:</w:t>
      </w:r>
    </w:p>
    <w:p w:rsidR="00015362" w:rsidRDefault="00015362" w:rsidP="007C6E75">
      <w:pPr>
        <w:pStyle w:val="Akapitzlist"/>
        <w:tabs>
          <w:tab w:val="right" w:leader="underscore" w:pos="9072"/>
        </w:tabs>
        <w:spacing w:before="120" w:after="0"/>
        <w:ind w:left="0"/>
        <w:jc w:val="both"/>
        <w:rPr>
          <w:rFonts w:ascii="Arial" w:hAnsi="Arial" w:cs="Arial"/>
          <w:highlight w:val="white"/>
        </w:rPr>
      </w:pPr>
    </w:p>
    <w:p w:rsidR="00015362" w:rsidRPr="00120E14" w:rsidRDefault="00015362" w:rsidP="001F4782">
      <w:pPr>
        <w:pStyle w:val="Akapitzlist"/>
        <w:numPr>
          <w:ilvl w:val="0"/>
          <w:numId w:val="43"/>
        </w:numPr>
        <w:spacing w:before="120" w:after="0"/>
        <w:jc w:val="both"/>
        <w:rPr>
          <w:rFonts w:ascii="Arial" w:hAnsi="Arial" w:cs="Arial"/>
          <w:highlight w:val="white"/>
        </w:rPr>
      </w:pPr>
      <w:r>
        <w:rPr>
          <w:rFonts w:ascii="Arial" w:hAnsi="Arial" w:cs="Arial"/>
          <w:highlight w:val="white"/>
        </w:rPr>
        <w:lastRenderedPageBreak/>
        <w:t>Nadzór z ramienia Zamawiającego nad wykonaniem przedmiotu zamówienia prowadzić będzie Inżynier Kontraktu - …………………….., który wyznaczy nadzór inwestorski inwestycji,</w:t>
      </w:r>
    </w:p>
    <w:p w:rsidR="00015362" w:rsidRPr="00B676EB" w:rsidRDefault="00015362" w:rsidP="00B676EB">
      <w:pPr>
        <w:pStyle w:val="Akapitzlist"/>
        <w:tabs>
          <w:tab w:val="right" w:leader="underscore" w:pos="9072"/>
        </w:tabs>
        <w:spacing w:before="120" w:after="0"/>
        <w:ind w:left="567"/>
        <w:jc w:val="both"/>
        <w:rPr>
          <w:rFonts w:ascii="Arial" w:hAnsi="Arial" w:cs="Arial"/>
          <w:highlight w:val="white"/>
        </w:rPr>
      </w:pPr>
    </w:p>
    <w:p w:rsidR="00015362" w:rsidRPr="00120E14" w:rsidRDefault="00015362" w:rsidP="001F4782">
      <w:pPr>
        <w:pStyle w:val="Akapitzlist"/>
        <w:numPr>
          <w:ilvl w:val="0"/>
          <w:numId w:val="43"/>
        </w:numPr>
        <w:spacing w:before="120" w:after="0"/>
        <w:jc w:val="both"/>
        <w:rPr>
          <w:rFonts w:ascii="Arial" w:hAnsi="Arial" w:cs="Arial"/>
          <w:highlight w:val="white"/>
        </w:rPr>
      </w:pPr>
      <w:r w:rsidRPr="00120E14">
        <w:rPr>
          <w:rFonts w:ascii="Arial" w:hAnsi="Arial" w:cs="Arial"/>
        </w:rPr>
        <w:t>Przedstawicielami stron będą:</w:t>
      </w:r>
    </w:p>
    <w:p w:rsidR="00015362" w:rsidRDefault="00015362" w:rsidP="006F3D30">
      <w:pPr>
        <w:tabs>
          <w:tab w:val="right" w:leader="underscore" w:pos="9072"/>
        </w:tabs>
        <w:spacing w:before="120" w:after="0"/>
        <w:ind w:left="567"/>
        <w:jc w:val="both"/>
        <w:rPr>
          <w:rFonts w:ascii="Arial" w:hAnsi="Arial" w:cs="Arial"/>
        </w:rPr>
      </w:pPr>
      <w:r>
        <w:rPr>
          <w:rFonts w:ascii="Arial" w:hAnsi="Arial" w:cs="Arial"/>
        </w:rPr>
        <w:t xml:space="preserve">- Zamawiający:  Adam </w:t>
      </w:r>
      <w:proofErr w:type="spellStart"/>
      <w:r>
        <w:rPr>
          <w:rFonts w:ascii="Arial" w:hAnsi="Arial" w:cs="Arial"/>
        </w:rPr>
        <w:t>Rozciecha</w:t>
      </w:r>
      <w:proofErr w:type="spellEnd"/>
      <w:r>
        <w:rPr>
          <w:rFonts w:ascii="Arial" w:hAnsi="Arial" w:cs="Arial"/>
        </w:rPr>
        <w:t>,</w:t>
      </w:r>
    </w:p>
    <w:p w:rsidR="00015362" w:rsidRDefault="00015362" w:rsidP="006F3D30">
      <w:pPr>
        <w:tabs>
          <w:tab w:val="right" w:leader="underscore" w:pos="9072"/>
        </w:tabs>
        <w:spacing w:before="120" w:after="0"/>
        <w:ind w:left="567"/>
        <w:jc w:val="both"/>
        <w:rPr>
          <w:rFonts w:ascii="Arial" w:hAnsi="Arial" w:cs="Arial"/>
        </w:rPr>
      </w:pPr>
      <w:r>
        <w:rPr>
          <w:rFonts w:ascii="Arial" w:hAnsi="Arial" w:cs="Arial"/>
        </w:rPr>
        <w:t>- Inżynier Kontraktu:  ……………………….</w:t>
      </w:r>
    </w:p>
    <w:p w:rsidR="00015362" w:rsidRPr="00D0388D" w:rsidRDefault="00015362" w:rsidP="006F3D30">
      <w:pPr>
        <w:tabs>
          <w:tab w:val="right" w:leader="underscore" w:pos="9072"/>
        </w:tabs>
        <w:spacing w:before="120" w:after="0"/>
        <w:ind w:left="567"/>
        <w:jc w:val="both"/>
        <w:rPr>
          <w:rFonts w:ascii="Arial" w:hAnsi="Arial" w:cs="Arial"/>
          <w:highlight w:val="white"/>
        </w:rPr>
      </w:pPr>
      <w:r>
        <w:rPr>
          <w:rFonts w:ascii="Arial" w:hAnsi="Arial" w:cs="Arial"/>
        </w:rPr>
        <w:t>- Wykonawca:  ……………………………..</w:t>
      </w:r>
    </w:p>
    <w:p w:rsidR="00015362" w:rsidRDefault="00015362" w:rsidP="00305964">
      <w:pPr>
        <w:widowControl w:val="0"/>
        <w:autoSpaceDE w:val="0"/>
        <w:autoSpaceDN w:val="0"/>
        <w:adjustRightInd w:val="0"/>
        <w:spacing w:before="120" w:after="0"/>
        <w:jc w:val="both"/>
        <w:rPr>
          <w:rFonts w:ascii="Arial" w:eastAsia="Arial Unicode MS" w:hAnsi="Arial" w:cs="Arial"/>
          <w:color w:val="000000"/>
        </w:rPr>
      </w:pPr>
    </w:p>
    <w:p w:rsidR="00015362" w:rsidRPr="00040716" w:rsidRDefault="00015362" w:rsidP="00040716">
      <w:pPr>
        <w:widowControl w:val="0"/>
        <w:autoSpaceDE w:val="0"/>
        <w:autoSpaceDN w:val="0"/>
        <w:adjustRightInd w:val="0"/>
        <w:spacing w:before="120" w:after="0"/>
        <w:jc w:val="center"/>
        <w:rPr>
          <w:rFonts w:ascii="Arial" w:eastAsia="Arial Unicode MS" w:hAnsi="Arial" w:cs="Arial"/>
          <w:b/>
          <w:bCs/>
        </w:rPr>
      </w:pPr>
      <w:r w:rsidRPr="00040716">
        <w:rPr>
          <w:rFonts w:ascii="Arial" w:eastAsia="Arial Unicode MS" w:hAnsi="Arial" w:cs="Arial"/>
          <w:b/>
          <w:bCs/>
        </w:rPr>
        <w:t xml:space="preserve">§ </w:t>
      </w:r>
      <w:r>
        <w:rPr>
          <w:rFonts w:ascii="Arial" w:eastAsia="Arial Unicode MS" w:hAnsi="Arial" w:cs="Arial"/>
          <w:b/>
          <w:bCs/>
        </w:rPr>
        <w:t>4.</w:t>
      </w:r>
    </w:p>
    <w:p w:rsidR="00015362" w:rsidRPr="00040716" w:rsidRDefault="00015362" w:rsidP="00040716">
      <w:pPr>
        <w:widowControl w:val="0"/>
        <w:autoSpaceDE w:val="0"/>
        <w:autoSpaceDN w:val="0"/>
        <w:adjustRightInd w:val="0"/>
        <w:spacing w:before="120" w:after="0"/>
        <w:jc w:val="center"/>
        <w:rPr>
          <w:rFonts w:ascii="Arial" w:eastAsia="Arial Unicode MS" w:hAnsi="Arial" w:cs="Arial"/>
          <w:b/>
          <w:bCs/>
        </w:rPr>
      </w:pPr>
      <w:r w:rsidRPr="00040716">
        <w:rPr>
          <w:rFonts w:ascii="Arial" w:eastAsia="Arial Unicode MS" w:hAnsi="Arial" w:cs="Arial"/>
          <w:b/>
          <w:bCs/>
        </w:rPr>
        <w:t>Ogólne zobowiązania projektowe</w:t>
      </w:r>
    </w:p>
    <w:p w:rsidR="00015362" w:rsidRDefault="00015362" w:rsidP="00040716">
      <w:pPr>
        <w:pStyle w:val="Default"/>
        <w:numPr>
          <w:ilvl w:val="0"/>
          <w:numId w:val="38"/>
        </w:numPr>
        <w:spacing w:before="120" w:line="276" w:lineRule="auto"/>
        <w:ind w:left="567" w:hanging="567"/>
        <w:jc w:val="both"/>
        <w:rPr>
          <w:rFonts w:ascii="Arial" w:hAnsi="Arial" w:cs="Arial"/>
          <w:sz w:val="22"/>
          <w:szCs w:val="22"/>
        </w:rPr>
      </w:pPr>
      <w:r w:rsidRPr="00040716">
        <w:rPr>
          <w:rFonts w:ascii="Arial" w:hAnsi="Arial" w:cs="Arial"/>
          <w:sz w:val="22"/>
          <w:szCs w:val="22"/>
        </w:rPr>
        <w:t xml:space="preserve">Dokumentacja </w:t>
      </w:r>
      <w:r>
        <w:rPr>
          <w:rFonts w:ascii="Arial" w:hAnsi="Arial" w:cs="Arial"/>
          <w:sz w:val="22"/>
          <w:szCs w:val="22"/>
        </w:rPr>
        <w:t>p</w:t>
      </w:r>
      <w:r w:rsidRPr="00040716">
        <w:rPr>
          <w:rFonts w:ascii="Arial" w:hAnsi="Arial" w:cs="Arial"/>
          <w:sz w:val="22"/>
          <w:szCs w:val="22"/>
        </w:rPr>
        <w:t>rojektowa przygotowana będzie przez wykwalifikowanych projektantów, spełniający</w:t>
      </w:r>
      <w:r>
        <w:rPr>
          <w:rFonts w:ascii="Arial" w:hAnsi="Arial" w:cs="Arial"/>
          <w:sz w:val="22"/>
          <w:szCs w:val="22"/>
        </w:rPr>
        <w:t>ch</w:t>
      </w:r>
      <w:r w:rsidRPr="00040716">
        <w:rPr>
          <w:rFonts w:ascii="Arial" w:hAnsi="Arial" w:cs="Arial"/>
          <w:sz w:val="22"/>
          <w:szCs w:val="22"/>
        </w:rPr>
        <w:t xml:space="preserve"> kryteria podane w </w:t>
      </w:r>
      <w:r>
        <w:rPr>
          <w:rFonts w:ascii="Arial" w:hAnsi="Arial" w:cs="Arial"/>
          <w:sz w:val="22"/>
          <w:szCs w:val="22"/>
        </w:rPr>
        <w:t>dokumentacji przetargowej.</w:t>
      </w:r>
    </w:p>
    <w:p w:rsidR="00015362" w:rsidRDefault="00015362">
      <w:pPr>
        <w:pStyle w:val="Default"/>
        <w:numPr>
          <w:ilvl w:val="0"/>
          <w:numId w:val="38"/>
        </w:numPr>
        <w:spacing w:before="120" w:line="276" w:lineRule="auto"/>
        <w:ind w:left="567" w:hanging="567"/>
        <w:jc w:val="both"/>
        <w:rPr>
          <w:rFonts w:ascii="Arial" w:hAnsi="Arial" w:cs="Arial"/>
          <w:sz w:val="22"/>
          <w:szCs w:val="22"/>
        </w:rPr>
      </w:pPr>
      <w:r w:rsidRPr="00040716">
        <w:rPr>
          <w:rFonts w:ascii="Arial" w:hAnsi="Arial" w:cs="Arial"/>
          <w:sz w:val="22"/>
          <w:szCs w:val="22"/>
        </w:rPr>
        <w:t xml:space="preserve">Wykonawca zapewnia, że on sam, jego projektanci oraz </w:t>
      </w:r>
      <w:r>
        <w:rPr>
          <w:rFonts w:ascii="Arial" w:hAnsi="Arial" w:cs="Arial"/>
          <w:sz w:val="22"/>
          <w:szCs w:val="22"/>
        </w:rPr>
        <w:t>p</w:t>
      </w:r>
      <w:r w:rsidRPr="00040716">
        <w:rPr>
          <w:rFonts w:ascii="Arial" w:hAnsi="Arial" w:cs="Arial"/>
          <w:sz w:val="22"/>
          <w:szCs w:val="22"/>
        </w:rPr>
        <w:t xml:space="preserve">odwykonawcy mają doświadczenie i zdolności, konieczne do wykonania </w:t>
      </w:r>
      <w:r>
        <w:rPr>
          <w:rFonts w:ascii="Arial" w:hAnsi="Arial" w:cs="Arial"/>
          <w:sz w:val="22"/>
          <w:szCs w:val="22"/>
        </w:rPr>
        <w:t>d</w:t>
      </w:r>
      <w:r w:rsidRPr="00040716">
        <w:rPr>
          <w:rFonts w:ascii="Arial" w:hAnsi="Arial" w:cs="Arial"/>
          <w:sz w:val="22"/>
          <w:szCs w:val="22"/>
        </w:rPr>
        <w:t xml:space="preserve">okumentacji </w:t>
      </w:r>
      <w:r>
        <w:rPr>
          <w:rFonts w:ascii="Arial" w:hAnsi="Arial" w:cs="Arial"/>
          <w:sz w:val="22"/>
          <w:szCs w:val="22"/>
        </w:rPr>
        <w:t>p</w:t>
      </w:r>
      <w:r w:rsidRPr="00040716">
        <w:rPr>
          <w:rFonts w:ascii="Arial" w:hAnsi="Arial" w:cs="Arial"/>
          <w:sz w:val="22"/>
          <w:szCs w:val="22"/>
        </w:rPr>
        <w:t>rojektowej, niezbędne uprawnienia projektowe</w:t>
      </w:r>
      <w:r>
        <w:rPr>
          <w:rFonts w:ascii="Arial" w:hAnsi="Arial" w:cs="Arial"/>
          <w:sz w:val="22"/>
          <w:szCs w:val="22"/>
        </w:rPr>
        <w:t>.</w:t>
      </w:r>
      <w:r w:rsidRPr="00040716">
        <w:rPr>
          <w:rFonts w:ascii="Arial" w:hAnsi="Arial" w:cs="Arial"/>
          <w:sz w:val="22"/>
          <w:szCs w:val="22"/>
        </w:rPr>
        <w:t xml:space="preserve"> do sprawowania samodzielnych funkcji technicznych w budownictwie w specjalnościach wymaganych stopniem skomplikowania </w:t>
      </w:r>
      <w:r>
        <w:rPr>
          <w:rFonts w:ascii="Arial" w:hAnsi="Arial" w:cs="Arial"/>
          <w:sz w:val="22"/>
          <w:szCs w:val="22"/>
        </w:rPr>
        <w:t>d</w:t>
      </w:r>
      <w:r w:rsidRPr="00040716">
        <w:rPr>
          <w:rFonts w:ascii="Arial" w:hAnsi="Arial" w:cs="Arial"/>
          <w:sz w:val="22"/>
          <w:szCs w:val="22"/>
        </w:rPr>
        <w:t xml:space="preserve">okumentacji </w:t>
      </w:r>
      <w:r>
        <w:rPr>
          <w:rFonts w:ascii="Arial" w:hAnsi="Arial" w:cs="Arial"/>
          <w:sz w:val="22"/>
          <w:szCs w:val="22"/>
        </w:rPr>
        <w:t>p</w:t>
      </w:r>
      <w:r w:rsidRPr="00040716">
        <w:rPr>
          <w:rFonts w:ascii="Arial" w:hAnsi="Arial" w:cs="Arial"/>
          <w:sz w:val="22"/>
          <w:szCs w:val="22"/>
        </w:rPr>
        <w:t>rojektowej oraz wymagane przepisami prawa pols</w:t>
      </w:r>
      <w:r>
        <w:rPr>
          <w:rFonts w:ascii="Arial" w:hAnsi="Arial" w:cs="Arial"/>
          <w:sz w:val="22"/>
          <w:szCs w:val="22"/>
        </w:rPr>
        <w:t>kiego, w tym prawa budowlanego.</w:t>
      </w:r>
    </w:p>
    <w:p w:rsidR="00015362" w:rsidRDefault="00015362" w:rsidP="00040716">
      <w:pPr>
        <w:pStyle w:val="Default"/>
        <w:numPr>
          <w:ilvl w:val="0"/>
          <w:numId w:val="38"/>
        </w:numPr>
        <w:spacing w:before="120" w:line="276" w:lineRule="auto"/>
        <w:ind w:left="567" w:hanging="567"/>
        <w:jc w:val="both"/>
        <w:rPr>
          <w:rFonts w:ascii="Arial" w:hAnsi="Arial" w:cs="Arial"/>
          <w:sz w:val="22"/>
          <w:szCs w:val="22"/>
        </w:rPr>
      </w:pPr>
      <w:r w:rsidRPr="00040716">
        <w:rPr>
          <w:rFonts w:ascii="Arial" w:hAnsi="Arial" w:cs="Arial"/>
          <w:sz w:val="22"/>
          <w:szCs w:val="22"/>
        </w:rPr>
        <w:t xml:space="preserve">Wykonawca zobowiązuje się, że projektanci będą do dyspozycji, aby uczestniczyć w dyskusjach z Inżynierem </w:t>
      </w:r>
      <w:r>
        <w:rPr>
          <w:rFonts w:ascii="Arial" w:hAnsi="Arial" w:cs="Arial"/>
          <w:sz w:val="22"/>
          <w:szCs w:val="22"/>
        </w:rPr>
        <w:t xml:space="preserve">Kontraktu </w:t>
      </w:r>
      <w:r w:rsidRPr="00040716">
        <w:rPr>
          <w:rFonts w:ascii="Arial" w:hAnsi="Arial" w:cs="Arial"/>
          <w:sz w:val="22"/>
          <w:szCs w:val="22"/>
        </w:rPr>
        <w:t>i Zamawiającym</w:t>
      </w:r>
      <w:r w:rsidRPr="003522FB">
        <w:rPr>
          <w:rFonts w:ascii="Arial" w:hAnsi="Arial" w:cs="Arial"/>
          <w:sz w:val="22"/>
          <w:szCs w:val="22"/>
        </w:rPr>
        <w:t xml:space="preserve"> </w:t>
      </w:r>
      <w:r>
        <w:rPr>
          <w:rFonts w:ascii="Arial" w:hAnsi="Arial" w:cs="Arial"/>
          <w:sz w:val="22"/>
          <w:szCs w:val="22"/>
        </w:rPr>
        <w:t>i w organizowanych naradach</w:t>
      </w:r>
      <w:r w:rsidRPr="00040716">
        <w:rPr>
          <w:rFonts w:ascii="Arial" w:hAnsi="Arial" w:cs="Arial"/>
          <w:sz w:val="22"/>
          <w:szCs w:val="22"/>
        </w:rPr>
        <w:t xml:space="preserve"> we wszystkich uzasadnionych momentach</w:t>
      </w:r>
      <w:r w:rsidR="00D807A5">
        <w:rPr>
          <w:rFonts w:ascii="Arial" w:hAnsi="Arial" w:cs="Arial"/>
          <w:sz w:val="22"/>
          <w:szCs w:val="22"/>
        </w:rPr>
        <w:t>.</w:t>
      </w:r>
    </w:p>
    <w:p w:rsidR="00015362" w:rsidRPr="00040716" w:rsidRDefault="00015362" w:rsidP="00040716">
      <w:pPr>
        <w:pStyle w:val="Default"/>
        <w:numPr>
          <w:ilvl w:val="0"/>
          <w:numId w:val="38"/>
        </w:numPr>
        <w:spacing w:before="120" w:line="276" w:lineRule="auto"/>
        <w:ind w:left="567" w:hanging="567"/>
        <w:jc w:val="both"/>
        <w:rPr>
          <w:rFonts w:ascii="Arial" w:hAnsi="Arial" w:cs="Arial"/>
          <w:sz w:val="22"/>
          <w:szCs w:val="22"/>
        </w:rPr>
      </w:pPr>
      <w:r w:rsidRPr="00915227">
        <w:rPr>
          <w:rFonts w:ascii="Arial" w:hAnsi="Arial" w:cs="Arial"/>
          <w:sz w:val="22"/>
          <w:szCs w:val="22"/>
        </w:rPr>
        <w:t>Wykonawca prac projektowych zobowiązany jest do sprawowania nadzoru autorskiego. Nadzór autorski Wykonawcy będzie sprawowany do upływ</w:t>
      </w:r>
      <w:r>
        <w:rPr>
          <w:rFonts w:ascii="Arial" w:hAnsi="Arial" w:cs="Arial"/>
          <w:sz w:val="22"/>
          <w:szCs w:val="22"/>
        </w:rPr>
        <w:t>u okresu rękojmi</w:t>
      </w:r>
      <w:r w:rsidRPr="00040716">
        <w:rPr>
          <w:rFonts w:ascii="Arial" w:hAnsi="Arial" w:cs="Arial"/>
          <w:sz w:val="22"/>
          <w:szCs w:val="22"/>
        </w:rPr>
        <w:t>. Czynności nadzoru autorskiego muszą być wykonywane przez osoby posiadające uprawnienia projektowe. Zakr</w:t>
      </w:r>
      <w:r>
        <w:rPr>
          <w:rFonts w:ascii="Arial" w:hAnsi="Arial" w:cs="Arial"/>
          <w:sz w:val="22"/>
          <w:szCs w:val="22"/>
        </w:rPr>
        <w:t>es nadzoru autorskiego obejmuje</w:t>
      </w:r>
      <w:r w:rsidRPr="00040716">
        <w:rPr>
          <w:rFonts w:ascii="Arial" w:hAnsi="Arial" w:cs="Arial"/>
          <w:sz w:val="22"/>
          <w:szCs w:val="22"/>
        </w:rPr>
        <w:t xml:space="preserve"> w szczególności: </w:t>
      </w:r>
    </w:p>
    <w:p w:rsidR="00015362" w:rsidRPr="00040716" w:rsidRDefault="00015362" w:rsidP="00E31187">
      <w:pPr>
        <w:pStyle w:val="Default"/>
        <w:numPr>
          <w:ilvl w:val="2"/>
          <w:numId w:val="39"/>
        </w:numPr>
        <w:spacing w:before="120" w:line="276" w:lineRule="auto"/>
        <w:ind w:left="993" w:hanging="426"/>
        <w:jc w:val="both"/>
        <w:rPr>
          <w:rFonts w:ascii="Arial" w:hAnsi="Arial" w:cs="Arial"/>
          <w:sz w:val="22"/>
          <w:szCs w:val="22"/>
        </w:rPr>
      </w:pPr>
      <w:r w:rsidRPr="00040716">
        <w:rPr>
          <w:rFonts w:ascii="Arial" w:hAnsi="Arial" w:cs="Arial"/>
          <w:sz w:val="22"/>
          <w:szCs w:val="22"/>
        </w:rPr>
        <w:t xml:space="preserve">czynności wynikające z art. 20 ust. 1 </w:t>
      </w:r>
      <w:proofErr w:type="spellStart"/>
      <w:r w:rsidRPr="00040716">
        <w:rPr>
          <w:rFonts w:ascii="Arial" w:hAnsi="Arial" w:cs="Arial"/>
          <w:sz w:val="22"/>
          <w:szCs w:val="22"/>
        </w:rPr>
        <w:t>pkt</w:t>
      </w:r>
      <w:proofErr w:type="spellEnd"/>
      <w:r w:rsidRPr="00040716">
        <w:rPr>
          <w:rFonts w:ascii="Arial" w:hAnsi="Arial" w:cs="Arial"/>
          <w:sz w:val="22"/>
          <w:szCs w:val="22"/>
        </w:rPr>
        <w:t xml:space="preserve"> 4 ustawy z dnia 7 lipca 1994 r. Prawo budowlane (Tekst jednolity: Dz. U. 20</w:t>
      </w:r>
      <w:r>
        <w:rPr>
          <w:rFonts w:ascii="Arial" w:hAnsi="Arial" w:cs="Arial"/>
          <w:sz w:val="22"/>
          <w:szCs w:val="22"/>
        </w:rPr>
        <w:t>1</w:t>
      </w:r>
      <w:r w:rsidRPr="00040716">
        <w:rPr>
          <w:rFonts w:ascii="Arial" w:hAnsi="Arial" w:cs="Arial"/>
          <w:sz w:val="22"/>
          <w:szCs w:val="22"/>
        </w:rPr>
        <w:t>0 r</w:t>
      </w:r>
      <w:r>
        <w:rPr>
          <w:rFonts w:ascii="Arial" w:hAnsi="Arial" w:cs="Arial"/>
          <w:sz w:val="22"/>
          <w:szCs w:val="22"/>
        </w:rPr>
        <w:t xml:space="preserve">. Nr 243 poz. 1623 z </w:t>
      </w:r>
      <w:proofErr w:type="spellStart"/>
      <w:r>
        <w:rPr>
          <w:rFonts w:ascii="Arial" w:hAnsi="Arial" w:cs="Arial"/>
          <w:sz w:val="22"/>
          <w:szCs w:val="22"/>
        </w:rPr>
        <w:t>późn</w:t>
      </w:r>
      <w:proofErr w:type="spellEnd"/>
      <w:r>
        <w:rPr>
          <w:rFonts w:ascii="Arial" w:hAnsi="Arial" w:cs="Arial"/>
          <w:sz w:val="22"/>
          <w:szCs w:val="22"/>
        </w:rPr>
        <w:t>. zm.), tj.:</w:t>
      </w:r>
    </w:p>
    <w:p w:rsidR="00015362" w:rsidRPr="00040716" w:rsidRDefault="00015362" w:rsidP="00E31187">
      <w:pPr>
        <w:pStyle w:val="Default"/>
        <w:numPr>
          <w:ilvl w:val="0"/>
          <w:numId w:val="40"/>
        </w:numPr>
        <w:spacing w:before="120" w:line="276" w:lineRule="auto"/>
        <w:ind w:left="1276" w:hanging="283"/>
        <w:jc w:val="both"/>
        <w:rPr>
          <w:rFonts w:ascii="Arial" w:hAnsi="Arial" w:cs="Arial"/>
          <w:sz w:val="22"/>
          <w:szCs w:val="22"/>
        </w:rPr>
      </w:pPr>
      <w:r w:rsidRPr="00040716">
        <w:rPr>
          <w:rFonts w:ascii="Arial" w:hAnsi="Arial" w:cs="Arial"/>
          <w:sz w:val="22"/>
          <w:szCs w:val="22"/>
        </w:rPr>
        <w:t xml:space="preserve">stwierdzanie w toku wykonywania </w:t>
      </w:r>
      <w:r w:rsidR="00C54CDD">
        <w:rPr>
          <w:rFonts w:ascii="Arial" w:hAnsi="Arial" w:cs="Arial"/>
          <w:sz w:val="22"/>
          <w:szCs w:val="22"/>
        </w:rPr>
        <w:t>prac</w:t>
      </w:r>
      <w:r w:rsidRPr="00040716">
        <w:rPr>
          <w:rFonts w:ascii="Arial" w:hAnsi="Arial" w:cs="Arial"/>
          <w:sz w:val="22"/>
          <w:szCs w:val="22"/>
        </w:rPr>
        <w:t xml:space="preserve"> zgodności realizacji z </w:t>
      </w:r>
      <w:r>
        <w:rPr>
          <w:rFonts w:ascii="Arial" w:hAnsi="Arial" w:cs="Arial"/>
          <w:sz w:val="22"/>
          <w:szCs w:val="22"/>
        </w:rPr>
        <w:t>d</w:t>
      </w:r>
      <w:r w:rsidRPr="00040716">
        <w:rPr>
          <w:rFonts w:ascii="Arial" w:hAnsi="Arial" w:cs="Arial"/>
          <w:sz w:val="22"/>
          <w:szCs w:val="22"/>
        </w:rPr>
        <w:t xml:space="preserve">okumentacją </w:t>
      </w:r>
      <w:r>
        <w:rPr>
          <w:rFonts w:ascii="Arial" w:hAnsi="Arial" w:cs="Arial"/>
          <w:sz w:val="22"/>
          <w:szCs w:val="22"/>
        </w:rPr>
        <w:t>p</w:t>
      </w:r>
      <w:r w:rsidRPr="00040716">
        <w:rPr>
          <w:rFonts w:ascii="Arial" w:hAnsi="Arial" w:cs="Arial"/>
          <w:sz w:val="22"/>
          <w:szCs w:val="22"/>
        </w:rPr>
        <w:t xml:space="preserve">rojektową, </w:t>
      </w:r>
    </w:p>
    <w:p w:rsidR="00015362" w:rsidRPr="00040716" w:rsidRDefault="00015362" w:rsidP="00E31187">
      <w:pPr>
        <w:pStyle w:val="Default"/>
        <w:numPr>
          <w:ilvl w:val="0"/>
          <w:numId w:val="40"/>
        </w:numPr>
        <w:spacing w:before="120" w:line="276" w:lineRule="auto"/>
        <w:ind w:left="1276" w:hanging="283"/>
        <w:jc w:val="both"/>
        <w:rPr>
          <w:rFonts w:ascii="Arial" w:hAnsi="Arial" w:cs="Arial"/>
          <w:sz w:val="22"/>
          <w:szCs w:val="22"/>
        </w:rPr>
      </w:pPr>
      <w:r w:rsidRPr="00040716">
        <w:rPr>
          <w:rFonts w:ascii="Arial" w:hAnsi="Arial" w:cs="Arial"/>
          <w:sz w:val="22"/>
          <w:szCs w:val="22"/>
        </w:rPr>
        <w:t xml:space="preserve">uzgadniania możliwości wprowadzenia rozwiązań zamiennych w stosunku do przewidzianych w projekcie, </w:t>
      </w:r>
    </w:p>
    <w:p w:rsidR="00015362" w:rsidRDefault="00015362" w:rsidP="00A371F1">
      <w:pPr>
        <w:pStyle w:val="Default"/>
        <w:numPr>
          <w:ilvl w:val="2"/>
          <w:numId w:val="39"/>
        </w:numPr>
        <w:spacing w:before="120" w:line="276" w:lineRule="auto"/>
        <w:ind w:left="993" w:hanging="426"/>
        <w:jc w:val="both"/>
        <w:rPr>
          <w:rFonts w:ascii="Arial" w:hAnsi="Arial" w:cs="Arial"/>
          <w:sz w:val="22"/>
          <w:szCs w:val="22"/>
        </w:rPr>
      </w:pPr>
      <w:r w:rsidRPr="00040716">
        <w:rPr>
          <w:rFonts w:ascii="Arial" w:hAnsi="Arial" w:cs="Arial"/>
          <w:sz w:val="22"/>
          <w:szCs w:val="22"/>
        </w:rPr>
        <w:t xml:space="preserve">dokonywanie zmian w </w:t>
      </w:r>
      <w:r>
        <w:rPr>
          <w:rFonts w:ascii="Arial" w:hAnsi="Arial" w:cs="Arial"/>
          <w:sz w:val="22"/>
          <w:szCs w:val="22"/>
        </w:rPr>
        <w:t>d</w:t>
      </w:r>
      <w:r w:rsidRPr="00040716">
        <w:rPr>
          <w:rFonts w:ascii="Arial" w:hAnsi="Arial" w:cs="Arial"/>
          <w:sz w:val="22"/>
          <w:szCs w:val="22"/>
        </w:rPr>
        <w:t xml:space="preserve">okumentacji </w:t>
      </w:r>
      <w:r>
        <w:rPr>
          <w:rFonts w:ascii="Arial" w:hAnsi="Arial" w:cs="Arial"/>
          <w:sz w:val="22"/>
          <w:szCs w:val="22"/>
        </w:rPr>
        <w:t>p</w:t>
      </w:r>
      <w:r w:rsidRPr="00040716">
        <w:rPr>
          <w:rFonts w:ascii="Arial" w:hAnsi="Arial" w:cs="Arial"/>
          <w:sz w:val="22"/>
          <w:szCs w:val="22"/>
        </w:rPr>
        <w:t>rojektowej, wynikających z peł</w:t>
      </w:r>
      <w:r>
        <w:rPr>
          <w:rFonts w:ascii="Arial" w:hAnsi="Arial" w:cs="Arial"/>
          <w:sz w:val="22"/>
          <w:szCs w:val="22"/>
        </w:rPr>
        <w:t>nienia nadzoru autorskiego,</w:t>
      </w:r>
    </w:p>
    <w:p w:rsidR="00015362" w:rsidRDefault="00015362" w:rsidP="00040716">
      <w:pPr>
        <w:pStyle w:val="Default"/>
        <w:numPr>
          <w:ilvl w:val="2"/>
          <w:numId w:val="39"/>
        </w:numPr>
        <w:spacing w:before="120" w:line="276" w:lineRule="auto"/>
        <w:ind w:left="993" w:hanging="426"/>
        <w:jc w:val="both"/>
        <w:rPr>
          <w:rFonts w:ascii="Arial" w:hAnsi="Arial" w:cs="Arial"/>
          <w:sz w:val="22"/>
          <w:szCs w:val="22"/>
        </w:rPr>
      </w:pPr>
      <w:r w:rsidRPr="00A371F1">
        <w:rPr>
          <w:rFonts w:ascii="Arial" w:hAnsi="Arial" w:cs="Arial"/>
          <w:sz w:val="22"/>
          <w:szCs w:val="22"/>
        </w:rPr>
        <w:t>udziału w komisjach i naradach technicznych organizowanych przez Zamawiającego lub Inż</w:t>
      </w:r>
      <w:r>
        <w:rPr>
          <w:rFonts w:ascii="Arial" w:hAnsi="Arial" w:cs="Arial"/>
          <w:sz w:val="22"/>
          <w:szCs w:val="22"/>
        </w:rPr>
        <w:t>yniera Kontraktu,</w:t>
      </w:r>
    </w:p>
    <w:p w:rsidR="00015362" w:rsidRDefault="00015362" w:rsidP="00040716">
      <w:pPr>
        <w:pStyle w:val="Default"/>
        <w:numPr>
          <w:ilvl w:val="2"/>
          <w:numId w:val="39"/>
        </w:numPr>
        <w:spacing w:before="120" w:line="276" w:lineRule="auto"/>
        <w:ind w:left="993" w:hanging="426"/>
        <w:jc w:val="both"/>
        <w:rPr>
          <w:rFonts w:ascii="Arial" w:hAnsi="Arial" w:cs="Arial"/>
          <w:sz w:val="22"/>
          <w:szCs w:val="22"/>
        </w:rPr>
      </w:pPr>
      <w:r w:rsidRPr="00A371F1">
        <w:rPr>
          <w:rFonts w:ascii="Arial" w:hAnsi="Arial" w:cs="Arial"/>
          <w:sz w:val="22"/>
          <w:szCs w:val="22"/>
        </w:rPr>
        <w:t>udziału w odbiorach częściowych</w:t>
      </w:r>
      <w:r>
        <w:rPr>
          <w:rFonts w:ascii="Arial" w:hAnsi="Arial" w:cs="Arial"/>
          <w:sz w:val="22"/>
          <w:szCs w:val="22"/>
        </w:rPr>
        <w:t xml:space="preserve"> </w:t>
      </w:r>
      <w:r w:rsidRPr="00A371F1">
        <w:rPr>
          <w:rFonts w:ascii="Arial" w:hAnsi="Arial" w:cs="Arial"/>
          <w:sz w:val="22"/>
          <w:szCs w:val="22"/>
        </w:rPr>
        <w:t>oraz odbiorze koń</w:t>
      </w:r>
      <w:r>
        <w:rPr>
          <w:rFonts w:ascii="Arial" w:hAnsi="Arial" w:cs="Arial"/>
          <w:sz w:val="22"/>
          <w:szCs w:val="22"/>
        </w:rPr>
        <w:t>cowym,</w:t>
      </w:r>
    </w:p>
    <w:p w:rsidR="00015362" w:rsidRDefault="00015362" w:rsidP="00040716">
      <w:pPr>
        <w:pStyle w:val="Default"/>
        <w:numPr>
          <w:ilvl w:val="2"/>
          <w:numId w:val="39"/>
        </w:numPr>
        <w:spacing w:before="120" w:line="276" w:lineRule="auto"/>
        <w:ind w:left="993" w:hanging="426"/>
        <w:jc w:val="both"/>
        <w:rPr>
          <w:rFonts w:ascii="Arial" w:hAnsi="Arial" w:cs="Arial"/>
          <w:sz w:val="22"/>
          <w:szCs w:val="22"/>
        </w:rPr>
      </w:pPr>
      <w:r w:rsidRPr="00A371F1">
        <w:rPr>
          <w:rFonts w:ascii="Arial" w:hAnsi="Arial" w:cs="Arial"/>
          <w:sz w:val="22"/>
          <w:szCs w:val="22"/>
        </w:rPr>
        <w:t>udziału w p</w:t>
      </w:r>
      <w:r>
        <w:rPr>
          <w:rFonts w:ascii="Arial" w:hAnsi="Arial" w:cs="Arial"/>
          <w:sz w:val="22"/>
          <w:szCs w:val="22"/>
        </w:rPr>
        <w:t>róbach instalacji i rozruchach,</w:t>
      </w:r>
    </w:p>
    <w:p w:rsidR="00015362" w:rsidRDefault="00015362" w:rsidP="00040716">
      <w:pPr>
        <w:pStyle w:val="Default"/>
        <w:numPr>
          <w:ilvl w:val="2"/>
          <w:numId w:val="39"/>
        </w:numPr>
        <w:spacing w:before="120" w:line="276" w:lineRule="auto"/>
        <w:ind w:left="993" w:hanging="426"/>
        <w:jc w:val="both"/>
        <w:rPr>
          <w:rFonts w:ascii="Arial" w:hAnsi="Arial" w:cs="Arial"/>
          <w:sz w:val="22"/>
          <w:szCs w:val="22"/>
        </w:rPr>
      </w:pPr>
      <w:r>
        <w:rPr>
          <w:rFonts w:ascii="Arial" w:hAnsi="Arial" w:cs="Arial"/>
          <w:sz w:val="22"/>
          <w:szCs w:val="22"/>
        </w:rPr>
        <w:t>wizyty na miejscu montażu,</w:t>
      </w:r>
    </w:p>
    <w:p w:rsidR="00015362" w:rsidRPr="00A371F1" w:rsidRDefault="00015362" w:rsidP="00040716">
      <w:pPr>
        <w:pStyle w:val="Default"/>
        <w:numPr>
          <w:ilvl w:val="2"/>
          <w:numId w:val="39"/>
        </w:numPr>
        <w:spacing w:before="120" w:line="276" w:lineRule="auto"/>
        <w:ind w:left="993" w:hanging="426"/>
        <w:jc w:val="both"/>
        <w:rPr>
          <w:rFonts w:ascii="Arial" w:hAnsi="Arial" w:cs="Arial"/>
          <w:sz w:val="22"/>
          <w:szCs w:val="22"/>
        </w:rPr>
      </w:pPr>
      <w:r w:rsidRPr="00A371F1">
        <w:rPr>
          <w:rFonts w:ascii="Arial" w:hAnsi="Arial" w:cs="Arial"/>
          <w:sz w:val="22"/>
          <w:szCs w:val="22"/>
        </w:rPr>
        <w:t xml:space="preserve">doradztwo. </w:t>
      </w:r>
    </w:p>
    <w:p w:rsidR="00015362" w:rsidRDefault="00015362" w:rsidP="00AC6A57">
      <w:pPr>
        <w:pStyle w:val="Default"/>
        <w:numPr>
          <w:ilvl w:val="0"/>
          <w:numId w:val="38"/>
        </w:numPr>
        <w:spacing w:before="120" w:line="276" w:lineRule="auto"/>
        <w:ind w:left="567" w:hanging="567"/>
        <w:jc w:val="both"/>
        <w:rPr>
          <w:rFonts w:ascii="Arial" w:hAnsi="Arial" w:cs="Arial"/>
          <w:sz w:val="22"/>
          <w:szCs w:val="22"/>
        </w:rPr>
      </w:pPr>
      <w:r w:rsidRPr="00CC6372">
        <w:rPr>
          <w:rFonts w:ascii="Arial" w:hAnsi="Arial" w:cs="Arial"/>
          <w:sz w:val="22"/>
          <w:szCs w:val="22"/>
        </w:rPr>
        <w:t xml:space="preserve">Wykonawca zobowiązuje się do sprawowania nadzoru autorskiego zgodnie z </w:t>
      </w:r>
      <w:r>
        <w:rPr>
          <w:rFonts w:ascii="Arial" w:hAnsi="Arial" w:cs="Arial"/>
          <w:sz w:val="22"/>
          <w:szCs w:val="22"/>
        </w:rPr>
        <w:t>umową</w:t>
      </w:r>
      <w:r w:rsidRPr="00CC6372">
        <w:rPr>
          <w:rFonts w:ascii="Arial" w:hAnsi="Arial" w:cs="Arial"/>
          <w:sz w:val="22"/>
          <w:szCs w:val="22"/>
        </w:rPr>
        <w:t xml:space="preserve">, powszechnie obowiązującymi przepisami prawa, w tym przepisami techniczno-budowlanymi oraz zasadami wiedzy technicznej. Nadzór autorski pełniony będzie przez </w:t>
      </w:r>
      <w:r>
        <w:rPr>
          <w:rFonts w:ascii="Arial" w:hAnsi="Arial" w:cs="Arial"/>
          <w:sz w:val="22"/>
          <w:szCs w:val="22"/>
        </w:rPr>
        <w:lastRenderedPageBreak/>
        <w:t>p</w:t>
      </w:r>
      <w:r w:rsidRPr="00CC6372">
        <w:rPr>
          <w:rFonts w:ascii="Arial" w:hAnsi="Arial" w:cs="Arial"/>
          <w:sz w:val="22"/>
          <w:szCs w:val="22"/>
        </w:rPr>
        <w:t xml:space="preserve">rojektanta </w:t>
      </w:r>
      <w:r>
        <w:rPr>
          <w:rFonts w:ascii="Arial" w:hAnsi="Arial" w:cs="Arial"/>
          <w:sz w:val="22"/>
          <w:szCs w:val="22"/>
        </w:rPr>
        <w:t>d</w:t>
      </w:r>
      <w:r w:rsidRPr="00CC6372">
        <w:rPr>
          <w:rFonts w:ascii="Arial" w:hAnsi="Arial" w:cs="Arial"/>
          <w:sz w:val="22"/>
          <w:szCs w:val="22"/>
        </w:rPr>
        <w:t xml:space="preserve">okumentacji </w:t>
      </w:r>
      <w:r>
        <w:rPr>
          <w:rFonts w:ascii="Arial" w:hAnsi="Arial" w:cs="Arial"/>
          <w:sz w:val="22"/>
          <w:szCs w:val="22"/>
        </w:rPr>
        <w:t>p</w:t>
      </w:r>
      <w:r w:rsidRPr="00CC6372">
        <w:rPr>
          <w:rFonts w:ascii="Arial" w:hAnsi="Arial" w:cs="Arial"/>
          <w:sz w:val="22"/>
          <w:szCs w:val="22"/>
        </w:rPr>
        <w:t xml:space="preserve">rojektowej, wchodzącego w skład </w:t>
      </w:r>
      <w:r>
        <w:rPr>
          <w:rFonts w:ascii="Arial" w:hAnsi="Arial" w:cs="Arial"/>
          <w:sz w:val="22"/>
          <w:szCs w:val="22"/>
        </w:rPr>
        <w:t>p</w:t>
      </w:r>
      <w:r w:rsidRPr="00CC6372">
        <w:rPr>
          <w:rFonts w:ascii="Arial" w:hAnsi="Arial" w:cs="Arial"/>
          <w:sz w:val="22"/>
          <w:szCs w:val="22"/>
        </w:rPr>
        <w:t>ersonelu Wykonawcy lub Podwykonawcy.</w:t>
      </w:r>
    </w:p>
    <w:p w:rsidR="00015362" w:rsidRPr="007C6E75" w:rsidRDefault="00015362" w:rsidP="00040716">
      <w:pPr>
        <w:pStyle w:val="Default"/>
        <w:numPr>
          <w:ilvl w:val="0"/>
          <w:numId w:val="38"/>
        </w:numPr>
        <w:spacing w:before="120" w:line="276" w:lineRule="auto"/>
        <w:ind w:left="567" w:hanging="567"/>
        <w:jc w:val="both"/>
        <w:rPr>
          <w:rFonts w:ascii="Arial" w:hAnsi="Arial" w:cs="Arial"/>
          <w:color w:val="auto"/>
          <w:sz w:val="22"/>
          <w:szCs w:val="22"/>
        </w:rPr>
      </w:pPr>
      <w:r w:rsidRPr="007C6E75">
        <w:rPr>
          <w:rFonts w:ascii="Arial" w:hAnsi="Arial" w:cs="Arial"/>
          <w:color w:val="auto"/>
          <w:sz w:val="22"/>
          <w:szCs w:val="22"/>
        </w:rPr>
        <w:t>Jednocześnie Wykonawc</w:t>
      </w:r>
      <w:r w:rsidR="00915227">
        <w:rPr>
          <w:rFonts w:ascii="Arial" w:hAnsi="Arial" w:cs="Arial"/>
          <w:color w:val="auto"/>
          <w:sz w:val="22"/>
          <w:szCs w:val="22"/>
        </w:rPr>
        <w:t>a</w:t>
      </w:r>
      <w:r w:rsidRPr="007C6E75">
        <w:rPr>
          <w:rFonts w:ascii="Arial" w:hAnsi="Arial" w:cs="Arial"/>
          <w:color w:val="auto"/>
          <w:sz w:val="22"/>
          <w:szCs w:val="22"/>
        </w:rPr>
        <w:t xml:space="preserve"> </w:t>
      </w:r>
      <w:r w:rsidR="00915227">
        <w:rPr>
          <w:rFonts w:ascii="Arial" w:hAnsi="Arial" w:cs="Arial"/>
          <w:color w:val="auto"/>
          <w:sz w:val="22"/>
          <w:szCs w:val="22"/>
        </w:rPr>
        <w:t xml:space="preserve">zobowiązuje się </w:t>
      </w:r>
      <w:r w:rsidRPr="007C6E75">
        <w:rPr>
          <w:rFonts w:ascii="Arial" w:hAnsi="Arial" w:cs="Arial"/>
          <w:color w:val="auto"/>
          <w:sz w:val="22"/>
          <w:szCs w:val="22"/>
        </w:rPr>
        <w:t xml:space="preserve">do </w:t>
      </w:r>
      <w:r w:rsidR="00915227">
        <w:rPr>
          <w:rFonts w:ascii="Arial" w:hAnsi="Arial" w:cs="Arial"/>
          <w:color w:val="auto"/>
          <w:sz w:val="22"/>
          <w:szCs w:val="22"/>
        </w:rPr>
        <w:t xml:space="preserve">skutecznego </w:t>
      </w:r>
      <w:r w:rsidRPr="007C6E75">
        <w:rPr>
          <w:rFonts w:ascii="Arial" w:hAnsi="Arial" w:cs="Arial"/>
          <w:color w:val="auto"/>
          <w:sz w:val="22"/>
          <w:szCs w:val="22"/>
        </w:rPr>
        <w:t>zobowiązania projektanta do pełnienia nadzoru autorskiego, niezależnie od łączących ich stosunków prawnych oraz także po ich ustaniu</w:t>
      </w:r>
      <w:r>
        <w:rPr>
          <w:rFonts w:ascii="Arial" w:hAnsi="Arial" w:cs="Arial"/>
          <w:color w:val="auto"/>
          <w:sz w:val="22"/>
          <w:szCs w:val="22"/>
        </w:rPr>
        <w:t>.</w:t>
      </w:r>
    </w:p>
    <w:p w:rsidR="00015362" w:rsidRPr="008C3CDA" w:rsidRDefault="00015362" w:rsidP="00D0388D">
      <w:pPr>
        <w:pStyle w:val="Default"/>
        <w:numPr>
          <w:ilvl w:val="0"/>
          <w:numId w:val="38"/>
        </w:numPr>
        <w:spacing w:before="120" w:line="276" w:lineRule="auto"/>
        <w:ind w:left="567" w:hanging="567"/>
        <w:jc w:val="both"/>
        <w:rPr>
          <w:rFonts w:ascii="Arial" w:hAnsi="Arial" w:cs="Arial"/>
          <w:sz w:val="22"/>
          <w:szCs w:val="22"/>
        </w:rPr>
      </w:pPr>
      <w:r w:rsidRPr="008C3CDA">
        <w:rPr>
          <w:rFonts w:ascii="Arial" w:hAnsi="Arial" w:cs="Arial"/>
          <w:sz w:val="22"/>
          <w:szCs w:val="22"/>
        </w:rPr>
        <w:t>Cena umowna zawiera wynagrodzenie za wykonanie wszelkich czynności związanych z pełnieniem nadzoru autorskiego oraz wszelkie ewen</w:t>
      </w:r>
      <w:r>
        <w:rPr>
          <w:rFonts w:ascii="Arial" w:hAnsi="Arial" w:cs="Arial"/>
          <w:sz w:val="22"/>
          <w:szCs w:val="22"/>
        </w:rPr>
        <w:t>tualne roszczenia projektanta.</w:t>
      </w:r>
    </w:p>
    <w:p w:rsidR="00015362" w:rsidRDefault="00015362">
      <w:pPr>
        <w:pStyle w:val="Default"/>
        <w:numPr>
          <w:ilvl w:val="0"/>
          <w:numId w:val="38"/>
        </w:numPr>
        <w:spacing w:before="120" w:line="276" w:lineRule="auto"/>
        <w:ind w:left="567" w:hanging="567"/>
        <w:jc w:val="both"/>
        <w:rPr>
          <w:rFonts w:ascii="Arial" w:hAnsi="Arial" w:cs="Arial"/>
          <w:sz w:val="22"/>
          <w:szCs w:val="22"/>
        </w:rPr>
      </w:pPr>
      <w:r>
        <w:rPr>
          <w:rFonts w:ascii="Arial" w:hAnsi="Arial" w:cs="Arial"/>
          <w:sz w:val="22"/>
          <w:szCs w:val="22"/>
        </w:rPr>
        <w:t>Projektant,</w:t>
      </w:r>
      <w:r w:rsidRPr="00CC6372">
        <w:rPr>
          <w:rFonts w:ascii="Arial" w:hAnsi="Arial" w:cs="Arial"/>
          <w:sz w:val="22"/>
          <w:szCs w:val="22"/>
        </w:rPr>
        <w:t xml:space="preserve"> pełniąc nadzór autorski w czasie realizacji</w:t>
      </w:r>
      <w:r>
        <w:rPr>
          <w:rFonts w:ascii="Arial" w:hAnsi="Arial" w:cs="Arial"/>
          <w:sz w:val="22"/>
          <w:szCs w:val="22"/>
        </w:rPr>
        <w:t xml:space="preserve"> prac,</w:t>
      </w:r>
      <w:r w:rsidRPr="00CC6372">
        <w:rPr>
          <w:rFonts w:ascii="Arial" w:hAnsi="Arial" w:cs="Arial"/>
          <w:sz w:val="22"/>
          <w:szCs w:val="22"/>
        </w:rPr>
        <w:t xml:space="preserve"> jest zobowiązany do pobytów na </w:t>
      </w:r>
      <w:r>
        <w:rPr>
          <w:rFonts w:ascii="Arial" w:hAnsi="Arial" w:cs="Arial"/>
          <w:sz w:val="22"/>
          <w:szCs w:val="22"/>
        </w:rPr>
        <w:t xml:space="preserve">miejscu realizacji prac </w:t>
      </w:r>
      <w:r w:rsidRPr="00CC6372">
        <w:rPr>
          <w:rFonts w:ascii="Arial" w:hAnsi="Arial" w:cs="Arial"/>
          <w:sz w:val="22"/>
          <w:szCs w:val="22"/>
        </w:rPr>
        <w:t>w miarę potrzeb na wezwanie Zamawiającego lub Inż</w:t>
      </w:r>
      <w:r>
        <w:rPr>
          <w:rFonts w:ascii="Arial" w:hAnsi="Arial" w:cs="Arial"/>
          <w:sz w:val="22"/>
          <w:szCs w:val="22"/>
        </w:rPr>
        <w:t>yniera Kontraktu.</w:t>
      </w:r>
    </w:p>
    <w:p w:rsidR="00015362" w:rsidRPr="00CC6372" w:rsidRDefault="00015362" w:rsidP="00CC6372">
      <w:pPr>
        <w:pStyle w:val="Default"/>
        <w:numPr>
          <w:ilvl w:val="0"/>
          <w:numId w:val="38"/>
        </w:numPr>
        <w:spacing w:before="120" w:line="276" w:lineRule="auto"/>
        <w:ind w:left="567" w:hanging="567"/>
        <w:jc w:val="both"/>
        <w:rPr>
          <w:rFonts w:ascii="Arial" w:hAnsi="Arial" w:cs="Arial"/>
          <w:sz w:val="22"/>
          <w:szCs w:val="22"/>
        </w:rPr>
      </w:pPr>
      <w:r w:rsidRPr="00CC6372">
        <w:rPr>
          <w:rFonts w:ascii="Arial" w:hAnsi="Arial" w:cs="Arial"/>
          <w:sz w:val="22"/>
          <w:szCs w:val="22"/>
        </w:rPr>
        <w:t>Do czynności związanych z pełnieniem nadzo</w:t>
      </w:r>
      <w:r>
        <w:rPr>
          <w:rFonts w:ascii="Arial" w:hAnsi="Arial" w:cs="Arial"/>
          <w:sz w:val="22"/>
          <w:szCs w:val="22"/>
        </w:rPr>
        <w:t>ru autorskiego zastosowanie mają</w:t>
      </w:r>
      <w:r w:rsidRPr="00CC6372">
        <w:rPr>
          <w:rFonts w:ascii="Arial" w:hAnsi="Arial" w:cs="Arial"/>
          <w:sz w:val="22"/>
          <w:szCs w:val="22"/>
        </w:rPr>
        <w:t xml:space="preserve"> postanowienia u</w:t>
      </w:r>
      <w:r>
        <w:rPr>
          <w:rFonts w:ascii="Arial" w:hAnsi="Arial" w:cs="Arial"/>
          <w:sz w:val="22"/>
          <w:szCs w:val="22"/>
        </w:rPr>
        <w:t>mowy</w:t>
      </w:r>
      <w:r w:rsidRPr="00CC6372">
        <w:rPr>
          <w:rFonts w:ascii="Arial" w:hAnsi="Arial" w:cs="Arial"/>
          <w:sz w:val="22"/>
          <w:szCs w:val="22"/>
        </w:rPr>
        <w:t>, w sz</w:t>
      </w:r>
      <w:r>
        <w:rPr>
          <w:rFonts w:ascii="Arial" w:hAnsi="Arial" w:cs="Arial"/>
          <w:sz w:val="22"/>
          <w:szCs w:val="22"/>
        </w:rPr>
        <w:t>czególności związane z udzieloną</w:t>
      </w:r>
      <w:r w:rsidRPr="00CC6372">
        <w:rPr>
          <w:rFonts w:ascii="Arial" w:hAnsi="Arial" w:cs="Arial"/>
          <w:sz w:val="22"/>
          <w:szCs w:val="22"/>
        </w:rPr>
        <w:t xml:space="preserve"> gwarancją oraz przeniesieniem na Zamawiającego autorskich praw majątkowych.</w:t>
      </w:r>
    </w:p>
    <w:p w:rsidR="00015362" w:rsidRDefault="00015362" w:rsidP="001A61CE">
      <w:pPr>
        <w:widowControl w:val="0"/>
        <w:autoSpaceDE w:val="0"/>
        <w:autoSpaceDN w:val="0"/>
        <w:adjustRightInd w:val="0"/>
        <w:spacing w:before="120" w:after="0"/>
        <w:jc w:val="center"/>
        <w:rPr>
          <w:rFonts w:ascii="Arial" w:eastAsia="Arial Unicode MS" w:hAnsi="Arial" w:cs="Arial"/>
          <w:b/>
          <w:color w:val="000000"/>
        </w:rPr>
      </w:pPr>
    </w:p>
    <w:p w:rsidR="00015362" w:rsidRDefault="00015362" w:rsidP="001A61CE">
      <w:pPr>
        <w:widowControl w:val="0"/>
        <w:autoSpaceDE w:val="0"/>
        <w:autoSpaceDN w:val="0"/>
        <w:adjustRightInd w:val="0"/>
        <w:spacing w:before="120" w:after="0"/>
        <w:jc w:val="center"/>
        <w:rPr>
          <w:rFonts w:ascii="Arial" w:eastAsia="Arial Unicode MS" w:hAnsi="Arial" w:cs="Arial"/>
          <w:b/>
          <w:color w:val="000000"/>
        </w:rPr>
      </w:pPr>
      <w:r w:rsidRPr="00305964">
        <w:rPr>
          <w:rFonts w:ascii="Arial" w:eastAsia="Arial Unicode MS" w:hAnsi="Arial" w:cs="Arial"/>
          <w:b/>
          <w:color w:val="000000"/>
        </w:rPr>
        <w:t>§</w:t>
      </w:r>
      <w:r>
        <w:rPr>
          <w:rFonts w:ascii="Arial" w:eastAsia="Arial Unicode MS" w:hAnsi="Arial" w:cs="Arial"/>
          <w:b/>
          <w:color w:val="000000"/>
        </w:rPr>
        <w:t xml:space="preserve"> 5.</w:t>
      </w:r>
    </w:p>
    <w:p w:rsidR="00015362" w:rsidRPr="00305964" w:rsidRDefault="00015362" w:rsidP="001A61CE">
      <w:pPr>
        <w:widowControl w:val="0"/>
        <w:autoSpaceDE w:val="0"/>
        <w:autoSpaceDN w:val="0"/>
        <w:adjustRightInd w:val="0"/>
        <w:spacing w:before="120" w:after="0"/>
        <w:jc w:val="center"/>
        <w:rPr>
          <w:rFonts w:ascii="Arial" w:eastAsia="Arial Unicode MS" w:hAnsi="Arial" w:cs="Arial"/>
          <w:b/>
          <w:color w:val="000000"/>
        </w:rPr>
      </w:pPr>
      <w:r w:rsidRPr="00305964">
        <w:rPr>
          <w:rFonts w:ascii="Arial" w:eastAsia="Arial Unicode MS" w:hAnsi="Arial" w:cs="Arial"/>
          <w:b/>
          <w:color w:val="000000"/>
        </w:rPr>
        <w:t>Ubezpieczenie</w:t>
      </w:r>
    </w:p>
    <w:p w:rsidR="00015362" w:rsidRPr="00660F6D" w:rsidRDefault="00015362" w:rsidP="001A61CE">
      <w:pPr>
        <w:widowControl w:val="0"/>
        <w:numPr>
          <w:ilvl w:val="0"/>
          <w:numId w:val="31"/>
        </w:numPr>
        <w:tabs>
          <w:tab w:val="clear" w:pos="720"/>
          <w:tab w:val="num" w:pos="360"/>
        </w:tabs>
        <w:autoSpaceDE w:val="0"/>
        <w:autoSpaceDN w:val="0"/>
        <w:adjustRightInd w:val="0"/>
        <w:spacing w:before="120" w:after="0"/>
        <w:ind w:left="360"/>
        <w:jc w:val="both"/>
        <w:rPr>
          <w:rFonts w:ascii="Arial" w:hAnsi="Arial" w:cs="Arial"/>
        </w:rPr>
      </w:pPr>
      <w:r w:rsidRPr="00660F6D">
        <w:rPr>
          <w:rFonts w:ascii="Arial" w:hAnsi="Arial" w:cs="Arial"/>
        </w:rPr>
        <w:t xml:space="preserve">Wykonawca, ponosi pełną odpowiedzialność za szkody wynikłe na terenie realizowania prac, </w:t>
      </w:r>
      <w:r>
        <w:rPr>
          <w:rFonts w:ascii="Arial" w:hAnsi="Arial" w:cs="Arial"/>
        </w:rPr>
        <w:t>powst</w:t>
      </w:r>
      <w:r w:rsidRPr="00660F6D">
        <w:rPr>
          <w:rFonts w:ascii="Arial" w:hAnsi="Arial" w:cs="Arial"/>
        </w:rPr>
        <w:t>a</w:t>
      </w:r>
      <w:r>
        <w:rPr>
          <w:rFonts w:ascii="Arial" w:hAnsi="Arial" w:cs="Arial"/>
        </w:rPr>
        <w:t xml:space="preserve">łe w wyniku jego działań lub </w:t>
      </w:r>
      <w:proofErr w:type="spellStart"/>
      <w:r>
        <w:rPr>
          <w:rFonts w:ascii="Arial" w:hAnsi="Arial" w:cs="Arial"/>
        </w:rPr>
        <w:t>zaniechań</w:t>
      </w:r>
      <w:proofErr w:type="spellEnd"/>
      <w:r>
        <w:rPr>
          <w:rFonts w:ascii="Arial" w:hAnsi="Arial" w:cs="Arial"/>
        </w:rPr>
        <w:t>, a</w:t>
      </w:r>
      <w:r w:rsidRPr="00660F6D">
        <w:rPr>
          <w:rFonts w:ascii="Arial" w:hAnsi="Arial" w:cs="Arial"/>
        </w:rPr>
        <w:t xml:space="preserve"> w przypadku ich wystąpienia zobowiązany będzie do naprawienia szkód i ich ewentualnych skutków, na swój koszt.</w:t>
      </w:r>
    </w:p>
    <w:p w:rsidR="00015362" w:rsidRPr="00C54CDD" w:rsidRDefault="00015362" w:rsidP="00C54CDD">
      <w:pPr>
        <w:widowControl w:val="0"/>
        <w:numPr>
          <w:ilvl w:val="0"/>
          <w:numId w:val="31"/>
        </w:numPr>
        <w:tabs>
          <w:tab w:val="clear" w:pos="720"/>
          <w:tab w:val="num" w:pos="360"/>
        </w:tabs>
        <w:autoSpaceDE w:val="0"/>
        <w:autoSpaceDN w:val="0"/>
        <w:adjustRightInd w:val="0"/>
        <w:spacing w:before="120" w:after="0"/>
        <w:ind w:left="360"/>
        <w:jc w:val="both"/>
        <w:rPr>
          <w:rFonts w:ascii="Arial" w:hAnsi="Arial" w:cs="Arial"/>
        </w:rPr>
      </w:pPr>
      <w:r w:rsidRPr="00776C11">
        <w:rPr>
          <w:rFonts w:ascii="Arial" w:hAnsi="Arial" w:cs="Arial"/>
        </w:rPr>
        <w:t>Wykonawca zobowiązany jest posiadać ubezpieczenie odpowiedzialności cywilnej w zakresie realizacji przedmiotu umowy w wysokości min</w:t>
      </w:r>
      <w:r w:rsidR="00A664A8" w:rsidRPr="00A664A8">
        <w:rPr>
          <w:rFonts w:ascii="Arial" w:hAnsi="Arial" w:cs="Arial"/>
        </w:rPr>
        <w:t xml:space="preserve">. </w:t>
      </w:r>
      <w:r>
        <w:rPr>
          <w:rFonts w:ascii="Arial" w:hAnsi="Arial" w:cs="Arial"/>
        </w:rPr>
        <w:t>5</w:t>
      </w:r>
      <w:r w:rsidR="00C54CDD">
        <w:rPr>
          <w:rFonts w:ascii="Arial" w:hAnsi="Arial" w:cs="Arial"/>
        </w:rPr>
        <w:t xml:space="preserve"> </w:t>
      </w:r>
      <w:r w:rsidR="00A664A8" w:rsidRPr="00A664A8">
        <w:rPr>
          <w:rFonts w:ascii="Arial" w:hAnsi="Arial" w:cs="Arial"/>
        </w:rPr>
        <w:t>000</w:t>
      </w:r>
      <w:r w:rsidR="00C54CDD">
        <w:rPr>
          <w:rFonts w:ascii="Arial" w:hAnsi="Arial" w:cs="Arial"/>
        </w:rPr>
        <w:t xml:space="preserve"> </w:t>
      </w:r>
      <w:proofErr w:type="spellStart"/>
      <w:r w:rsidR="00A664A8" w:rsidRPr="00A664A8">
        <w:rPr>
          <w:rFonts w:ascii="Arial" w:hAnsi="Arial" w:cs="Arial"/>
        </w:rPr>
        <w:t>000</w:t>
      </w:r>
      <w:proofErr w:type="spellEnd"/>
      <w:r w:rsidR="00A664A8" w:rsidRPr="00A664A8">
        <w:rPr>
          <w:rFonts w:ascii="Arial" w:hAnsi="Arial" w:cs="Arial"/>
        </w:rPr>
        <w:t xml:space="preserve"> PLN.</w:t>
      </w:r>
    </w:p>
    <w:p w:rsidR="00015362" w:rsidRPr="00660F6D" w:rsidRDefault="00015362" w:rsidP="001A61CE">
      <w:pPr>
        <w:widowControl w:val="0"/>
        <w:numPr>
          <w:ilvl w:val="0"/>
          <w:numId w:val="31"/>
        </w:numPr>
        <w:tabs>
          <w:tab w:val="clear" w:pos="720"/>
          <w:tab w:val="num" w:pos="360"/>
        </w:tabs>
        <w:autoSpaceDE w:val="0"/>
        <w:autoSpaceDN w:val="0"/>
        <w:adjustRightInd w:val="0"/>
        <w:spacing w:before="120" w:after="0"/>
        <w:ind w:left="360"/>
        <w:jc w:val="both"/>
        <w:rPr>
          <w:rFonts w:ascii="Arial" w:hAnsi="Arial" w:cs="Arial"/>
        </w:rPr>
      </w:pPr>
      <w:r w:rsidRPr="00660F6D">
        <w:rPr>
          <w:rFonts w:ascii="Arial" w:hAnsi="Arial" w:cs="Arial"/>
        </w:rPr>
        <w:t>Wysokość ubezp</w:t>
      </w:r>
      <w:r>
        <w:rPr>
          <w:rFonts w:ascii="Arial" w:hAnsi="Arial" w:cs="Arial"/>
        </w:rPr>
        <w:t>ieczenia, o którym mowa w ust. 2</w:t>
      </w:r>
      <w:r w:rsidRPr="00660F6D">
        <w:rPr>
          <w:rFonts w:ascii="Arial" w:hAnsi="Arial" w:cs="Arial"/>
        </w:rPr>
        <w:t>, obowiązuje przez cały okres obowiązywania Umowy.</w:t>
      </w:r>
    </w:p>
    <w:p w:rsidR="00015362" w:rsidRPr="00660F6D" w:rsidRDefault="00015362" w:rsidP="001A61CE">
      <w:pPr>
        <w:widowControl w:val="0"/>
        <w:numPr>
          <w:ilvl w:val="0"/>
          <w:numId w:val="31"/>
        </w:numPr>
        <w:tabs>
          <w:tab w:val="clear" w:pos="720"/>
          <w:tab w:val="num" w:pos="360"/>
        </w:tabs>
        <w:autoSpaceDE w:val="0"/>
        <w:autoSpaceDN w:val="0"/>
        <w:adjustRightInd w:val="0"/>
        <w:spacing w:before="120" w:after="0"/>
        <w:ind w:left="360"/>
        <w:jc w:val="both"/>
        <w:rPr>
          <w:rFonts w:ascii="Arial" w:hAnsi="Arial" w:cs="Arial"/>
        </w:rPr>
      </w:pPr>
      <w:r w:rsidRPr="00660F6D">
        <w:rPr>
          <w:rFonts w:ascii="Arial" w:hAnsi="Arial" w:cs="Arial"/>
        </w:rPr>
        <w:t>W przypadku wygaśnięcia umowy ubezpieczenia w trakcie realizacji niniejszej um</w:t>
      </w:r>
      <w:r>
        <w:rPr>
          <w:rFonts w:ascii="Arial" w:hAnsi="Arial" w:cs="Arial"/>
        </w:rPr>
        <w:t>owy, Wykonawca zobowiązany jest</w:t>
      </w:r>
      <w:r w:rsidRPr="00660F6D">
        <w:rPr>
          <w:rFonts w:ascii="Arial" w:hAnsi="Arial" w:cs="Arial"/>
        </w:rPr>
        <w:t xml:space="preserve"> przedłoż</w:t>
      </w:r>
      <w:r>
        <w:rPr>
          <w:rFonts w:ascii="Arial" w:hAnsi="Arial" w:cs="Arial"/>
        </w:rPr>
        <w:t>yć</w:t>
      </w:r>
      <w:r w:rsidRPr="00660F6D">
        <w:rPr>
          <w:rFonts w:ascii="Arial" w:hAnsi="Arial" w:cs="Arial"/>
        </w:rPr>
        <w:t xml:space="preserve"> Zamawiającemu nową polisę lub aneks do polisy przedłużający termin jej obowiązywania. Jeżeli Wykonawca nie przedłoży Zamawiającemu w terminie 7 dni przed wygaśnięciem umowy ubezpieczenia kserokopii nowej polisy lub aneksu oraz jego oryginału do wglądu, to Zamawiający </w:t>
      </w:r>
      <w:r>
        <w:rPr>
          <w:rFonts w:ascii="Arial" w:hAnsi="Arial" w:cs="Arial"/>
        </w:rPr>
        <w:t>może zawrzeć umowę ubezpieczenia, o której mowa w ust. 2 powyżej</w:t>
      </w:r>
      <w:r w:rsidRPr="00660F6D">
        <w:rPr>
          <w:rFonts w:ascii="Arial" w:hAnsi="Arial" w:cs="Arial"/>
        </w:rPr>
        <w:t xml:space="preserve"> na koszt Wykonawcy, potrącając kwotę za ubezpieczenie z wynagrodzenia Wykonawcy, o którym mowa w </w:t>
      </w:r>
      <w:r w:rsidRPr="00660F6D">
        <w:rPr>
          <w:rFonts w:ascii="Times New Roman" w:hAnsi="Times New Roman"/>
        </w:rPr>
        <w:t>§</w:t>
      </w:r>
      <w:r w:rsidRPr="00660F6D">
        <w:rPr>
          <w:rFonts w:ascii="Arial" w:hAnsi="Arial" w:cs="Arial"/>
        </w:rPr>
        <w:t xml:space="preserve"> </w:t>
      </w:r>
      <w:r>
        <w:rPr>
          <w:rFonts w:ascii="Arial" w:hAnsi="Arial" w:cs="Arial"/>
        </w:rPr>
        <w:t>10</w:t>
      </w:r>
      <w:r w:rsidRPr="00660F6D">
        <w:rPr>
          <w:rFonts w:ascii="Arial" w:hAnsi="Arial" w:cs="Arial"/>
        </w:rPr>
        <w:t xml:space="preserve"> ust. 1 niniejszej Umowy.</w:t>
      </w:r>
    </w:p>
    <w:p w:rsidR="00015362" w:rsidRPr="00305964" w:rsidRDefault="00015362" w:rsidP="001A61CE">
      <w:pPr>
        <w:widowControl w:val="0"/>
        <w:numPr>
          <w:ilvl w:val="0"/>
          <w:numId w:val="31"/>
        </w:numPr>
        <w:tabs>
          <w:tab w:val="clear" w:pos="720"/>
          <w:tab w:val="num" w:pos="360"/>
        </w:tabs>
        <w:autoSpaceDE w:val="0"/>
        <w:autoSpaceDN w:val="0"/>
        <w:adjustRightInd w:val="0"/>
        <w:spacing w:before="120" w:after="0"/>
        <w:ind w:left="360"/>
        <w:jc w:val="both"/>
        <w:rPr>
          <w:rFonts w:ascii="Arial" w:hAnsi="Arial" w:cs="Arial"/>
        </w:rPr>
      </w:pPr>
      <w:r w:rsidRPr="00305964">
        <w:rPr>
          <w:rFonts w:ascii="Arial" w:hAnsi="Arial" w:cs="Arial"/>
        </w:rPr>
        <w:t xml:space="preserve">Ubezpieczenie, o którym mowa w ust. </w:t>
      </w:r>
      <w:r>
        <w:rPr>
          <w:rFonts w:ascii="Arial" w:hAnsi="Arial" w:cs="Arial"/>
        </w:rPr>
        <w:t>2</w:t>
      </w:r>
      <w:r w:rsidRPr="00305964">
        <w:rPr>
          <w:rFonts w:ascii="Arial" w:hAnsi="Arial" w:cs="Arial"/>
        </w:rPr>
        <w:t xml:space="preserve">, obejmuje wszystkich </w:t>
      </w:r>
      <w:r w:rsidR="00915227">
        <w:rPr>
          <w:rFonts w:ascii="Arial" w:hAnsi="Arial" w:cs="Arial"/>
        </w:rPr>
        <w:t>w</w:t>
      </w:r>
      <w:r w:rsidRPr="00305964">
        <w:rPr>
          <w:rFonts w:ascii="Arial" w:hAnsi="Arial" w:cs="Arial"/>
        </w:rPr>
        <w:t>ykonawców wspólnie realizujących umowę. Koszt takiego ubezpieczenia ponosi Wykonawca.</w:t>
      </w:r>
    </w:p>
    <w:p w:rsidR="00015362" w:rsidRPr="00B676EB" w:rsidRDefault="00015362" w:rsidP="001A61CE">
      <w:pPr>
        <w:widowControl w:val="0"/>
        <w:numPr>
          <w:ilvl w:val="0"/>
          <w:numId w:val="31"/>
        </w:numPr>
        <w:tabs>
          <w:tab w:val="clear" w:pos="720"/>
          <w:tab w:val="num" w:pos="360"/>
        </w:tabs>
        <w:autoSpaceDE w:val="0"/>
        <w:autoSpaceDN w:val="0"/>
        <w:adjustRightInd w:val="0"/>
        <w:spacing w:before="120" w:after="0"/>
        <w:ind w:left="360"/>
        <w:jc w:val="both"/>
        <w:rPr>
          <w:rFonts w:ascii="Arial" w:hAnsi="Arial" w:cs="Arial"/>
        </w:rPr>
      </w:pPr>
      <w:r w:rsidRPr="00685B26">
        <w:rPr>
          <w:rFonts w:ascii="Arial" w:hAnsi="Arial" w:cs="Arial"/>
        </w:rPr>
        <w:t xml:space="preserve">Żadna umowa ubezpieczenia nie może przewidywać wyłączenia lub ograniczenia odpowiedzialności ubezpieczyciela za szkody wyrządzone z winy umyślnej lub rażącego niedbalstwa Wykonawcy, jego podwykonawców, a także osób, którymi Wykonawca posłużył </w:t>
      </w:r>
    </w:p>
    <w:p w:rsidR="00015362" w:rsidRPr="00D0388D" w:rsidRDefault="00015362" w:rsidP="00776C11">
      <w:pPr>
        <w:widowControl w:val="0"/>
        <w:autoSpaceDE w:val="0"/>
        <w:autoSpaceDN w:val="0"/>
        <w:adjustRightInd w:val="0"/>
        <w:spacing w:after="0"/>
        <w:ind w:left="360"/>
        <w:jc w:val="both"/>
        <w:rPr>
          <w:rFonts w:ascii="Arial" w:hAnsi="Arial" w:cs="Arial"/>
        </w:rPr>
      </w:pPr>
      <w:r w:rsidRPr="00685B26">
        <w:rPr>
          <w:rFonts w:ascii="Arial" w:hAnsi="Arial" w:cs="Arial"/>
        </w:rPr>
        <w:t>się do wykonania u</w:t>
      </w:r>
      <w:r>
        <w:rPr>
          <w:rFonts w:ascii="Arial" w:hAnsi="Arial" w:cs="Arial"/>
        </w:rPr>
        <w:t>mowy</w:t>
      </w:r>
      <w:r w:rsidRPr="00685B26">
        <w:rPr>
          <w:rFonts w:ascii="Arial" w:hAnsi="Arial" w:cs="Arial"/>
        </w:rPr>
        <w:t>, niezależnie od rodzaju łączącego ich stosunku prawnego. W szczególności nie może być podstawą wyłączenia lub ograniczenia odpowiedzialności ubezpieczyciela wyrządzenie szkody z winy umyślnej lub rażącego niedbalstwa lub jakichkolwiek innych przyczyn przez personel wykonawcy</w:t>
      </w:r>
      <w:r>
        <w:rPr>
          <w:rFonts w:ascii="Arial" w:hAnsi="Arial" w:cs="Arial"/>
        </w:rPr>
        <w:t>,</w:t>
      </w:r>
      <w:r w:rsidRPr="00685B26">
        <w:rPr>
          <w:rFonts w:ascii="Arial" w:hAnsi="Arial" w:cs="Arial"/>
        </w:rPr>
        <w:t xml:space="preserve"> w tym kierownika </w:t>
      </w:r>
      <w:r w:rsidR="00D807A5">
        <w:rPr>
          <w:rFonts w:ascii="Arial" w:hAnsi="Arial" w:cs="Arial"/>
        </w:rPr>
        <w:t>montażu</w:t>
      </w:r>
      <w:r w:rsidRPr="00685B26">
        <w:rPr>
          <w:rFonts w:ascii="Arial" w:hAnsi="Arial" w:cs="Arial"/>
        </w:rPr>
        <w:t xml:space="preserve"> ani też </w:t>
      </w:r>
    </w:p>
    <w:p w:rsidR="00015362" w:rsidRPr="00685B26" w:rsidRDefault="00015362" w:rsidP="004D2920">
      <w:pPr>
        <w:widowControl w:val="0"/>
        <w:autoSpaceDE w:val="0"/>
        <w:autoSpaceDN w:val="0"/>
        <w:adjustRightInd w:val="0"/>
        <w:spacing w:after="0"/>
        <w:ind w:left="360"/>
        <w:jc w:val="both"/>
        <w:rPr>
          <w:rFonts w:ascii="Arial" w:hAnsi="Arial" w:cs="Arial"/>
        </w:rPr>
      </w:pPr>
      <w:r w:rsidRPr="00685B26">
        <w:rPr>
          <w:rFonts w:ascii="Arial" w:hAnsi="Arial" w:cs="Arial"/>
        </w:rPr>
        <w:t>podwykonawców.</w:t>
      </w:r>
    </w:p>
    <w:p w:rsidR="00015362" w:rsidRPr="008039DA" w:rsidRDefault="00015362" w:rsidP="001A61CE">
      <w:pPr>
        <w:widowControl w:val="0"/>
        <w:numPr>
          <w:ilvl w:val="0"/>
          <w:numId w:val="31"/>
        </w:numPr>
        <w:tabs>
          <w:tab w:val="clear" w:pos="720"/>
          <w:tab w:val="num" w:pos="360"/>
        </w:tabs>
        <w:autoSpaceDE w:val="0"/>
        <w:autoSpaceDN w:val="0"/>
        <w:adjustRightInd w:val="0"/>
        <w:spacing w:before="120" w:after="0"/>
        <w:ind w:left="360"/>
        <w:jc w:val="both"/>
        <w:rPr>
          <w:rFonts w:ascii="Arial" w:hAnsi="Arial" w:cs="Arial"/>
        </w:rPr>
      </w:pPr>
      <w:r w:rsidRPr="00305964">
        <w:rPr>
          <w:rFonts w:ascii="Arial" w:hAnsi="Arial" w:cs="Arial"/>
        </w:rPr>
        <w:t xml:space="preserve">Żadna </w:t>
      </w:r>
      <w:r>
        <w:rPr>
          <w:rFonts w:ascii="Arial" w:hAnsi="Arial" w:cs="Arial"/>
        </w:rPr>
        <w:t>umowa</w:t>
      </w:r>
      <w:r w:rsidRPr="00305964">
        <w:rPr>
          <w:rFonts w:ascii="Arial" w:hAnsi="Arial" w:cs="Arial"/>
        </w:rPr>
        <w:t xml:space="preserve"> ubezpieczeni</w:t>
      </w:r>
      <w:r>
        <w:rPr>
          <w:rFonts w:ascii="Arial" w:hAnsi="Arial" w:cs="Arial"/>
        </w:rPr>
        <w:t>a</w:t>
      </w:r>
      <w:r w:rsidRPr="00305964">
        <w:rPr>
          <w:rFonts w:ascii="Arial" w:hAnsi="Arial" w:cs="Arial"/>
        </w:rPr>
        <w:t xml:space="preserve"> przewidziana dla te</w:t>
      </w:r>
      <w:r>
        <w:rPr>
          <w:rFonts w:ascii="Arial" w:hAnsi="Arial" w:cs="Arial"/>
        </w:rPr>
        <w:t>j umowy</w:t>
      </w:r>
      <w:r w:rsidRPr="00305964">
        <w:rPr>
          <w:rFonts w:ascii="Arial" w:hAnsi="Arial" w:cs="Arial"/>
        </w:rPr>
        <w:t xml:space="preserve"> nie może zawierać wyłączenia odpowiedzialności za straty, szkody lub przywrócenie stanu pierwotnego</w:t>
      </w:r>
      <w:r>
        <w:rPr>
          <w:rFonts w:ascii="Arial" w:hAnsi="Arial" w:cs="Arial"/>
        </w:rPr>
        <w:t>, powstałych w</w:t>
      </w:r>
      <w:r w:rsidRPr="00305964">
        <w:rPr>
          <w:rFonts w:ascii="Arial" w:hAnsi="Arial" w:cs="Arial"/>
        </w:rPr>
        <w:t xml:space="preserve"> </w:t>
      </w:r>
    </w:p>
    <w:p w:rsidR="00015362" w:rsidRDefault="00015362" w:rsidP="00B676EB">
      <w:pPr>
        <w:widowControl w:val="0"/>
        <w:autoSpaceDE w:val="0"/>
        <w:autoSpaceDN w:val="0"/>
        <w:adjustRightInd w:val="0"/>
        <w:spacing w:after="0"/>
        <w:ind w:left="360"/>
        <w:jc w:val="both"/>
        <w:rPr>
          <w:rFonts w:ascii="Arial" w:hAnsi="Arial" w:cs="Arial"/>
        </w:rPr>
      </w:pPr>
      <w:r w:rsidRPr="00305964">
        <w:rPr>
          <w:rFonts w:ascii="Arial" w:hAnsi="Arial" w:cs="Arial"/>
        </w:rPr>
        <w:t>skutek błędów lub pominięć projektowych.</w:t>
      </w:r>
    </w:p>
    <w:p w:rsidR="00000000" w:rsidRDefault="00A87CC6">
      <w:pPr>
        <w:widowControl w:val="0"/>
        <w:autoSpaceDE w:val="0"/>
        <w:autoSpaceDN w:val="0"/>
        <w:adjustRightInd w:val="0"/>
        <w:spacing w:after="0"/>
        <w:jc w:val="both"/>
        <w:rPr>
          <w:rFonts w:ascii="Arial" w:hAnsi="Arial" w:cs="Arial"/>
        </w:rPr>
      </w:pPr>
    </w:p>
    <w:p w:rsidR="00015362" w:rsidRDefault="00015362" w:rsidP="00226457">
      <w:pPr>
        <w:widowControl w:val="0"/>
        <w:autoSpaceDE w:val="0"/>
        <w:autoSpaceDN w:val="0"/>
        <w:adjustRightInd w:val="0"/>
        <w:spacing w:before="120" w:after="0"/>
        <w:jc w:val="center"/>
        <w:rPr>
          <w:rFonts w:ascii="Arial" w:eastAsia="Arial Unicode MS" w:hAnsi="Arial" w:cs="Arial"/>
          <w:b/>
          <w:bCs/>
          <w:color w:val="000000"/>
        </w:rPr>
      </w:pPr>
    </w:p>
    <w:p w:rsidR="00015362" w:rsidRPr="002B0ED4" w:rsidRDefault="00015362" w:rsidP="00226457">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6</w:t>
      </w:r>
      <w:r w:rsidRPr="002B0ED4">
        <w:rPr>
          <w:rFonts w:ascii="Arial" w:eastAsia="Arial Unicode MS" w:hAnsi="Arial" w:cs="Arial"/>
          <w:b/>
          <w:bCs/>
          <w:color w:val="000000"/>
        </w:rPr>
        <w:t>.</w:t>
      </w:r>
    </w:p>
    <w:p w:rsidR="00015362" w:rsidRPr="002B0ED4" w:rsidRDefault="00015362" w:rsidP="00226457">
      <w:pPr>
        <w:pStyle w:val="Nagwek2"/>
        <w:spacing w:before="120" w:after="0" w:line="276" w:lineRule="auto"/>
        <w:jc w:val="center"/>
        <w:rPr>
          <w:i w:val="0"/>
          <w:sz w:val="22"/>
          <w:szCs w:val="22"/>
        </w:rPr>
      </w:pPr>
      <w:r w:rsidRPr="002B0ED4">
        <w:rPr>
          <w:i w:val="0"/>
          <w:sz w:val="22"/>
          <w:szCs w:val="22"/>
        </w:rPr>
        <w:t>Oświadczenia i zapewnienia Wykonawcy</w:t>
      </w:r>
    </w:p>
    <w:p w:rsidR="00000000" w:rsidRDefault="00A87CC6">
      <w:pPr>
        <w:pStyle w:val="Akapitzlist"/>
        <w:rPr>
          <w:rFonts w:ascii="Arial" w:eastAsia="Arial Unicode MS" w:hAnsi="Arial" w:cs="Arial"/>
        </w:rPr>
      </w:pPr>
    </w:p>
    <w:p w:rsidR="00000000" w:rsidRDefault="00A664A8">
      <w:pPr>
        <w:pStyle w:val="Akapitzlist"/>
        <w:widowControl w:val="0"/>
        <w:numPr>
          <w:ilvl w:val="0"/>
          <w:numId w:val="22"/>
        </w:numPr>
        <w:autoSpaceDE w:val="0"/>
        <w:autoSpaceDN w:val="0"/>
        <w:adjustRightInd w:val="0"/>
        <w:spacing w:before="120" w:after="0"/>
        <w:ind w:left="426" w:hanging="426"/>
        <w:contextualSpacing w:val="0"/>
        <w:jc w:val="both"/>
        <w:rPr>
          <w:rFonts w:ascii="Arial" w:eastAsia="Arial Unicode MS" w:hAnsi="Arial" w:cs="Arial"/>
          <w:color w:val="000000"/>
        </w:rPr>
      </w:pPr>
      <w:r w:rsidRPr="00A664A8">
        <w:rPr>
          <w:rFonts w:ascii="Arial" w:eastAsia="Arial Unicode MS" w:hAnsi="Arial" w:cs="Arial"/>
          <w:color w:val="000000"/>
        </w:rPr>
        <w:t xml:space="preserve">Wykonawca, po zapoznaniu się z sytuacją faktyczną, w tym w szczególności ze stanem technicznym, PFU i warunkami lokalnymi, zapewnia, że posiada niezbędną wiedzę specjalistyczną, kwalifikacje, doświadczenie, możliwości i uprawnienia konieczne dla prawidłowego wykonania umowy i będzie w stanie należycie wykonać prace realizacyjne i prace projektowe na warunkach określonych w umowie. Wykonawca oświadcza, że wszystkie osoby wykonujące kompletną dokumentację projektową posiadają niezbędne </w:t>
      </w:r>
      <w:r w:rsidRPr="00A664A8">
        <w:rPr>
          <w:rFonts w:ascii="Arial" w:eastAsia="Arial Unicode MS" w:hAnsi="Arial" w:cs="Arial"/>
        </w:rPr>
        <w:t>uprawnienia i kwalifikacje.</w:t>
      </w:r>
      <w:r w:rsidR="00015362" w:rsidRPr="003522FB">
        <w:rPr>
          <w:rFonts w:ascii="Arial" w:eastAsia="Arial Unicode MS" w:hAnsi="Arial" w:cs="Arial"/>
          <w:color w:val="000000"/>
        </w:rPr>
        <w:t xml:space="preserve"> </w:t>
      </w:r>
      <w:r w:rsidR="00015362">
        <w:rPr>
          <w:rFonts w:ascii="Arial" w:eastAsia="Arial Unicode MS" w:hAnsi="Arial" w:cs="Arial"/>
          <w:color w:val="000000"/>
        </w:rPr>
        <w:t>Przed przystąpieniem do prac projektowych i robót Wykonawca przedłoży Inżynierowi Kontraktu do akceptacji listę osób realizujących prace projekt</w:t>
      </w:r>
      <w:r w:rsidR="00C54CDD">
        <w:rPr>
          <w:rFonts w:ascii="Arial" w:eastAsia="Arial Unicode MS" w:hAnsi="Arial" w:cs="Arial"/>
          <w:color w:val="000000"/>
        </w:rPr>
        <w:t>owe i sprawujących nadzór realizacji prac</w:t>
      </w:r>
      <w:r w:rsidR="00015362">
        <w:rPr>
          <w:rFonts w:ascii="Arial" w:eastAsia="Arial Unicode MS" w:hAnsi="Arial" w:cs="Arial"/>
          <w:color w:val="000000"/>
        </w:rPr>
        <w:t xml:space="preserve">, wraz z ich uprawnieniami i doświadczeniem zawodowym. </w:t>
      </w:r>
    </w:p>
    <w:p w:rsidR="00015362" w:rsidRPr="00E13583" w:rsidRDefault="00A664A8" w:rsidP="001F4782">
      <w:pPr>
        <w:pStyle w:val="Akapitzlist"/>
        <w:numPr>
          <w:ilvl w:val="0"/>
          <w:numId w:val="22"/>
        </w:numPr>
        <w:spacing w:before="120" w:after="0"/>
        <w:ind w:left="426" w:right="21" w:hanging="426"/>
        <w:contextualSpacing w:val="0"/>
        <w:jc w:val="both"/>
        <w:rPr>
          <w:rFonts w:ascii="Arial" w:hAnsi="Arial" w:cs="Arial"/>
          <w:color w:val="000000"/>
        </w:rPr>
      </w:pPr>
      <w:r w:rsidRPr="00A664A8">
        <w:rPr>
          <w:rFonts w:ascii="Arial" w:hAnsi="Arial" w:cs="Arial"/>
          <w:color w:val="000000"/>
        </w:rPr>
        <w:t xml:space="preserve">Wykonawca oświadcza, że dokumentacja projektowa nie będzie naruszać praw osób trzecich, a w przypadku wystąpienia w tym względzie jakichkolwiek naruszeń zobowiązuje się ponieść pełną odpowiedzialność </w:t>
      </w:r>
      <w:r w:rsidR="00015362">
        <w:rPr>
          <w:rFonts w:ascii="Arial" w:hAnsi="Arial" w:cs="Arial"/>
          <w:color w:val="000000"/>
        </w:rPr>
        <w:t>prawną</w:t>
      </w:r>
      <w:r w:rsidRPr="00A664A8">
        <w:rPr>
          <w:rFonts w:ascii="Arial" w:hAnsi="Arial" w:cs="Arial"/>
          <w:color w:val="000000"/>
        </w:rPr>
        <w:t>.</w:t>
      </w:r>
    </w:p>
    <w:p w:rsidR="00015362" w:rsidRPr="00E13583" w:rsidRDefault="00A664A8" w:rsidP="001F4782">
      <w:pPr>
        <w:pStyle w:val="Akapitzlist"/>
        <w:numPr>
          <w:ilvl w:val="0"/>
          <w:numId w:val="22"/>
        </w:numPr>
        <w:spacing w:before="120" w:after="0"/>
        <w:ind w:left="426" w:hanging="426"/>
        <w:contextualSpacing w:val="0"/>
        <w:jc w:val="both"/>
        <w:rPr>
          <w:rFonts w:ascii="Arial" w:hAnsi="Arial" w:cs="Arial"/>
          <w:color w:val="000000"/>
        </w:rPr>
      </w:pPr>
      <w:r w:rsidRPr="00A664A8">
        <w:rPr>
          <w:rFonts w:ascii="Arial" w:hAnsi="Arial" w:cs="Arial"/>
          <w:color w:val="000000"/>
        </w:rPr>
        <w:t>Wykonawca zobowiązuje się zachować w tajemnicy wszystkie informacje dotyczące Zamawiającego niezbędne do realizacji umowy.</w:t>
      </w:r>
    </w:p>
    <w:p w:rsidR="00000000" w:rsidRDefault="00A87CC6">
      <w:pPr>
        <w:widowControl w:val="0"/>
        <w:autoSpaceDE w:val="0"/>
        <w:autoSpaceDN w:val="0"/>
        <w:adjustRightInd w:val="0"/>
        <w:spacing w:before="120" w:after="0"/>
        <w:rPr>
          <w:rFonts w:ascii="Arial" w:eastAsia="Arial Unicode MS" w:hAnsi="Arial" w:cs="Arial"/>
          <w:b/>
          <w:bCs/>
          <w:color w:val="000000"/>
        </w:rPr>
      </w:pPr>
    </w:p>
    <w:p w:rsidR="00015362" w:rsidRPr="002B0ED4" w:rsidRDefault="00015362" w:rsidP="00226457">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7</w:t>
      </w:r>
      <w:r w:rsidRPr="002B0ED4">
        <w:rPr>
          <w:rFonts w:ascii="Arial" w:eastAsia="Arial Unicode MS" w:hAnsi="Arial" w:cs="Arial"/>
          <w:b/>
          <w:bCs/>
          <w:color w:val="000000"/>
        </w:rPr>
        <w:t>.</w:t>
      </w:r>
    </w:p>
    <w:p w:rsidR="00015362" w:rsidRPr="002B0ED4" w:rsidRDefault="00015362" w:rsidP="00226457">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Termin realizacji Umowy</w:t>
      </w:r>
    </w:p>
    <w:p w:rsidR="00015362" w:rsidRPr="00226457" w:rsidRDefault="00015362" w:rsidP="002B0ED4">
      <w:pPr>
        <w:pStyle w:val="Akapitzlist"/>
        <w:widowControl w:val="0"/>
        <w:numPr>
          <w:ilvl w:val="0"/>
          <w:numId w:val="14"/>
        </w:numPr>
        <w:autoSpaceDE w:val="0"/>
        <w:autoSpaceDN w:val="0"/>
        <w:adjustRightInd w:val="0"/>
        <w:spacing w:before="120" w:after="0"/>
        <w:ind w:left="426" w:hanging="426"/>
        <w:contextualSpacing w:val="0"/>
        <w:jc w:val="both"/>
        <w:rPr>
          <w:rFonts w:ascii="Arial" w:eastAsia="Arial Unicode MS" w:hAnsi="Arial" w:cs="Arial"/>
          <w:b/>
          <w:bCs/>
        </w:rPr>
      </w:pPr>
      <w:r w:rsidRPr="002B0ED4">
        <w:rPr>
          <w:rFonts w:ascii="Arial" w:eastAsia="Arial Unicode MS" w:hAnsi="Arial" w:cs="Arial"/>
          <w:color w:val="000000"/>
        </w:rPr>
        <w:t>Wykonawca wykona przedmiot umowy</w:t>
      </w:r>
      <w:r>
        <w:rPr>
          <w:rFonts w:ascii="Arial" w:eastAsia="Arial Unicode MS" w:hAnsi="Arial" w:cs="Arial"/>
          <w:color w:val="000000"/>
        </w:rPr>
        <w:t xml:space="preserve"> w następujących terminach, z zastrzeżeniem ust. 2 :</w:t>
      </w:r>
    </w:p>
    <w:p w:rsidR="00015362" w:rsidRPr="00015362" w:rsidRDefault="00A664A8" w:rsidP="00226457">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A664A8">
        <w:rPr>
          <w:rFonts w:ascii="Arial" w:eastAsia="Arial Unicode MS" w:hAnsi="Arial" w:cs="Arial"/>
          <w:bCs/>
        </w:rPr>
        <w:t xml:space="preserve">wykonanie i uzgodnienie z Zamawiającym wstępnych wytycznych budowlanych do budowy hali </w:t>
      </w:r>
      <w:r w:rsidR="00015362">
        <w:rPr>
          <w:rFonts w:ascii="Arial" w:eastAsia="Arial Unicode MS" w:hAnsi="Arial" w:cs="Arial"/>
          <w:bCs/>
        </w:rPr>
        <w:t xml:space="preserve">– do </w:t>
      </w:r>
      <w:r w:rsidRPr="00A664A8">
        <w:rPr>
          <w:rFonts w:ascii="Arial" w:eastAsia="Arial Unicode MS" w:hAnsi="Arial" w:cs="Arial"/>
          <w:bCs/>
        </w:rPr>
        <w:t>14 dni od daty zawarcia umowy,</w:t>
      </w:r>
    </w:p>
    <w:p w:rsidR="00015362" w:rsidRPr="006F0B68" w:rsidRDefault="00015362" w:rsidP="006F0B68">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6F0B68">
        <w:rPr>
          <w:rFonts w:ascii="Arial" w:eastAsia="Arial Unicode MS" w:hAnsi="Arial" w:cs="Arial"/>
          <w:bCs/>
        </w:rPr>
        <w:t>wykonani</w:t>
      </w:r>
      <w:r>
        <w:rPr>
          <w:rFonts w:ascii="Arial" w:eastAsia="Arial Unicode MS" w:hAnsi="Arial" w:cs="Arial"/>
          <w:bCs/>
        </w:rPr>
        <w:t>e</w:t>
      </w:r>
      <w:r w:rsidRPr="006F0B68">
        <w:rPr>
          <w:rFonts w:ascii="Arial" w:eastAsia="Arial Unicode MS" w:hAnsi="Arial" w:cs="Arial"/>
          <w:bCs/>
        </w:rPr>
        <w:t xml:space="preserve"> projektu technologicznego – </w:t>
      </w:r>
      <w:r>
        <w:rPr>
          <w:rFonts w:ascii="Arial" w:eastAsia="Arial Unicode MS" w:hAnsi="Arial" w:cs="Arial"/>
          <w:bCs/>
        </w:rPr>
        <w:t xml:space="preserve">do </w:t>
      </w:r>
      <w:r w:rsidRPr="006F0B68">
        <w:rPr>
          <w:rFonts w:ascii="Arial" w:eastAsia="Arial Unicode MS" w:hAnsi="Arial" w:cs="Arial"/>
          <w:bCs/>
        </w:rPr>
        <w:t>6</w:t>
      </w:r>
      <w:r>
        <w:rPr>
          <w:rFonts w:ascii="Arial" w:eastAsia="Arial Unicode MS" w:hAnsi="Arial" w:cs="Arial"/>
          <w:bCs/>
        </w:rPr>
        <w:t xml:space="preserve">0 dni </w:t>
      </w:r>
      <w:r w:rsidRPr="006F0B68">
        <w:rPr>
          <w:rFonts w:ascii="Arial" w:eastAsia="Arial Unicode MS" w:hAnsi="Arial" w:cs="Arial"/>
          <w:bCs/>
        </w:rPr>
        <w:t>od daty zawarcia umowy,</w:t>
      </w:r>
    </w:p>
    <w:p w:rsidR="00015362" w:rsidRPr="006F0B68" w:rsidRDefault="00015362" w:rsidP="006F0B68">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6F0B68">
        <w:rPr>
          <w:rFonts w:ascii="Arial" w:eastAsia="Arial Unicode MS" w:hAnsi="Arial" w:cs="Arial"/>
          <w:bCs/>
        </w:rPr>
        <w:t>akceptacja przez Zamawiającego projektu technologicznego –</w:t>
      </w:r>
      <w:r>
        <w:rPr>
          <w:rFonts w:ascii="Arial" w:eastAsia="Arial Unicode MS" w:hAnsi="Arial" w:cs="Arial"/>
          <w:bCs/>
        </w:rPr>
        <w:t xml:space="preserve"> </w:t>
      </w:r>
      <w:r w:rsidRPr="006F0B68">
        <w:rPr>
          <w:rFonts w:ascii="Arial" w:eastAsia="Arial Unicode MS" w:hAnsi="Arial" w:cs="Arial"/>
          <w:bCs/>
        </w:rPr>
        <w:t>do 14 dni od dnia przekazania projektu Zamawiającemu,</w:t>
      </w:r>
    </w:p>
    <w:p w:rsidR="00015362" w:rsidRPr="00015362" w:rsidRDefault="00015362" w:rsidP="00776C11">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Pr>
          <w:rFonts w:ascii="Arial" w:eastAsia="Arial Unicode MS" w:hAnsi="Arial" w:cs="Arial"/>
          <w:bCs/>
        </w:rPr>
        <w:t>wykonanie ostatecznych wytycznych budowlanych</w:t>
      </w:r>
      <w:r w:rsidR="00A664A8" w:rsidRPr="00A664A8">
        <w:rPr>
          <w:rFonts w:ascii="Arial" w:eastAsia="Arial Unicode MS" w:hAnsi="Arial" w:cs="Arial"/>
          <w:bCs/>
        </w:rPr>
        <w:t xml:space="preserve"> do budowy hali sortowni </w:t>
      </w:r>
      <w:r w:rsidRPr="00440B37">
        <w:rPr>
          <w:rFonts w:ascii="Arial" w:eastAsia="Arial Unicode MS" w:hAnsi="Arial" w:cs="Arial"/>
          <w:bCs/>
        </w:rPr>
        <w:t>–</w:t>
      </w:r>
      <w:r w:rsidR="00A664A8" w:rsidRPr="00A664A8">
        <w:rPr>
          <w:rFonts w:ascii="Arial" w:eastAsia="Arial Unicode MS" w:hAnsi="Arial" w:cs="Arial"/>
          <w:bCs/>
        </w:rPr>
        <w:t xml:space="preserve"> </w:t>
      </w:r>
      <w:r>
        <w:rPr>
          <w:rFonts w:ascii="Arial" w:eastAsia="Arial Unicode MS" w:hAnsi="Arial" w:cs="Arial"/>
          <w:bCs/>
        </w:rPr>
        <w:t xml:space="preserve">do </w:t>
      </w:r>
      <w:r w:rsidR="00A664A8" w:rsidRPr="00A664A8">
        <w:rPr>
          <w:rFonts w:ascii="Arial" w:eastAsia="Arial Unicode MS" w:hAnsi="Arial" w:cs="Arial"/>
          <w:bCs/>
        </w:rPr>
        <w:t xml:space="preserve">7 dni od daty </w:t>
      </w:r>
      <w:r>
        <w:rPr>
          <w:rFonts w:ascii="Arial" w:eastAsia="Arial Unicode MS" w:hAnsi="Arial" w:cs="Arial"/>
          <w:bCs/>
        </w:rPr>
        <w:t>akceptacji projektu technologicznego przez Zamawiającego</w:t>
      </w:r>
      <w:r w:rsidR="00A664A8" w:rsidRPr="00A664A8">
        <w:rPr>
          <w:rFonts w:ascii="Arial" w:eastAsia="Arial Unicode MS" w:hAnsi="Arial" w:cs="Arial"/>
          <w:bCs/>
        </w:rPr>
        <w:t>,</w:t>
      </w:r>
    </w:p>
    <w:p w:rsidR="00015362" w:rsidRPr="00015362" w:rsidRDefault="00A664A8" w:rsidP="00226457">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A664A8">
        <w:rPr>
          <w:rFonts w:ascii="Arial" w:eastAsia="Arial Unicode MS" w:hAnsi="Arial" w:cs="Arial"/>
          <w:bCs/>
        </w:rPr>
        <w:t xml:space="preserve">termin </w:t>
      </w:r>
      <w:r w:rsidR="00015362">
        <w:rPr>
          <w:rFonts w:ascii="Arial" w:eastAsia="Arial Unicode MS" w:hAnsi="Arial" w:cs="Arial"/>
          <w:bCs/>
        </w:rPr>
        <w:t>przyjęcia</w:t>
      </w:r>
      <w:r w:rsidRPr="00A664A8">
        <w:rPr>
          <w:rFonts w:ascii="Arial" w:eastAsia="Arial Unicode MS" w:hAnsi="Arial" w:cs="Arial"/>
          <w:bCs/>
        </w:rPr>
        <w:t xml:space="preserve"> Terenu montażu </w:t>
      </w:r>
      <w:r w:rsidR="00015362" w:rsidRPr="00440B37">
        <w:rPr>
          <w:rFonts w:ascii="Arial" w:eastAsia="Arial Unicode MS" w:hAnsi="Arial" w:cs="Arial"/>
          <w:bCs/>
        </w:rPr>
        <w:t>–</w:t>
      </w:r>
      <w:r w:rsidRPr="00A664A8">
        <w:rPr>
          <w:rFonts w:ascii="Arial" w:eastAsia="Arial Unicode MS" w:hAnsi="Arial" w:cs="Arial"/>
          <w:bCs/>
        </w:rPr>
        <w:t xml:space="preserve">  </w:t>
      </w:r>
      <w:r w:rsidR="00015362">
        <w:rPr>
          <w:rFonts w:ascii="Arial" w:eastAsia="Arial Unicode MS" w:hAnsi="Arial" w:cs="Arial"/>
          <w:bCs/>
        </w:rPr>
        <w:t xml:space="preserve">do </w:t>
      </w:r>
      <w:r w:rsidRPr="00A664A8">
        <w:rPr>
          <w:rFonts w:ascii="Arial" w:eastAsia="Arial Unicode MS" w:hAnsi="Arial" w:cs="Arial"/>
          <w:bCs/>
        </w:rPr>
        <w:t>7 dni od dnia zakończenia robót budowlanych hali sortowni,</w:t>
      </w:r>
    </w:p>
    <w:p w:rsidR="00015362" w:rsidRPr="00015362" w:rsidRDefault="00A664A8" w:rsidP="00226457">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A664A8">
        <w:rPr>
          <w:rFonts w:ascii="Arial" w:eastAsia="Arial Unicode MS" w:hAnsi="Arial" w:cs="Arial"/>
          <w:bCs/>
        </w:rPr>
        <w:t xml:space="preserve">rozpoczęcie </w:t>
      </w:r>
      <w:r w:rsidR="00015362">
        <w:rPr>
          <w:rFonts w:ascii="Arial" w:eastAsia="Arial Unicode MS" w:hAnsi="Arial" w:cs="Arial"/>
          <w:bCs/>
        </w:rPr>
        <w:t>dostaw i prac montażowych</w:t>
      </w:r>
      <w:r w:rsidRPr="00A664A8">
        <w:rPr>
          <w:rFonts w:ascii="Arial" w:eastAsia="Arial Unicode MS" w:hAnsi="Arial" w:cs="Arial"/>
          <w:bCs/>
        </w:rPr>
        <w:t xml:space="preserve">  </w:t>
      </w:r>
      <w:r w:rsidR="00015362" w:rsidRPr="00440B37">
        <w:rPr>
          <w:rFonts w:ascii="Arial" w:eastAsia="Arial Unicode MS" w:hAnsi="Arial" w:cs="Arial"/>
          <w:bCs/>
        </w:rPr>
        <w:t>–</w:t>
      </w:r>
      <w:r w:rsidR="00015362">
        <w:rPr>
          <w:rFonts w:ascii="Arial" w:eastAsia="Arial Unicode MS" w:hAnsi="Arial" w:cs="Arial"/>
          <w:bCs/>
        </w:rPr>
        <w:t xml:space="preserve"> do </w:t>
      </w:r>
      <w:r w:rsidRPr="00A664A8">
        <w:rPr>
          <w:rFonts w:ascii="Arial" w:eastAsia="Arial Unicode MS" w:hAnsi="Arial" w:cs="Arial"/>
          <w:bCs/>
        </w:rPr>
        <w:t xml:space="preserve">3 dni od daty przekazania </w:t>
      </w:r>
      <w:r w:rsidR="00015362">
        <w:rPr>
          <w:rFonts w:ascii="Arial" w:eastAsia="Arial Unicode MS" w:hAnsi="Arial" w:cs="Arial"/>
          <w:bCs/>
        </w:rPr>
        <w:t>terenu montażu</w:t>
      </w:r>
      <w:r w:rsidRPr="00A664A8">
        <w:rPr>
          <w:rFonts w:ascii="Arial" w:eastAsia="Arial Unicode MS" w:hAnsi="Arial" w:cs="Arial"/>
          <w:bCs/>
        </w:rPr>
        <w:t>,</w:t>
      </w:r>
    </w:p>
    <w:p w:rsidR="00E86E0B" w:rsidRPr="00015362" w:rsidDel="00776C11" w:rsidRDefault="00E86E0B" w:rsidP="00E86E0B">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Pr>
          <w:rFonts w:ascii="Arial" w:eastAsia="Arial Unicode MS" w:hAnsi="Arial" w:cs="Arial"/>
          <w:bCs/>
        </w:rPr>
        <w:t xml:space="preserve">termin przyjęcia Terenu demontażu – nie wcześniej niż </w:t>
      </w:r>
      <w:r w:rsidR="00860E2B">
        <w:rPr>
          <w:rFonts w:ascii="Arial" w:eastAsia="Arial Unicode MS" w:hAnsi="Arial" w:cs="Arial"/>
          <w:bCs/>
        </w:rPr>
        <w:t>na 9</w:t>
      </w:r>
      <w:r w:rsidRPr="002C2E9A">
        <w:rPr>
          <w:rFonts w:ascii="Arial" w:eastAsia="Arial Unicode MS" w:hAnsi="Arial" w:cs="Arial"/>
          <w:bCs/>
        </w:rPr>
        <w:t xml:space="preserve">0 dni przed zakończeniem </w:t>
      </w:r>
      <w:r>
        <w:rPr>
          <w:rFonts w:ascii="Arial" w:eastAsia="Arial Unicode MS" w:hAnsi="Arial" w:cs="Arial"/>
          <w:bCs/>
        </w:rPr>
        <w:t>dostaw i prac</w:t>
      </w:r>
      <w:r w:rsidRPr="002C2E9A">
        <w:rPr>
          <w:rFonts w:ascii="Arial" w:eastAsia="Arial Unicode MS" w:hAnsi="Arial" w:cs="Arial"/>
          <w:bCs/>
        </w:rPr>
        <w:t xml:space="preserve"> </w:t>
      </w:r>
      <w:r>
        <w:rPr>
          <w:rFonts w:ascii="Arial" w:eastAsia="Arial Unicode MS" w:hAnsi="Arial" w:cs="Arial"/>
          <w:bCs/>
        </w:rPr>
        <w:t>montażowych</w:t>
      </w:r>
      <w:r w:rsidRPr="002C2E9A">
        <w:rPr>
          <w:rFonts w:ascii="Arial" w:eastAsia="Arial Unicode MS" w:hAnsi="Arial" w:cs="Arial"/>
          <w:bCs/>
        </w:rPr>
        <w:t xml:space="preserve"> instalacji</w:t>
      </w:r>
      <w:r>
        <w:rPr>
          <w:rFonts w:ascii="Arial" w:eastAsia="Arial Unicode MS" w:hAnsi="Arial" w:cs="Arial"/>
          <w:bCs/>
        </w:rPr>
        <w:t>,</w:t>
      </w:r>
    </w:p>
    <w:p w:rsidR="00015362" w:rsidRPr="00015362" w:rsidRDefault="00015362" w:rsidP="00226457">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Pr>
          <w:rFonts w:ascii="Arial" w:eastAsia="Arial Unicode MS" w:hAnsi="Arial" w:cs="Arial"/>
          <w:bCs/>
        </w:rPr>
        <w:t>dostawy i prace</w:t>
      </w:r>
      <w:r w:rsidR="00A664A8" w:rsidRPr="00A664A8">
        <w:rPr>
          <w:rFonts w:ascii="Arial" w:eastAsia="Arial Unicode MS" w:hAnsi="Arial" w:cs="Arial"/>
          <w:bCs/>
        </w:rPr>
        <w:t xml:space="preserve"> montażowe instalacji</w:t>
      </w:r>
      <w:r>
        <w:rPr>
          <w:rFonts w:ascii="Arial" w:eastAsia="Arial Unicode MS" w:hAnsi="Arial" w:cs="Arial"/>
          <w:bCs/>
        </w:rPr>
        <w:t xml:space="preserve"> </w:t>
      </w:r>
      <w:r w:rsidRPr="00440B37">
        <w:rPr>
          <w:rFonts w:ascii="Arial" w:eastAsia="Arial Unicode MS" w:hAnsi="Arial" w:cs="Arial"/>
          <w:bCs/>
        </w:rPr>
        <w:t>–</w:t>
      </w:r>
      <w:r w:rsidR="00A664A8" w:rsidRPr="00A664A8">
        <w:rPr>
          <w:rFonts w:ascii="Arial" w:eastAsia="Arial Unicode MS" w:hAnsi="Arial" w:cs="Arial"/>
          <w:bCs/>
        </w:rPr>
        <w:t xml:space="preserve"> do 9 miesięcy</w:t>
      </w:r>
      <w:r>
        <w:rPr>
          <w:rFonts w:ascii="Arial" w:eastAsia="Arial Unicode MS" w:hAnsi="Arial" w:cs="Arial"/>
          <w:bCs/>
        </w:rPr>
        <w:t xml:space="preserve"> od daty przejęcia terenu montażu</w:t>
      </w:r>
      <w:r w:rsidR="00A664A8" w:rsidRPr="00A664A8">
        <w:rPr>
          <w:rFonts w:ascii="Arial" w:eastAsia="Arial Unicode MS" w:hAnsi="Arial" w:cs="Arial"/>
          <w:bCs/>
        </w:rPr>
        <w:t xml:space="preserve">, </w:t>
      </w:r>
    </w:p>
    <w:p w:rsidR="00015362" w:rsidRPr="00015362" w:rsidRDefault="00A664A8" w:rsidP="00226457">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A664A8">
        <w:rPr>
          <w:rFonts w:ascii="Arial" w:eastAsia="Arial Unicode MS" w:hAnsi="Arial" w:cs="Arial"/>
          <w:bCs/>
        </w:rPr>
        <w:t xml:space="preserve">rozruch technologiczny (na odpadach) i szkolenie  załogi </w:t>
      </w:r>
      <w:r w:rsidR="00015362" w:rsidRPr="00440B37">
        <w:rPr>
          <w:rFonts w:ascii="Arial" w:eastAsia="Arial Unicode MS" w:hAnsi="Arial" w:cs="Arial"/>
          <w:bCs/>
        </w:rPr>
        <w:t>–</w:t>
      </w:r>
      <w:r w:rsidR="00015362">
        <w:rPr>
          <w:rFonts w:ascii="Arial" w:eastAsia="Arial Unicode MS" w:hAnsi="Arial" w:cs="Arial"/>
          <w:bCs/>
        </w:rPr>
        <w:t xml:space="preserve"> 30 dni</w:t>
      </w:r>
      <w:r w:rsidR="00D807A5">
        <w:rPr>
          <w:rFonts w:ascii="Arial" w:eastAsia="Arial Unicode MS" w:hAnsi="Arial" w:cs="Arial"/>
          <w:bCs/>
        </w:rPr>
        <w:t xml:space="preserve"> od zakończenia dostaw i montażów</w:t>
      </w:r>
      <w:r w:rsidRPr="00A664A8">
        <w:rPr>
          <w:rFonts w:ascii="Arial" w:eastAsia="Arial Unicode MS" w:hAnsi="Arial" w:cs="Arial"/>
          <w:bCs/>
        </w:rPr>
        <w:t>.</w:t>
      </w:r>
    </w:p>
    <w:p w:rsidR="00015362" w:rsidRDefault="00015362" w:rsidP="00BE6DFF">
      <w:pPr>
        <w:pStyle w:val="Akapitzlist"/>
        <w:widowControl w:val="0"/>
        <w:numPr>
          <w:ilvl w:val="0"/>
          <w:numId w:val="14"/>
        </w:numPr>
        <w:autoSpaceDE w:val="0"/>
        <w:autoSpaceDN w:val="0"/>
        <w:adjustRightInd w:val="0"/>
        <w:spacing w:before="120" w:after="0"/>
        <w:ind w:left="425" w:hanging="425"/>
        <w:contextualSpacing w:val="0"/>
        <w:jc w:val="both"/>
        <w:rPr>
          <w:rFonts w:ascii="Arial" w:eastAsia="Arial Unicode MS" w:hAnsi="Arial" w:cs="Arial"/>
        </w:rPr>
      </w:pPr>
      <w:r>
        <w:rPr>
          <w:rFonts w:ascii="Arial" w:eastAsia="Arial Unicode MS" w:hAnsi="Arial" w:cs="Arial"/>
        </w:rPr>
        <w:t xml:space="preserve">Realizacja przedmiotu umowy zostanie zakończona w nieprzekraczalnym terminie do 31.05.2014 r. </w:t>
      </w:r>
    </w:p>
    <w:p w:rsidR="00015362" w:rsidRDefault="00015362">
      <w:pPr>
        <w:pStyle w:val="Akapitzlist"/>
        <w:widowControl w:val="0"/>
        <w:numPr>
          <w:ilvl w:val="0"/>
          <w:numId w:val="14"/>
        </w:numPr>
        <w:autoSpaceDE w:val="0"/>
        <w:autoSpaceDN w:val="0"/>
        <w:adjustRightInd w:val="0"/>
        <w:spacing w:before="120" w:after="0"/>
        <w:ind w:left="425" w:hanging="425"/>
        <w:contextualSpacing w:val="0"/>
        <w:jc w:val="both"/>
        <w:rPr>
          <w:rFonts w:ascii="Arial" w:eastAsia="Arial Unicode MS" w:hAnsi="Arial" w:cs="Arial"/>
        </w:rPr>
      </w:pPr>
      <w:r>
        <w:rPr>
          <w:rFonts w:ascii="Arial" w:eastAsia="Arial Unicode MS" w:hAnsi="Arial" w:cs="Arial"/>
        </w:rPr>
        <w:t xml:space="preserve">Zamawiający poinformuje Wykonawcę o umownym terminie zakończenia budowy hali </w:t>
      </w:r>
      <w:r>
        <w:rPr>
          <w:rFonts w:ascii="Arial" w:eastAsia="Arial Unicode MS" w:hAnsi="Arial" w:cs="Arial"/>
        </w:rPr>
        <w:lastRenderedPageBreak/>
        <w:t xml:space="preserve">niezwłocznie po zawarciu umowy z wykonawcą hali. Wstępnie zakłada się, że terminem tym będzie 30.06.2013 r. </w:t>
      </w:r>
    </w:p>
    <w:p w:rsidR="00015362" w:rsidRDefault="00015362">
      <w:pPr>
        <w:pStyle w:val="Akapitzlist"/>
        <w:widowControl w:val="0"/>
        <w:numPr>
          <w:ilvl w:val="0"/>
          <w:numId w:val="14"/>
        </w:numPr>
        <w:autoSpaceDE w:val="0"/>
        <w:autoSpaceDN w:val="0"/>
        <w:adjustRightInd w:val="0"/>
        <w:spacing w:before="120" w:after="0"/>
        <w:ind w:left="425" w:hanging="425"/>
        <w:contextualSpacing w:val="0"/>
        <w:jc w:val="both"/>
        <w:rPr>
          <w:rFonts w:ascii="Arial" w:eastAsia="Arial Unicode MS" w:hAnsi="Arial" w:cs="Arial"/>
        </w:rPr>
      </w:pPr>
      <w:r w:rsidRPr="002E4BBC">
        <w:rPr>
          <w:rFonts w:ascii="Arial" w:hAnsi="Arial" w:cs="Arial"/>
        </w:rPr>
        <w:t>Przez zakończenie realizacji przedmiotu umowy rozumie się dokonanie odbioru końcowego, przekazanie Zamawiającemu wszystkich znajdujących się w posiadaniu Wykonawcy dokumentów</w:t>
      </w:r>
      <w:r w:rsidR="002E4BBC" w:rsidRPr="002E4BBC">
        <w:rPr>
          <w:rFonts w:ascii="Arial" w:hAnsi="Arial" w:cs="Arial"/>
        </w:rPr>
        <w:t xml:space="preserve"> (w tym w szczególności dokumentacji powykonawczej)</w:t>
      </w:r>
      <w:r w:rsidR="002E4BBC">
        <w:rPr>
          <w:rFonts w:ascii="Arial" w:hAnsi="Arial" w:cs="Arial"/>
        </w:rPr>
        <w:t>.</w:t>
      </w:r>
    </w:p>
    <w:p w:rsidR="00015362" w:rsidRPr="00D64591" w:rsidRDefault="00015362" w:rsidP="003522FB">
      <w:pPr>
        <w:pStyle w:val="Akapitzlist"/>
        <w:widowControl w:val="0"/>
        <w:numPr>
          <w:ilvl w:val="0"/>
          <w:numId w:val="14"/>
        </w:numPr>
        <w:tabs>
          <w:tab w:val="left" w:pos="426"/>
        </w:tabs>
        <w:autoSpaceDE w:val="0"/>
        <w:autoSpaceDN w:val="0"/>
        <w:adjustRightInd w:val="0"/>
        <w:spacing w:before="120" w:after="0"/>
        <w:ind w:left="425" w:hanging="425"/>
        <w:contextualSpacing w:val="0"/>
        <w:jc w:val="both"/>
        <w:rPr>
          <w:rFonts w:ascii="Arial" w:eastAsia="Arial Unicode MS" w:hAnsi="Arial" w:cs="Arial"/>
        </w:rPr>
      </w:pPr>
      <w:r w:rsidRPr="002B0ED4">
        <w:rPr>
          <w:rFonts w:ascii="Arial" w:eastAsia="Arial Unicode MS" w:hAnsi="Arial" w:cs="Arial"/>
          <w:color w:val="000000"/>
        </w:rPr>
        <w:t>Terminy zakończenia poszczególnych etapów ustala się zgodnie z harmonogramem rzeczowo-finansowym</w:t>
      </w:r>
      <w:r>
        <w:rPr>
          <w:rFonts w:ascii="Arial" w:eastAsia="Arial Unicode MS" w:hAnsi="Arial" w:cs="Arial"/>
          <w:color w:val="000000"/>
        </w:rPr>
        <w:t xml:space="preserve"> (HRF</w:t>
      </w:r>
      <w:r w:rsidRPr="007C6E75">
        <w:rPr>
          <w:rFonts w:ascii="Arial" w:eastAsia="Arial Unicode MS" w:hAnsi="Arial" w:cs="Arial"/>
        </w:rPr>
        <w:t>)</w:t>
      </w:r>
      <w:r w:rsidR="005F6867">
        <w:rPr>
          <w:rFonts w:ascii="Arial" w:eastAsia="Arial Unicode MS" w:hAnsi="Arial" w:cs="Arial"/>
        </w:rPr>
        <w:t>, z zastrzeżeniem ust 1 i 2.</w:t>
      </w:r>
      <w:r w:rsidRPr="003522FB">
        <w:rPr>
          <w:rFonts w:ascii="Arial" w:eastAsia="Arial Unicode MS" w:hAnsi="Arial" w:cs="Arial"/>
        </w:rPr>
        <w:t xml:space="preserve"> </w:t>
      </w:r>
      <w:r>
        <w:rPr>
          <w:rFonts w:ascii="Arial" w:eastAsia="Arial Unicode MS" w:hAnsi="Arial" w:cs="Arial"/>
        </w:rPr>
        <w:t>Ewentualne zmiany poszczególnych terminów wskaz</w:t>
      </w:r>
      <w:r w:rsidR="005F6867">
        <w:rPr>
          <w:rFonts w:ascii="Arial" w:eastAsia="Arial Unicode MS" w:hAnsi="Arial" w:cs="Arial"/>
        </w:rPr>
        <w:t>anych w HRF, z wyjątkiem terminów określonych w ust. 1 i 2,</w:t>
      </w:r>
      <w:r>
        <w:rPr>
          <w:rFonts w:ascii="Arial" w:eastAsia="Arial Unicode MS" w:hAnsi="Arial" w:cs="Arial"/>
        </w:rPr>
        <w:t xml:space="preserve"> </w:t>
      </w:r>
      <w:r w:rsidRPr="00D64591">
        <w:rPr>
          <w:rFonts w:ascii="Arial" w:eastAsia="Arial Unicode MS" w:hAnsi="Arial" w:cs="Arial"/>
        </w:rPr>
        <w:t xml:space="preserve">nie będą wymagały </w:t>
      </w:r>
      <w:proofErr w:type="spellStart"/>
      <w:r w:rsidRPr="00D64591">
        <w:rPr>
          <w:rFonts w:ascii="Arial" w:eastAsia="Arial Unicode MS" w:hAnsi="Arial" w:cs="Arial"/>
        </w:rPr>
        <w:t>aneksowania</w:t>
      </w:r>
      <w:proofErr w:type="spellEnd"/>
      <w:r w:rsidRPr="00D64591">
        <w:rPr>
          <w:rFonts w:ascii="Arial" w:eastAsia="Arial Unicode MS" w:hAnsi="Arial" w:cs="Arial"/>
        </w:rPr>
        <w:t xml:space="preserve"> umowy. Taka zmiana HRF sporządzana będzie jedynie w formie pisemnej i akceptowana przez Strony niniejszej umowy.</w:t>
      </w:r>
    </w:p>
    <w:p w:rsidR="00000000" w:rsidRDefault="00A87CC6">
      <w:pPr>
        <w:widowControl w:val="0"/>
        <w:autoSpaceDE w:val="0"/>
        <w:autoSpaceDN w:val="0"/>
        <w:adjustRightInd w:val="0"/>
        <w:spacing w:before="120" w:after="0"/>
        <w:rPr>
          <w:rFonts w:ascii="Arial" w:eastAsia="Arial Unicode MS" w:hAnsi="Arial" w:cs="Arial"/>
          <w:b/>
          <w:bCs/>
          <w:color w:val="000000"/>
        </w:rPr>
      </w:pPr>
    </w:p>
    <w:p w:rsidR="00015362" w:rsidRPr="002B0ED4" w:rsidRDefault="00015362" w:rsidP="005E4CAF">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xml:space="preserve">§ </w:t>
      </w:r>
      <w:r>
        <w:rPr>
          <w:rFonts w:ascii="Arial" w:eastAsia="Arial Unicode MS" w:hAnsi="Arial" w:cs="Arial"/>
          <w:b/>
          <w:bCs/>
          <w:color w:val="000000"/>
        </w:rPr>
        <w:t>8</w:t>
      </w:r>
      <w:r w:rsidRPr="002B0ED4">
        <w:rPr>
          <w:rFonts w:ascii="Arial" w:eastAsia="Arial Unicode MS" w:hAnsi="Arial" w:cs="Arial"/>
          <w:b/>
          <w:bCs/>
          <w:color w:val="000000"/>
        </w:rPr>
        <w:t>.</w:t>
      </w:r>
    </w:p>
    <w:p w:rsidR="00015362" w:rsidRPr="002B0ED4" w:rsidRDefault="00015362" w:rsidP="005E4CAF">
      <w:pPr>
        <w:pStyle w:val="Nagwek2"/>
        <w:spacing w:before="120" w:after="0" w:line="276" w:lineRule="auto"/>
        <w:jc w:val="center"/>
        <w:rPr>
          <w:i w:val="0"/>
          <w:sz w:val="22"/>
          <w:szCs w:val="22"/>
        </w:rPr>
      </w:pPr>
      <w:r>
        <w:rPr>
          <w:i w:val="0"/>
          <w:sz w:val="22"/>
          <w:szCs w:val="22"/>
        </w:rPr>
        <w:t>Odbiór dokumentacji projektowej i odbiór robót</w:t>
      </w:r>
    </w:p>
    <w:p w:rsidR="00015362" w:rsidRDefault="00015362" w:rsidP="00B16761">
      <w:pPr>
        <w:pStyle w:val="Akapitzlist"/>
        <w:widowControl w:val="0"/>
        <w:numPr>
          <w:ilvl w:val="0"/>
          <w:numId w:val="32"/>
        </w:numPr>
        <w:autoSpaceDE w:val="0"/>
        <w:autoSpaceDN w:val="0"/>
        <w:adjustRightInd w:val="0"/>
        <w:spacing w:before="120" w:after="0"/>
        <w:ind w:left="426" w:hanging="426"/>
        <w:contextualSpacing w:val="0"/>
        <w:jc w:val="both"/>
        <w:rPr>
          <w:rFonts w:ascii="Arial" w:eastAsia="Arial Unicode MS" w:hAnsi="Arial" w:cs="Arial"/>
          <w:color w:val="000000"/>
        </w:rPr>
      </w:pPr>
      <w:r w:rsidRPr="00521324">
        <w:rPr>
          <w:rFonts w:ascii="Arial" w:eastAsia="Arial Unicode MS" w:hAnsi="Arial" w:cs="Arial"/>
          <w:color w:val="000000"/>
        </w:rPr>
        <w:t xml:space="preserve">Wykonawca zobowiązany jest do protokolarnego przekazania </w:t>
      </w:r>
      <w:r>
        <w:rPr>
          <w:rFonts w:ascii="Arial" w:eastAsia="Arial Unicode MS" w:hAnsi="Arial" w:cs="Arial"/>
          <w:color w:val="000000"/>
        </w:rPr>
        <w:t xml:space="preserve">dokumentacji projektowej </w:t>
      </w:r>
      <w:r w:rsidRPr="00521324">
        <w:rPr>
          <w:rFonts w:ascii="Arial" w:eastAsia="Arial Unicode MS" w:hAnsi="Arial" w:cs="Arial"/>
          <w:color w:val="000000"/>
        </w:rPr>
        <w:t>Zamawiającemu w jego siedzibie</w:t>
      </w:r>
      <w:r>
        <w:rPr>
          <w:rFonts w:ascii="Arial" w:eastAsia="Arial Unicode MS" w:hAnsi="Arial" w:cs="Arial"/>
          <w:color w:val="000000"/>
        </w:rPr>
        <w:t>.</w:t>
      </w:r>
    </w:p>
    <w:p w:rsidR="00015362" w:rsidRPr="00015362" w:rsidRDefault="00015362">
      <w:pPr>
        <w:pStyle w:val="Akapitzlist"/>
        <w:widowControl w:val="0"/>
        <w:numPr>
          <w:ilvl w:val="0"/>
          <w:numId w:val="32"/>
        </w:numPr>
        <w:autoSpaceDE w:val="0"/>
        <w:autoSpaceDN w:val="0"/>
        <w:adjustRightInd w:val="0"/>
        <w:spacing w:before="120" w:after="0"/>
        <w:ind w:left="426" w:hanging="426"/>
        <w:contextualSpacing w:val="0"/>
        <w:jc w:val="both"/>
        <w:rPr>
          <w:rFonts w:ascii="Arial" w:eastAsia="Arial Unicode MS" w:hAnsi="Arial" w:cs="Arial"/>
          <w:color w:val="000000"/>
        </w:rPr>
      </w:pPr>
      <w:r>
        <w:rPr>
          <w:rFonts w:ascii="Arial" w:eastAsia="Arial Unicode MS" w:hAnsi="Arial" w:cs="Arial"/>
          <w:color w:val="000000"/>
        </w:rPr>
        <w:t xml:space="preserve">Do akceptacji Zamawiającego Wykonawca przekaże: </w:t>
      </w:r>
      <w:r w:rsidR="00A664A8" w:rsidRPr="00A664A8">
        <w:rPr>
          <w:rFonts w:ascii="Arial" w:eastAsia="Arial Unicode MS" w:hAnsi="Arial" w:cs="Arial"/>
          <w:color w:val="000000"/>
        </w:rPr>
        <w:t xml:space="preserve">2 egz. dokumentacji projektowej w wersji papierowej </w:t>
      </w:r>
      <w:r w:rsidR="00A664A8" w:rsidRPr="00A664A8">
        <w:rPr>
          <w:rFonts w:ascii="Arial" w:hAnsi="Arial" w:cs="Arial"/>
        </w:rPr>
        <w:t>+ 1 egz. w wersji  elektronicznej.</w:t>
      </w:r>
    </w:p>
    <w:p w:rsidR="00000000" w:rsidRDefault="00A664A8">
      <w:pPr>
        <w:pStyle w:val="Akapitzlist"/>
        <w:widowControl w:val="0"/>
        <w:numPr>
          <w:ilvl w:val="0"/>
          <w:numId w:val="32"/>
        </w:numPr>
        <w:autoSpaceDE w:val="0"/>
        <w:autoSpaceDN w:val="0"/>
        <w:adjustRightInd w:val="0"/>
        <w:spacing w:before="120" w:after="0"/>
        <w:ind w:left="426" w:hanging="426"/>
        <w:contextualSpacing w:val="0"/>
        <w:jc w:val="both"/>
        <w:rPr>
          <w:rFonts w:ascii="Arial" w:eastAsia="Arial Unicode MS" w:hAnsi="Arial" w:cs="Arial"/>
          <w:color w:val="000000"/>
        </w:rPr>
      </w:pPr>
      <w:r w:rsidRPr="00A664A8">
        <w:rPr>
          <w:rFonts w:ascii="Arial" w:eastAsia="Arial Unicode MS" w:hAnsi="Arial" w:cs="Arial"/>
          <w:color w:val="000000"/>
        </w:rPr>
        <w:t>Po akceptacji Zamawiającego Wykonawca przekaże Zamawiającemu:</w:t>
      </w:r>
    </w:p>
    <w:p w:rsidR="00015362" w:rsidRDefault="00A664A8">
      <w:pPr>
        <w:pStyle w:val="Akapitzlist"/>
        <w:widowControl w:val="0"/>
        <w:numPr>
          <w:ilvl w:val="0"/>
          <w:numId w:val="34"/>
        </w:numPr>
        <w:autoSpaceDE w:val="0"/>
        <w:autoSpaceDN w:val="0"/>
        <w:adjustRightInd w:val="0"/>
        <w:spacing w:before="120" w:after="0"/>
        <w:ind w:left="851" w:hanging="425"/>
        <w:contextualSpacing w:val="0"/>
        <w:jc w:val="both"/>
      </w:pPr>
      <w:r w:rsidRPr="00A664A8">
        <w:rPr>
          <w:rFonts w:ascii="Arial" w:eastAsia="Arial Unicode MS" w:hAnsi="Arial" w:cs="Arial"/>
          <w:color w:val="000000"/>
        </w:rPr>
        <w:t xml:space="preserve">2 egz. dokumentacji projektowej w wersji papierowej </w:t>
      </w:r>
      <w:r w:rsidRPr="00A664A8">
        <w:rPr>
          <w:rFonts w:ascii="Arial" w:hAnsi="Arial" w:cs="Arial"/>
        </w:rPr>
        <w:t>+ 1 egz. w wersji elektronicznej,</w:t>
      </w:r>
    </w:p>
    <w:p w:rsidR="00015362" w:rsidRPr="00EE1881" w:rsidRDefault="00A664A8"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hAnsi="Arial" w:cs="Arial"/>
        </w:rPr>
      </w:pPr>
      <w:r w:rsidRPr="00A664A8">
        <w:rPr>
          <w:rFonts w:ascii="Arial" w:hAnsi="Arial" w:cs="Arial"/>
        </w:rPr>
        <w:t>1 egz. dokumentacji dotycz</w:t>
      </w:r>
      <w:r w:rsidRPr="00A664A8">
        <w:rPr>
          <w:rFonts w:ascii="Arial" w:eastAsia="TimesNewRoman" w:hAnsi="Arial" w:cs="Arial"/>
        </w:rPr>
        <w:t>ą</w:t>
      </w:r>
      <w:r w:rsidRPr="00A664A8">
        <w:rPr>
          <w:rFonts w:ascii="Arial" w:hAnsi="Arial" w:cs="Arial"/>
        </w:rPr>
        <w:t>cej bezpiecze</w:t>
      </w:r>
      <w:r w:rsidRPr="00A664A8">
        <w:rPr>
          <w:rFonts w:ascii="Arial" w:eastAsia="TimesNewRoman" w:hAnsi="Arial" w:cs="Arial"/>
        </w:rPr>
        <w:t>ń</w:t>
      </w:r>
      <w:r w:rsidRPr="00A664A8">
        <w:rPr>
          <w:rFonts w:ascii="Arial" w:hAnsi="Arial" w:cs="Arial"/>
        </w:rPr>
        <w:t>stwa i ochrony zdrowia + 1 egz. w wersji elektronicznej,</w:t>
      </w:r>
    </w:p>
    <w:p w:rsidR="00015362" w:rsidRPr="00EE1881" w:rsidRDefault="00A664A8"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hAnsi="Arial" w:cs="Arial"/>
        </w:rPr>
      </w:pPr>
      <w:r w:rsidRPr="00A664A8">
        <w:rPr>
          <w:rFonts w:ascii="Arial" w:hAnsi="Arial" w:cs="Arial"/>
        </w:rPr>
        <w:t>1 egz. projektu organizacji placu budowy + 1 egz. w wersji elektronicznej,</w:t>
      </w:r>
    </w:p>
    <w:p w:rsidR="00015362" w:rsidRPr="00EE1881" w:rsidRDefault="00A664A8"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hAnsi="Arial" w:cs="Arial"/>
        </w:rPr>
      </w:pPr>
      <w:r w:rsidRPr="00A664A8">
        <w:rPr>
          <w:rFonts w:ascii="Arial" w:hAnsi="Arial" w:cs="Arial"/>
        </w:rPr>
        <w:t>o</w:t>
      </w:r>
      <w:r w:rsidRPr="00A664A8">
        <w:rPr>
          <w:rFonts w:ascii="Arial" w:eastAsia="TimesNewRoman" w:hAnsi="Arial" w:cs="Arial"/>
        </w:rPr>
        <w:t>ś</w:t>
      </w:r>
      <w:r w:rsidRPr="00A664A8">
        <w:rPr>
          <w:rFonts w:ascii="Arial" w:hAnsi="Arial" w:cs="Arial"/>
        </w:rPr>
        <w:t>wiadczenia, że opracowana dokumentacja jest kompletna i zgodna z obowi</w:t>
      </w:r>
      <w:r w:rsidRPr="00A664A8">
        <w:rPr>
          <w:rFonts w:ascii="Arial" w:eastAsia="TimesNewRoman" w:hAnsi="Arial" w:cs="Arial"/>
        </w:rPr>
        <w:t>ą</w:t>
      </w:r>
      <w:r w:rsidRPr="00A664A8">
        <w:rPr>
          <w:rFonts w:ascii="Arial" w:hAnsi="Arial" w:cs="Arial"/>
        </w:rPr>
        <w:t>zuj</w:t>
      </w:r>
      <w:r w:rsidRPr="00A664A8">
        <w:rPr>
          <w:rFonts w:ascii="Arial" w:eastAsia="TimesNewRoman" w:hAnsi="Arial" w:cs="Arial"/>
        </w:rPr>
        <w:t>ą</w:t>
      </w:r>
      <w:r w:rsidRPr="00A664A8">
        <w:rPr>
          <w:rFonts w:ascii="Arial" w:hAnsi="Arial" w:cs="Arial"/>
        </w:rPr>
        <w:t>cymi przepisami oraz zasadami wiedzy technicznej,</w:t>
      </w:r>
    </w:p>
    <w:p w:rsidR="00015362" w:rsidRPr="00EE1881" w:rsidRDefault="00A664A8"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hAnsi="Arial" w:cs="Arial"/>
        </w:rPr>
      </w:pPr>
      <w:r w:rsidRPr="00A664A8">
        <w:rPr>
          <w:rFonts w:ascii="Arial" w:hAnsi="Arial" w:cs="Arial"/>
        </w:rPr>
        <w:t>o</w:t>
      </w:r>
      <w:r w:rsidRPr="00A664A8">
        <w:rPr>
          <w:rFonts w:ascii="Arial" w:eastAsia="TimesNewRoman" w:hAnsi="Arial" w:cs="Arial"/>
        </w:rPr>
        <w:t>ś</w:t>
      </w:r>
      <w:r w:rsidRPr="00A664A8">
        <w:rPr>
          <w:rFonts w:ascii="Arial" w:hAnsi="Arial" w:cs="Arial"/>
        </w:rPr>
        <w:t>wiadczenia o przeniesieniu na Zamawiaj</w:t>
      </w:r>
      <w:r w:rsidRPr="00A664A8">
        <w:rPr>
          <w:rFonts w:ascii="Arial" w:eastAsia="TimesNewRoman" w:hAnsi="Arial" w:cs="Arial"/>
        </w:rPr>
        <w:t>ą</w:t>
      </w:r>
      <w:r w:rsidRPr="00A664A8">
        <w:rPr>
          <w:rFonts w:ascii="Arial" w:hAnsi="Arial" w:cs="Arial"/>
        </w:rPr>
        <w:t>cego wszelkich uprawnie</w:t>
      </w:r>
      <w:r w:rsidRPr="00A664A8">
        <w:rPr>
          <w:rFonts w:ascii="Arial" w:eastAsia="TimesNewRoman" w:hAnsi="Arial" w:cs="Arial"/>
        </w:rPr>
        <w:t xml:space="preserve">ń </w:t>
      </w:r>
      <w:r w:rsidRPr="00A664A8">
        <w:rPr>
          <w:rFonts w:ascii="Arial" w:hAnsi="Arial" w:cs="Arial"/>
        </w:rPr>
        <w:t>z tytułu praw autorskich i praw pokrewnych.</w:t>
      </w:r>
    </w:p>
    <w:p w:rsidR="009B6988" w:rsidRDefault="00015362" w:rsidP="004F4009">
      <w:pPr>
        <w:pStyle w:val="Akapitzlist"/>
        <w:widowControl w:val="0"/>
        <w:numPr>
          <w:ilvl w:val="0"/>
          <w:numId w:val="32"/>
        </w:numPr>
        <w:autoSpaceDE w:val="0"/>
        <w:autoSpaceDN w:val="0"/>
        <w:adjustRightInd w:val="0"/>
        <w:spacing w:before="120" w:after="0"/>
        <w:ind w:left="425" w:hanging="425"/>
        <w:contextualSpacing w:val="0"/>
        <w:jc w:val="both"/>
        <w:rPr>
          <w:rFonts w:ascii="Arial" w:eastAsia="Arial Unicode MS" w:hAnsi="Arial" w:cs="Arial"/>
          <w:color w:val="000000"/>
        </w:rPr>
      </w:pPr>
      <w:r w:rsidRPr="005E4CAF">
        <w:rPr>
          <w:rFonts w:ascii="Arial" w:eastAsia="Arial Unicode MS" w:hAnsi="Arial" w:cs="Arial"/>
          <w:color w:val="000000"/>
        </w:rPr>
        <w:t xml:space="preserve">Przedmiotem odbioru końcowego jest całość robót </w:t>
      </w:r>
      <w:r>
        <w:rPr>
          <w:rFonts w:ascii="Arial" w:eastAsia="Arial Unicode MS" w:hAnsi="Arial" w:cs="Arial"/>
          <w:color w:val="000000"/>
        </w:rPr>
        <w:t>demontażowych i montażowych</w:t>
      </w:r>
      <w:r w:rsidR="009B6988">
        <w:rPr>
          <w:rFonts w:ascii="Arial" w:eastAsia="Arial Unicode MS" w:hAnsi="Arial" w:cs="Arial"/>
          <w:color w:val="000000"/>
        </w:rPr>
        <w:t xml:space="preserve"> po przeprowadzeniu rozruchu technologicznego i szkoleniu załogi</w:t>
      </w:r>
      <w:r w:rsidRPr="005E4CAF">
        <w:rPr>
          <w:rFonts w:ascii="Arial" w:eastAsia="Arial Unicode MS" w:hAnsi="Arial" w:cs="Arial"/>
          <w:color w:val="000000"/>
        </w:rPr>
        <w:t>.</w:t>
      </w:r>
    </w:p>
    <w:p w:rsidR="00015362" w:rsidRDefault="00015362" w:rsidP="004F4009">
      <w:pPr>
        <w:pStyle w:val="Akapitzlist"/>
        <w:widowControl w:val="0"/>
        <w:numPr>
          <w:ilvl w:val="0"/>
          <w:numId w:val="32"/>
        </w:numPr>
        <w:autoSpaceDE w:val="0"/>
        <w:autoSpaceDN w:val="0"/>
        <w:adjustRightInd w:val="0"/>
        <w:spacing w:before="120" w:after="0"/>
        <w:ind w:left="425" w:hanging="425"/>
        <w:contextualSpacing w:val="0"/>
        <w:jc w:val="both"/>
        <w:rPr>
          <w:rFonts w:ascii="Arial" w:eastAsia="Arial Unicode MS" w:hAnsi="Arial" w:cs="Arial"/>
          <w:color w:val="000000"/>
        </w:rPr>
      </w:pPr>
      <w:r w:rsidRPr="005E4CAF">
        <w:rPr>
          <w:rFonts w:ascii="Arial" w:eastAsia="Arial Unicode MS" w:hAnsi="Arial" w:cs="Arial"/>
          <w:color w:val="000000"/>
        </w:rPr>
        <w:t xml:space="preserve">Odbiorom częściowym podlegają zakończone etapy </w:t>
      </w:r>
      <w:r w:rsidR="00FB77A4">
        <w:rPr>
          <w:rFonts w:ascii="Arial" w:eastAsia="Arial Unicode MS" w:hAnsi="Arial" w:cs="Arial"/>
          <w:color w:val="000000"/>
        </w:rPr>
        <w:t>prac i dostaw</w:t>
      </w:r>
      <w:r w:rsidRPr="005E4CAF">
        <w:rPr>
          <w:rFonts w:ascii="Arial" w:eastAsia="Arial Unicode MS" w:hAnsi="Arial" w:cs="Arial"/>
          <w:color w:val="000000"/>
        </w:rPr>
        <w:t xml:space="preserve"> ustalone zgodnie z</w:t>
      </w:r>
      <w:r>
        <w:rPr>
          <w:rFonts w:ascii="Arial" w:eastAsia="Arial Unicode MS" w:hAnsi="Arial" w:cs="Arial"/>
          <w:color w:val="000000"/>
        </w:rPr>
        <w:t xml:space="preserve"> HRF</w:t>
      </w:r>
      <w:r w:rsidRPr="005E4CAF">
        <w:rPr>
          <w:rFonts w:ascii="Arial" w:eastAsia="Arial Unicode MS" w:hAnsi="Arial" w:cs="Arial"/>
          <w:color w:val="000000"/>
        </w:rPr>
        <w:t>.</w:t>
      </w:r>
    </w:p>
    <w:p w:rsidR="00000000" w:rsidRDefault="00A664A8">
      <w:pPr>
        <w:pStyle w:val="Akapitzlist"/>
        <w:widowControl w:val="0"/>
        <w:numPr>
          <w:ilvl w:val="0"/>
          <w:numId w:val="32"/>
        </w:numPr>
        <w:autoSpaceDE w:val="0"/>
        <w:autoSpaceDN w:val="0"/>
        <w:adjustRightInd w:val="0"/>
        <w:spacing w:before="120" w:after="0"/>
        <w:ind w:left="425" w:hanging="425"/>
        <w:contextualSpacing w:val="0"/>
        <w:jc w:val="both"/>
        <w:rPr>
          <w:rFonts w:ascii="Arial" w:eastAsia="Arial Unicode MS" w:hAnsi="Arial" w:cs="Arial"/>
          <w:color w:val="000000"/>
        </w:rPr>
      </w:pPr>
      <w:r w:rsidRPr="00A664A8">
        <w:rPr>
          <w:rFonts w:ascii="Arial" w:eastAsia="Arial Unicode MS" w:hAnsi="Arial" w:cs="Arial"/>
          <w:color w:val="000000"/>
        </w:rPr>
        <w:t>W odbiorach uczestniczyć będą: przedstawiciele Zamawiającego, przedstawiciele Wykonawcy oraz Inżyniera Kontraktu.</w:t>
      </w:r>
    </w:p>
    <w:p w:rsidR="00000000" w:rsidRDefault="00A87CC6">
      <w:pPr>
        <w:pStyle w:val="Akapitzlist"/>
        <w:rPr>
          <w:rFonts w:ascii="Arial" w:eastAsia="Arial Unicode MS" w:hAnsi="Arial" w:cs="Arial"/>
          <w:color w:val="000000"/>
        </w:rPr>
      </w:pPr>
    </w:p>
    <w:p w:rsidR="00000000" w:rsidRDefault="00A664A8">
      <w:pPr>
        <w:pStyle w:val="Akapitzlist"/>
        <w:widowControl w:val="0"/>
        <w:numPr>
          <w:ilvl w:val="0"/>
          <w:numId w:val="32"/>
        </w:numPr>
        <w:autoSpaceDE w:val="0"/>
        <w:autoSpaceDN w:val="0"/>
        <w:adjustRightInd w:val="0"/>
        <w:spacing w:before="120" w:after="0"/>
        <w:ind w:left="425" w:hanging="425"/>
        <w:contextualSpacing w:val="0"/>
        <w:jc w:val="both"/>
        <w:rPr>
          <w:rFonts w:ascii="Arial" w:eastAsia="Arial Unicode MS" w:hAnsi="Arial" w:cs="Arial"/>
          <w:color w:val="000000"/>
        </w:rPr>
      </w:pPr>
      <w:r w:rsidRPr="00A664A8">
        <w:rPr>
          <w:rFonts w:ascii="Arial" w:eastAsia="Arial Unicode MS" w:hAnsi="Arial" w:cs="Arial"/>
          <w:color w:val="000000"/>
        </w:rPr>
        <w:t>Do obowiązków Wykonawcy należy skompletowanie i przedstawienie Zamawiającemu dokumentów pozwalających na ocenę prawidłowego wykonania przedmiotu odbioru, a w szczególności przekazanie:</w:t>
      </w:r>
    </w:p>
    <w:p w:rsidR="00015362" w:rsidRPr="002B0ED4" w:rsidRDefault="00015362"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dokumentacji powykonawczej,</w:t>
      </w:r>
    </w:p>
    <w:p w:rsidR="00015362" w:rsidRPr="002B0ED4" w:rsidRDefault="00015362"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protokołów technicznych, częściowych i międzyoperacyjnych,</w:t>
      </w:r>
    </w:p>
    <w:p w:rsidR="00015362" w:rsidRPr="002B0ED4" w:rsidRDefault="00015362"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protokołów badań, pomiarów,</w:t>
      </w:r>
    </w:p>
    <w:p w:rsidR="00015362" w:rsidRPr="002B0ED4" w:rsidRDefault="00015362"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gwarancji,</w:t>
      </w:r>
    </w:p>
    <w:p w:rsidR="00015362" w:rsidRPr="002B0ED4" w:rsidRDefault="00015362"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aprobat technicznych,</w:t>
      </w:r>
    </w:p>
    <w:p w:rsidR="00015362" w:rsidRPr="002B0ED4" w:rsidRDefault="00015362"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atestów i certyfikatów jakości,</w:t>
      </w:r>
    </w:p>
    <w:p w:rsidR="00015362" w:rsidRDefault="00015362"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lastRenderedPageBreak/>
        <w:t>deklaracji zgodności z PN,</w:t>
      </w:r>
    </w:p>
    <w:p w:rsidR="00015362" w:rsidRPr="0055450E" w:rsidRDefault="00015362" w:rsidP="0055450E">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rPr>
      </w:pPr>
      <w:r>
        <w:rPr>
          <w:rFonts w:ascii="Arial" w:eastAsia="Arial Unicode MS" w:hAnsi="Arial" w:cs="Arial"/>
          <w:color w:val="000000"/>
          <w:highlight w:val="white"/>
        </w:rPr>
        <w:t>po</w:t>
      </w:r>
      <w:r w:rsidRPr="0055450E">
        <w:rPr>
          <w:rFonts w:ascii="Arial" w:eastAsia="Arial Unicode MS" w:hAnsi="Arial" w:cs="Arial"/>
          <w:color w:val="000000"/>
          <w:highlight w:val="white"/>
        </w:rPr>
        <w:t>zostałych dokumentów dotyczących przedmiotu umowy</w:t>
      </w:r>
    </w:p>
    <w:p w:rsidR="00FB77A4" w:rsidRPr="009B6988" w:rsidRDefault="00FB77A4" w:rsidP="00FB77A4">
      <w:pPr>
        <w:pStyle w:val="Akapitzlist"/>
        <w:widowControl w:val="0"/>
        <w:numPr>
          <w:ilvl w:val="0"/>
          <w:numId w:val="32"/>
        </w:numPr>
        <w:autoSpaceDE w:val="0"/>
        <w:autoSpaceDN w:val="0"/>
        <w:adjustRightInd w:val="0"/>
        <w:spacing w:before="120" w:after="0"/>
        <w:ind w:left="425" w:hanging="425"/>
        <w:contextualSpacing w:val="0"/>
        <w:jc w:val="both"/>
        <w:rPr>
          <w:rFonts w:ascii="Arial" w:eastAsia="Arial Unicode MS" w:hAnsi="Arial" w:cs="Arial"/>
          <w:color w:val="000000"/>
        </w:rPr>
      </w:pPr>
      <w:r w:rsidRPr="002D29A8">
        <w:rPr>
          <w:rFonts w:ascii="Arial" w:hAnsi="Arial" w:cs="Arial"/>
        </w:rPr>
        <w:t>Przekazanie dokumentacji projektowej Zamawiającemu nie oznacza dokonania odbioru tych dokumentacji. Odbiory dokumentacji projektowych będą potwierdzane protokołami odbioru.</w:t>
      </w:r>
    </w:p>
    <w:p w:rsidR="00000000" w:rsidRDefault="009B6988">
      <w:pPr>
        <w:pStyle w:val="Akapitzlist"/>
        <w:numPr>
          <w:ilvl w:val="0"/>
          <w:numId w:val="32"/>
        </w:numPr>
        <w:ind w:left="426"/>
        <w:jc w:val="both"/>
        <w:rPr>
          <w:rFonts w:ascii="Arial" w:eastAsia="Arial Unicode MS" w:hAnsi="Arial" w:cs="Arial"/>
        </w:rPr>
      </w:pPr>
      <w:r w:rsidRPr="007C1189">
        <w:rPr>
          <w:rFonts w:ascii="Arial" w:eastAsia="Arial Unicode MS" w:hAnsi="Arial" w:cs="Arial"/>
          <w:color w:val="000000"/>
        </w:rPr>
        <w:t>Odbiory</w:t>
      </w:r>
      <w:r>
        <w:rPr>
          <w:rFonts w:ascii="Arial" w:eastAsia="Arial Unicode MS" w:hAnsi="Arial" w:cs="Arial"/>
          <w:color w:val="000000"/>
        </w:rPr>
        <w:t xml:space="preserve"> końcowe, o których mowa w ust. 4</w:t>
      </w:r>
      <w:r w:rsidRPr="007C1189">
        <w:rPr>
          <w:rFonts w:ascii="Arial" w:eastAsia="Arial Unicode MS" w:hAnsi="Arial" w:cs="Arial"/>
          <w:color w:val="000000"/>
        </w:rPr>
        <w:t xml:space="preserve">, zostaną </w:t>
      </w:r>
      <w:r w:rsidRPr="007C1189">
        <w:rPr>
          <w:rFonts w:ascii="Arial" w:eastAsia="Arial Unicode MS" w:hAnsi="Arial" w:cs="Arial"/>
        </w:rPr>
        <w:t xml:space="preserve">przeprowadzone w terminie 7 dni od daty pisemnego zawiadomienia przez Wykonawcę o gotowości do odbioru. </w:t>
      </w:r>
      <w:r w:rsidRPr="007C1189">
        <w:rPr>
          <w:rFonts w:ascii="Arial" w:eastAsia="Arial Unicode MS" w:hAnsi="Arial" w:cs="Arial"/>
          <w:color w:val="000000"/>
        </w:rPr>
        <w:t>Odbiory</w:t>
      </w:r>
      <w:r>
        <w:rPr>
          <w:rFonts w:ascii="Arial" w:eastAsia="Arial Unicode MS" w:hAnsi="Arial" w:cs="Arial"/>
          <w:color w:val="000000"/>
        </w:rPr>
        <w:t xml:space="preserve"> częściowe</w:t>
      </w:r>
      <w:r w:rsidRPr="007C1189">
        <w:rPr>
          <w:rFonts w:ascii="Arial" w:eastAsia="Arial Unicode MS" w:hAnsi="Arial" w:cs="Arial"/>
          <w:color w:val="000000"/>
        </w:rPr>
        <w:t xml:space="preserve">, o których mowa w ust. 5, zostaną </w:t>
      </w:r>
      <w:r>
        <w:rPr>
          <w:rFonts w:ascii="Arial" w:eastAsia="Arial Unicode MS" w:hAnsi="Arial" w:cs="Arial"/>
        </w:rPr>
        <w:t>przeprowadzone w terminie 3</w:t>
      </w:r>
      <w:r w:rsidRPr="007C1189">
        <w:rPr>
          <w:rFonts w:ascii="Arial" w:eastAsia="Arial Unicode MS" w:hAnsi="Arial" w:cs="Arial"/>
        </w:rPr>
        <w:t xml:space="preserve"> dni od daty pisemnego zawiadomienia przez Wykonawcę o gotowości do odbioru.</w:t>
      </w:r>
      <w:r>
        <w:rPr>
          <w:rFonts w:ascii="Arial" w:eastAsia="Arial Unicode MS" w:hAnsi="Arial" w:cs="Arial"/>
        </w:rPr>
        <w:t xml:space="preserve"> </w:t>
      </w:r>
    </w:p>
    <w:p w:rsidR="00000000" w:rsidRDefault="00A664A8">
      <w:pPr>
        <w:pStyle w:val="Akapitzlist"/>
        <w:widowControl w:val="0"/>
        <w:numPr>
          <w:ilvl w:val="0"/>
          <w:numId w:val="32"/>
        </w:numPr>
        <w:autoSpaceDE w:val="0"/>
        <w:autoSpaceDN w:val="0"/>
        <w:adjustRightInd w:val="0"/>
        <w:spacing w:before="120" w:after="0"/>
        <w:ind w:left="425" w:hanging="425"/>
        <w:contextualSpacing w:val="0"/>
        <w:jc w:val="both"/>
        <w:rPr>
          <w:rFonts w:ascii="Arial" w:eastAsia="Arial Unicode MS" w:hAnsi="Arial" w:cs="Arial"/>
        </w:rPr>
      </w:pPr>
      <w:r w:rsidRPr="00A664A8">
        <w:rPr>
          <w:rFonts w:ascii="Arial" w:eastAsia="Arial Unicode MS" w:hAnsi="Arial" w:cs="Arial"/>
          <w:color w:val="000000"/>
        </w:rPr>
        <w:t xml:space="preserve">O osiągnięciu gotowości odbioru Wykonawca jest zobowiązany zawiadomić Inżyniera Kontraktu i Zamawiającego. Zawiadomienie winno być dokonane na piśmie, a termin liczony od dnia, w którym Zamawiający potwierdził fakt jego doręczenia. Na tej podstawie Zamawiający wyznacza dzień i godzinę odbioru, </w:t>
      </w:r>
      <w:r w:rsidRPr="00A664A8">
        <w:rPr>
          <w:rFonts w:ascii="Arial" w:eastAsia="Arial Unicode MS" w:hAnsi="Arial" w:cs="Arial"/>
        </w:rPr>
        <w:t>o czym informuje Wykonawcę drogą elektroniczną.</w:t>
      </w:r>
    </w:p>
    <w:p w:rsidR="009B6988" w:rsidRDefault="009B6988" w:rsidP="009B6988">
      <w:pPr>
        <w:pStyle w:val="Akapitzlist"/>
        <w:widowControl w:val="0"/>
        <w:numPr>
          <w:ilvl w:val="0"/>
          <w:numId w:val="32"/>
        </w:numPr>
        <w:tabs>
          <w:tab w:val="left" w:pos="426"/>
        </w:tabs>
        <w:autoSpaceDE w:val="0"/>
        <w:autoSpaceDN w:val="0"/>
        <w:adjustRightInd w:val="0"/>
        <w:spacing w:before="120" w:after="0"/>
        <w:ind w:left="426"/>
        <w:jc w:val="both"/>
        <w:rPr>
          <w:rFonts w:ascii="Arial" w:eastAsia="Arial Unicode MS" w:hAnsi="Arial" w:cs="Arial"/>
          <w:color w:val="000000"/>
        </w:rPr>
      </w:pPr>
      <w:r w:rsidRPr="002D29A8">
        <w:rPr>
          <w:rFonts w:ascii="Arial" w:eastAsia="Arial Unicode MS" w:hAnsi="Arial" w:cs="Arial"/>
          <w:color w:val="000000"/>
        </w:rPr>
        <w:t>W ciągu siedmiu dni roboczych Inżynier Kontraktu dokonuje weryfikacji zgłoszenia Wykonawcy  i potwierdza osiągnięcie przez Wykonawcę gotowości do odbioru końcowego, a w szczególności:</w:t>
      </w:r>
    </w:p>
    <w:p w:rsidR="00000000" w:rsidRDefault="009B6988">
      <w:pPr>
        <w:pStyle w:val="Akapitzlist"/>
        <w:widowControl w:val="0"/>
        <w:numPr>
          <w:ilvl w:val="0"/>
          <w:numId w:val="47"/>
        </w:numPr>
        <w:tabs>
          <w:tab w:val="left" w:pos="426"/>
        </w:tabs>
        <w:autoSpaceDE w:val="0"/>
        <w:autoSpaceDN w:val="0"/>
        <w:adjustRightInd w:val="0"/>
        <w:spacing w:before="120" w:after="0"/>
        <w:ind w:left="709"/>
        <w:jc w:val="both"/>
        <w:rPr>
          <w:rFonts w:ascii="Arial" w:eastAsia="Arial Unicode MS" w:hAnsi="Arial" w:cs="Arial"/>
          <w:color w:val="000000"/>
        </w:rPr>
      </w:pPr>
      <w:r w:rsidRPr="00257312">
        <w:rPr>
          <w:rFonts w:ascii="Arial" w:eastAsia="Arial Unicode MS" w:hAnsi="Arial" w:cs="Arial"/>
          <w:color w:val="000000"/>
        </w:rPr>
        <w:t>potwier</w:t>
      </w:r>
      <w:r w:rsidR="00F87195">
        <w:rPr>
          <w:rFonts w:ascii="Arial" w:eastAsia="Arial Unicode MS" w:hAnsi="Arial" w:cs="Arial"/>
          <w:color w:val="000000"/>
        </w:rPr>
        <w:t>dza zakończenie wszystkich prac i dostaw będących P</w:t>
      </w:r>
      <w:r w:rsidR="00A664A8" w:rsidRPr="00A664A8">
        <w:rPr>
          <w:rFonts w:ascii="Arial" w:eastAsia="Arial Unicode MS" w:hAnsi="Arial" w:cs="Arial"/>
          <w:color w:val="000000"/>
        </w:rPr>
        <w:t>rzedmiotem Umowy oraz ich zgodność  z obowiązującymi przepisami prawnymi i zasadami wiedzy technicznej, a w szczególności  z Umową, Opisem Przedmiotu Zamówienia,  Dokumentacją projektową oraz Ofertą Wykonawcy,</w:t>
      </w:r>
    </w:p>
    <w:p w:rsidR="009B6988" w:rsidRDefault="009B6988" w:rsidP="009B6988">
      <w:pPr>
        <w:pStyle w:val="Akapitzlist"/>
        <w:widowControl w:val="0"/>
        <w:numPr>
          <w:ilvl w:val="0"/>
          <w:numId w:val="47"/>
        </w:numPr>
        <w:tabs>
          <w:tab w:val="left" w:pos="426"/>
        </w:tabs>
        <w:autoSpaceDE w:val="0"/>
        <w:autoSpaceDN w:val="0"/>
        <w:adjustRightInd w:val="0"/>
        <w:spacing w:before="120" w:after="0"/>
        <w:ind w:left="709"/>
        <w:jc w:val="both"/>
        <w:rPr>
          <w:rFonts w:ascii="Arial" w:eastAsia="Arial Unicode MS" w:hAnsi="Arial" w:cs="Arial"/>
          <w:color w:val="000000"/>
        </w:rPr>
      </w:pPr>
      <w:r w:rsidRPr="00257312">
        <w:rPr>
          <w:rFonts w:ascii="Arial" w:eastAsia="Arial Unicode MS" w:hAnsi="Arial" w:cs="Arial"/>
          <w:color w:val="000000"/>
        </w:rPr>
        <w:t>potwierdza należyte urządzenie</w:t>
      </w:r>
      <w:r w:rsidR="00F87195">
        <w:rPr>
          <w:rFonts w:ascii="Arial" w:eastAsia="Arial Unicode MS" w:hAnsi="Arial" w:cs="Arial"/>
          <w:color w:val="000000"/>
        </w:rPr>
        <w:t xml:space="preserve"> i uporządkowanie przez Wykonawcę terenu prac montażowych, demontażowych, miejsca składowania, zaplecza Wykonawcy</w:t>
      </w:r>
      <w:r w:rsidRPr="00257312">
        <w:rPr>
          <w:rFonts w:ascii="Arial" w:eastAsia="Arial Unicode MS" w:hAnsi="Arial" w:cs="Arial"/>
          <w:color w:val="000000"/>
        </w:rPr>
        <w:t>,</w:t>
      </w:r>
    </w:p>
    <w:p w:rsidR="00000000" w:rsidRDefault="009B6988">
      <w:pPr>
        <w:pStyle w:val="Akapitzlist"/>
        <w:widowControl w:val="0"/>
        <w:numPr>
          <w:ilvl w:val="0"/>
          <w:numId w:val="47"/>
        </w:numPr>
        <w:tabs>
          <w:tab w:val="left" w:pos="426"/>
        </w:tabs>
        <w:autoSpaceDE w:val="0"/>
        <w:autoSpaceDN w:val="0"/>
        <w:adjustRightInd w:val="0"/>
        <w:spacing w:before="120" w:after="0"/>
        <w:ind w:left="709"/>
        <w:jc w:val="both"/>
        <w:rPr>
          <w:rFonts w:ascii="Arial" w:eastAsia="Arial Unicode MS" w:hAnsi="Arial" w:cs="Arial"/>
          <w:color w:val="000000"/>
        </w:rPr>
      </w:pPr>
      <w:r w:rsidRPr="00257312">
        <w:rPr>
          <w:rFonts w:ascii="Arial" w:eastAsia="Arial Unicode MS" w:hAnsi="Arial" w:cs="Arial"/>
          <w:color w:val="000000"/>
        </w:rPr>
        <w:t xml:space="preserve">potwierdza zgodność jakości wykonanych </w:t>
      </w:r>
      <w:r w:rsidR="00F87195">
        <w:rPr>
          <w:rFonts w:ascii="Arial" w:eastAsia="Arial Unicode MS" w:hAnsi="Arial" w:cs="Arial"/>
          <w:color w:val="000000"/>
        </w:rPr>
        <w:t xml:space="preserve">prac </w:t>
      </w:r>
      <w:r w:rsidRPr="00257312">
        <w:rPr>
          <w:rFonts w:ascii="Arial" w:eastAsia="Arial Unicode MS" w:hAnsi="Arial" w:cs="Arial"/>
          <w:color w:val="000000"/>
        </w:rPr>
        <w:t xml:space="preserve">i wbudowanych </w:t>
      </w:r>
      <w:r w:rsidR="00F87195">
        <w:rPr>
          <w:rFonts w:ascii="Arial" w:eastAsia="Arial Unicode MS" w:hAnsi="Arial" w:cs="Arial"/>
          <w:color w:val="000000"/>
        </w:rPr>
        <w:t xml:space="preserve">urządzeń </w:t>
      </w:r>
      <w:r w:rsidR="00F87195">
        <w:rPr>
          <w:rFonts w:ascii="Arial" w:eastAsia="Arial Unicode MS" w:hAnsi="Arial" w:cs="Arial"/>
          <w:color w:val="000000"/>
        </w:rPr>
        <w:br/>
      </w:r>
      <w:r w:rsidRPr="00257312">
        <w:rPr>
          <w:rFonts w:ascii="Arial" w:eastAsia="Arial Unicode MS" w:hAnsi="Arial" w:cs="Arial"/>
          <w:color w:val="000000"/>
        </w:rPr>
        <w:t>z obowiązującymi w tym zakresie normami i przepisami,</w:t>
      </w:r>
      <w:r>
        <w:rPr>
          <w:rFonts w:ascii="Arial" w:eastAsia="Arial Unicode MS" w:hAnsi="Arial" w:cs="Arial"/>
          <w:color w:val="000000"/>
        </w:rPr>
        <w:t xml:space="preserve"> </w:t>
      </w:r>
    </w:p>
    <w:p w:rsidR="00000000" w:rsidRDefault="00A664A8">
      <w:pPr>
        <w:pStyle w:val="Akapitzlist"/>
        <w:widowControl w:val="0"/>
        <w:numPr>
          <w:ilvl w:val="0"/>
          <w:numId w:val="47"/>
        </w:numPr>
        <w:tabs>
          <w:tab w:val="left" w:pos="426"/>
        </w:tabs>
        <w:autoSpaceDE w:val="0"/>
        <w:autoSpaceDN w:val="0"/>
        <w:adjustRightInd w:val="0"/>
        <w:spacing w:before="120" w:after="0"/>
        <w:ind w:left="709"/>
        <w:jc w:val="both"/>
        <w:rPr>
          <w:rFonts w:ascii="Arial" w:eastAsia="Arial Unicode MS" w:hAnsi="Arial" w:cs="Arial"/>
          <w:color w:val="000000"/>
        </w:rPr>
      </w:pPr>
      <w:r w:rsidRPr="00A664A8">
        <w:rPr>
          <w:rFonts w:ascii="Arial" w:eastAsia="Arial Unicode MS" w:hAnsi="Arial" w:cs="Arial"/>
          <w:color w:val="000000"/>
        </w:rPr>
        <w:t>sprawdza prawidł</w:t>
      </w:r>
      <w:r w:rsidR="002563BF">
        <w:rPr>
          <w:rFonts w:ascii="Arial" w:eastAsia="Arial Unicode MS" w:hAnsi="Arial" w:cs="Arial"/>
          <w:color w:val="000000"/>
        </w:rPr>
        <w:t>owość i kompletność przekazanej</w:t>
      </w:r>
      <w:r w:rsidRPr="00A664A8">
        <w:rPr>
          <w:rFonts w:ascii="Arial" w:eastAsia="Arial Unicode MS" w:hAnsi="Arial" w:cs="Arial"/>
          <w:color w:val="000000"/>
        </w:rPr>
        <w:t xml:space="preserve"> </w:t>
      </w:r>
      <w:r w:rsidR="002563BF">
        <w:rPr>
          <w:rFonts w:ascii="Arial" w:eastAsia="Arial Unicode MS" w:hAnsi="Arial" w:cs="Arial"/>
          <w:color w:val="000000"/>
        </w:rPr>
        <w:t>przez Wykonawcę dokumentacji inwestycji w tym w szczególności dokumentacji powykonawczej,,</w:t>
      </w:r>
    </w:p>
    <w:p w:rsidR="00000000" w:rsidRDefault="00A664A8">
      <w:pPr>
        <w:pStyle w:val="Akapitzlist"/>
        <w:widowControl w:val="0"/>
        <w:numPr>
          <w:ilvl w:val="0"/>
          <w:numId w:val="47"/>
        </w:numPr>
        <w:tabs>
          <w:tab w:val="left" w:pos="426"/>
        </w:tabs>
        <w:autoSpaceDE w:val="0"/>
        <w:autoSpaceDN w:val="0"/>
        <w:adjustRightInd w:val="0"/>
        <w:spacing w:before="120" w:after="0"/>
        <w:ind w:left="709"/>
        <w:jc w:val="both"/>
        <w:rPr>
          <w:rFonts w:ascii="Arial" w:eastAsia="Arial Unicode MS" w:hAnsi="Arial" w:cs="Arial"/>
          <w:color w:val="000000"/>
        </w:rPr>
      </w:pPr>
      <w:r w:rsidRPr="00A664A8">
        <w:rPr>
          <w:rFonts w:ascii="Arial" w:eastAsia="Arial Unicode MS" w:hAnsi="Arial" w:cs="Arial"/>
          <w:color w:val="000000"/>
        </w:rPr>
        <w:t>dopuszcza do odbioru końcowego oraz dołącza do niego opracowaną przez siebie techniczną ocenę jakościową wykonanych Robót wraz z jej uzasadnieniem.</w:t>
      </w:r>
    </w:p>
    <w:p w:rsidR="00000000" w:rsidRDefault="00A87CC6">
      <w:pPr>
        <w:pStyle w:val="Akapitzlist"/>
        <w:rPr>
          <w:rFonts w:ascii="Arial" w:eastAsia="Arial Unicode MS" w:hAnsi="Arial" w:cs="Arial"/>
        </w:rPr>
      </w:pPr>
    </w:p>
    <w:p w:rsidR="002563BF" w:rsidRDefault="002563BF" w:rsidP="002563BF">
      <w:pPr>
        <w:pStyle w:val="Akapitzlist"/>
        <w:widowControl w:val="0"/>
        <w:numPr>
          <w:ilvl w:val="0"/>
          <w:numId w:val="32"/>
        </w:numPr>
        <w:tabs>
          <w:tab w:val="left" w:pos="426"/>
        </w:tabs>
        <w:autoSpaceDE w:val="0"/>
        <w:autoSpaceDN w:val="0"/>
        <w:adjustRightInd w:val="0"/>
        <w:spacing w:before="120" w:after="0"/>
        <w:ind w:left="426"/>
        <w:jc w:val="both"/>
        <w:rPr>
          <w:rFonts w:asciiTheme="minorHAnsi" w:eastAsia="Arial Unicode MS" w:hAnsiTheme="minorHAnsi" w:cstheme="minorBidi"/>
        </w:rPr>
      </w:pPr>
      <w:r>
        <w:rPr>
          <w:rFonts w:ascii="Arial" w:eastAsia="Arial Unicode MS" w:hAnsi="Arial" w:cs="Arial"/>
          <w:color w:val="000000"/>
        </w:rPr>
        <w:t>O potwierdzeniu</w:t>
      </w:r>
      <w:r w:rsidRPr="004D79BF">
        <w:rPr>
          <w:rFonts w:ascii="Arial" w:eastAsia="Arial Unicode MS" w:hAnsi="Arial" w:cs="Arial"/>
          <w:color w:val="000000"/>
        </w:rPr>
        <w:t xml:space="preserve"> osiągnięcia przez Wykonawcę gotowości do odbioru końcowego Inżynier Kon</w:t>
      </w:r>
      <w:r>
        <w:rPr>
          <w:rFonts w:ascii="Arial" w:eastAsia="Arial Unicode MS" w:hAnsi="Arial" w:cs="Arial"/>
          <w:color w:val="000000"/>
        </w:rPr>
        <w:t>traktu  powiadomi</w:t>
      </w:r>
      <w:r w:rsidRPr="004D79BF">
        <w:rPr>
          <w:rFonts w:ascii="Arial" w:eastAsia="Arial Unicode MS" w:hAnsi="Arial" w:cs="Arial"/>
          <w:color w:val="000000"/>
        </w:rPr>
        <w:t xml:space="preserve"> na piśmie Zamawiającego</w:t>
      </w:r>
      <w:r>
        <w:rPr>
          <w:rFonts w:ascii="Arial" w:eastAsia="Arial Unicode MS" w:hAnsi="Arial" w:cs="Arial"/>
          <w:color w:val="000000"/>
        </w:rPr>
        <w:t xml:space="preserve"> i Wykonawcę.</w:t>
      </w:r>
    </w:p>
    <w:p w:rsidR="00000000" w:rsidRDefault="002563BF">
      <w:pPr>
        <w:pStyle w:val="Akapitzlist"/>
        <w:widowControl w:val="0"/>
        <w:numPr>
          <w:ilvl w:val="0"/>
          <w:numId w:val="32"/>
        </w:numPr>
        <w:tabs>
          <w:tab w:val="left" w:pos="426"/>
        </w:tabs>
        <w:autoSpaceDE w:val="0"/>
        <w:autoSpaceDN w:val="0"/>
        <w:adjustRightInd w:val="0"/>
        <w:spacing w:before="120" w:after="0"/>
        <w:ind w:left="426"/>
        <w:jc w:val="both"/>
        <w:rPr>
          <w:rFonts w:ascii="Arial" w:eastAsia="Arial Unicode MS" w:hAnsi="Arial" w:cs="Arial"/>
        </w:rPr>
      </w:pPr>
      <w:r w:rsidRPr="002D29A8">
        <w:rPr>
          <w:rFonts w:ascii="Arial" w:eastAsia="Arial Unicode MS" w:hAnsi="Arial" w:cs="Arial"/>
        </w:rPr>
        <w:t>Jeżeli Inżynier Kontraktu nie potwierdzi gotowości do odbioru, wówczas obowiązany jest przekazać Wykonawcy i Zamawiającemu pisemną informację z uzasadnieniem odmowy potwierdzenia gotowości do odbioru.</w:t>
      </w:r>
    </w:p>
    <w:p w:rsidR="00000000" w:rsidRDefault="00A664A8">
      <w:pPr>
        <w:pStyle w:val="Akapitzlist"/>
        <w:widowControl w:val="0"/>
        <w:numPr>
          <w:ilvl w:val="0"/>
          <w:numId w:val="32"/>
        </w:numPr>
        <w:autoSpaceDE w:val="0"/>
        <w:autoSpaceDN w:val="0"/>
        <w:adjustRightInd w:val="0"/>
        <w:spacing w:before="120" w:after="0"/>
        <w:ind w:left="425" w:hanging="425"/>
        <w:contextualSpacing w:val="0"/>
        <w:jc w:val="both"/>
        <w:rPr>
          <w:rFonts w:ascii="Arial" w:eastAsia="Arial Unicode MS" w:hAnsi="Arial" w:cs="Arial"/>
        </w:rPr>
      </w:pPr>
      <w:r w:rsidRPr="00A664A8">
        <w:rPr>
          <w:rFonts w:ascii="Arial" w:eastAsia="Arial Unicode MS" w:hAnsi="Arial" w:cs="Arial"/>
          <w:color w:val="000000"/>
        </w:rPr>
        <w:t>Z czynności odbioru sporządza się protokół, który zawierać będzie ustalenia poczynione w toku odbioru. Ryzyko utraty lub uszkodzenia przedmiotu umowy przechodzi na Zamawiającego od dnia potwierdzenia odbioru końcowego. Odbiór końcowy jest dokonany po złożeniu stosownego oświadczenia przez Zamawiającego w protokole odbioru końcowego lub po potwierdzeniu w w/</w:t>
      </w:r>
      <w:proofErr w:type="spellStart"/>
      <w:r w:rsidRPr="00A664A8">
        <w:rPr>
          <w:rFonts w:ascii="Arial" w:eastAsia="Arial Unicode MS" w:hAnsi="Arial" w:cs="Arial"/>
          <w:color w:val="000000"/>
        </w:rPr>
        <w:t>w</w:t>
      </w:r>
      <w:proofErr w:type="spellEnd"/>
      <w:r w:rsidRPr="00A664A8">
        <w:rPr>
          <w:rFonts w:ascii="Arial" w:eastAsia="Arial Unicode MS" w:hAnsi="Arial" w:cs="Arial"/>
          <w:color w:val="000000"/>
        </w:rPr>
        <w:t xml:space="preserve"> protokole usunięcia wszystkich wad stwierdzonych w tym odbiorze.</w:t>
      </w:r>
    </w:p>
    <w:p w:rsidR="00000000" w:rsidRDefault="00A664A8">
      <w:pPr>
        <w:pStyle w:val="Akapitzlist"/>
        <w:widowControl w:val="0"/>
        <w:numPr>
          <w:ilvl w:val="0"/>
          <w:numId w:val="32"/>
        </w:numPr>
        <w:autoSpaceDE w:val="0"/>
        <w:autoSpaceDN w:val="0"/>
        <w:adjustRightInd w:val="0"/>
        <w:spacing w:before="120" w:after="0"/>
        <w:ind w:left="425" w:hanging="425"/>
        <w:contextualSpacing w:val="0"/>
        <w:jc w:val="both"/>
        <w:rPr>
          <w:rFonts w:ascii="Arial" w:eastAsia="Arial Unicode MS" w:hAnsi="Arial" w:cs="Arial"/>
        </w:rPr>
      </w:pPr>
      <w:r w:rsidRPr="00A664A8">
        <w:rPr>
          <w:rFonts w:ascii="Arial" w:eastAsia="Arial Unicode MS" w:hAnsi="Arial" w:cs="Arial"/>
          <w:color w:val="000000"/>
        </w:rPr>
        <w:t>Zamawiającemu będą przysługiwały następujące uprawnienia, jeżeli w toku czynności odbioru częściowego lub odbioru końcowego przedmiotu umowy zostaną stwierdzone wady:</w:t>
      </w:r>
    </w:p>
    <w:p w:rsidR="00000000" w:rsidRDefault="009B6988">
      <w:pPr>
        <w:pStyle w:val="Akapitzlist"/>
        <w:widowControl w:val="0"/>
        <w:tabs>
          <w:tab w:val="left" w:pos="709"/>
        </w:tabs>
        <w:autoSpaceDE w:val="0"/>
        <w:autoSpaceDN w:val="0"/>
        <w:adjustRightInd w:val="0"/>
        <w:spacing w:before="120" w:after="0"/>
        <w:jc w:val="both"/>
        <w:rPr>
          <w:rFonts w:ascii="Arial" w:eastAsia="Arial Unicode MS" w:hAnsi="Arial" w:cs="Arial"/>
          <w:color w:val="000000"/>
        </w:rPr>
      </w:pPr>
      <w:r w:rsidRPr="009B6988">
        <w:rPr>
          <w:rFonts w:ascii="Arial" w:eastAsia="Arial Unicode MS" w:hAnsi="Arial" w:cs="Arial"/>
          <w:color w:val="000000"/>
        </w:rPr>
        <w:t xml:space="preserve"> 1) nadające się usunięcia, to Zamawiający może zażądać usunięcia wad, wyznaczając odpowiedni termin; fakt usunięcia wad zostanie stwierdzony protokolarnie, a terminem odbioru części przedmiotu umowy lub przedmiotu umowy w takich sytuacjach będzie termin usunięcia wad określony w protokole usunięcia wad,</w:t>
      </w:r>
    </w:p>
    <w:p w:rsidR="00000000" w:rsidRDefault="009B6988">
      <w:pPr>
        <w:pStyle w:val="Akapitzlist"/>
        <w:widowControl w:val="0"/>
        <w:tabs>
          <w:tab w:val="left" w:pos="709"/>
        </w:tabs>
        <w:autoSpaceDE w:val="0"/>
        <w:autoSpaceDN w:val="0"/>
        <w:adjustRightInd w:val="0"/>
        <w:spacing w:before="120" w:after="0"/>
        <w:jc w:val="both"/>
        <w:rPr>
          <w:rFonts w:ascii="Arial" w:eastAsia="Arial Unicode MS" w:hAnsi="Arial" w:cs="Arial"/>
          <w:color w:val="000000"/>
        </w:rPr>
      </w:pPr>
      <w:r w:rsidRPr="009B6988">
        <w:rPr>
          <w:rFonts w:ascii="Arial" w:eastAsia="Arial Unicode MS" w:hAnsi="Arial" w:cs="Arial"/>
          <w:color w:val="000000"/>
        </w:rPr>
        <w:t>2)  nie nadające się do usunięcia, to Zamawiający może:</w:t>
      </w:r>
    </w:p>
    <w:p w:rsidR="00000000" w:rsidRDefault="009B6988">
      <w:pPr>
        <w:pStyle w:val="Akapitzlist"/>
        <w:widowControl w:val="0"/>
        <w:tabs>
          <w:tab w:val="left" w:pos="993"/>
        </w:tabs>
        <w:autoSpaceDE w:val="0"/>
        <w:autoSpaceDN w:val="0"/>
        <w:adjustRightInd w:val="0"/>
        <w:spacing w:before="120" w:after="0"/>
        <w:jc w:val="both"/>
        <w:rPr>
          <w:rFonts w:ascii="Arial" w:eastAsia="Arial Unicode MS" w:hAnsi="Arial" w:cs="Arial"/>
          <w:color w:val="000000"/>
        </w:rPr>
      </w:pPr>
      <w:r w:rsidRPr="009B6988">
        <w:rPr>
          <w:rFonts w:ascii="Arial" w:eastAsia="Arial Unicode MS" w:hAnsi="Arial" w:cs="Arial"/>
          <w:color w:val="000000"/>
        </w:rPr>
        <w:t xml:space="preserve">      a) jeżeli wady umożliwiają użytkowanie obiektu zgodnie z jego przeznaczeniem,  </w:t>
      </w:r>
      <w:r w:rsidRPr="009B6988">
        <w:rPr>
          <w:rFonts w:ascii="Arial" w:eastAsia="Arial Unicode MS" w:hAnsi="Arial" w:cs="Arial"/>
          <w:color w:val="000000"/>
        </w:rPr>
        <w:lastRenderedPageBreak/>
        <w:t>obniżyć wynagrodzenie Wykonawcy odpowiednio do utraconej wartości użytkowej, estetycznej i technicznej,</w:t>
      </w:r>
    </w:p>
    <w:p w:rsidR="00000000" w:rsidRDefault="009B6988">
      <w:pPr>
        <w:pStyle w:val="Akapitzlist"/>
        <w:widowControl w:val="0"/>
        <w:autoSpaceDE w:val="0"/>
        <w:autoSpaceDN w:val="0"/>
        <w:adjustRightInd w:val="0"/>
        <w:spacing w:before="120" w:after="0"/>
        <w:jc w:val="both"/>
        <w:rPr>
          <w:rFonts w:ascii="Arial" w:eastAsia="Arial Unicode MS" w:hAnsi="Arial" w:cs="Arial"/>
          <w:color w:val="000000"/>
        </w:rPr>
      </w:pPr>
      <w:r w:rsidRPr="009B6988">
        <w:rPr>
          <w:rFonts w:ascii="Arial" w:eastAsia="Arial Unicode MS" w:hAnsi="Arial" w:cs="Arial"/>
          <w:color w:val="000000"/>
        </w:rPr>
        <w:t xml:space="preserve">     b) jeżeli wady uniemożliwiają użytkowanie obiektu zgodnie z jego przeznaczeniem, zażądać wykonania przedmiotu umowy (lub jego części) po raz drugi, zachowując prawo do naliczania Wykonawcy zastrzeżonych kar umownych i odszkodowań na zasadach określonych w umowie,</w:t>
      </w:r>
    </w:p>
    <w:p w:rsidR="00000000" w:rsidRDefault="009B6988">
      <w:pPr>
        <w:pStyle w:val="Akapitzlist"/>
        <w:widowControl w:val="0"/>
        <w:autoSpaceDE w:val="0"/>
        <w:autoSpaceDN w:val="0"/>
        <w:adjustRightInd w:val="0"/>
        <w:spacing w:before="120" w:after="0"/>
        <w:jc w:val="both"/>
        <w:rPr>
          <w:rFonts w:ascii="Arial" w:eastAsia="Arial Unicode MS" w:hAnsi="Arial" w:cs="Arial"/>
          <w:color w:val="000000"/>
        </w:rPr>
      </w:pPr>
      <w:r w:rsidRPr="009B6988">
        <w:rPr>
          <w:rFonts w:ascii="Arial" w:eastAsia="Arial Unicode MS" w:hAnsi="Arial" w:cs="Arial"/>
          <w:color w:val="000000"/>
        </w:rPr>
        <w:t xml:space="preserve">   c) w przypadku niewykonania w ustalo</w:t>
      </w:r>
      <w:r>
        <w:rPr>
          <w:rFonts w:ascii="Arial" w:eastAsia="Arial Unicode MS" w:hAnsi="Arial" w:cs="Arial"/>
          <w:color w:val="000000"/>
        </w:rPr>
        <w:t>nym terminie przedmiotu umowy (</w:t>
      </w:r>
      <w:r w:rsidRPr="009B6988">
        <w:rPr>
          <w:rFonts w:ascii="Arial" w:eastAsia="Arial Unicode MS" w:hAnsi="Arial" w:cs="Arial"/>
          <w:color w:val="000000"/>
        </w:rPr>
        <w:t>lub jego części) po raz drugi odstąpić od umowy z winy Wykonawcy, przy czym uprawnienie to nie wyłącza, ani nie modyfikuje ustawowego prawa do odstąpienia od umowy.</w:t>
      </w:r>
    </w:p>
    <w:p w:rsidR="00000000" w:rsidRDefault="009B6988">
      <w:pPr>
        <w:pStyle w:val="Akapitzlist"/>
        <w:widowControl w:val="0"/>
        <w:numPr>
          <w:ilvl w:val="0"/>
          <w:numId w:val="32"/>
        </w:numPr>
        <w:autoSpaceDE w:val="0"/>
        <w:autoSpaceDN w:val="0"/>
        <w:adjustRightInd w:val="0"/>
        <w:spacing w:before="120" w:after="0"/>
        <w:ind w:left="425" w:hanging="425"/>
        <w:contextualSpacing w:val="0"/>
        <w:jc w:val="both"/>
        <w:rPr>
          <w:rFonts w:ascii="Arial" w:eastAsia="Arial Unicode MS" w:hAnsi="Arial" w:cs="Arial"/>
        </w:rPr>
      </w:pPr>
      <w:r w:rsidRPr="005857DA">
        <w:rPr>
          <w:rFonts w:ascii="Arial" w:eastAsia="Arial Unicode MS" w:hAnsi="Arial" w:cs="Arial"/>
        </w:rPr>
        <w:t xml:space="preserve">Zapis § 8 ust. </w:t>
      </w:r>
      <w:r w:rsidR="002563BF">
        <w:rPr>
          <w:rFonts w:ascii="Arial" w:eastAsia="Arial Unicode MS" w:hAnsi="Arial" w:cs="Arial"/>
        </w:rPr>
        <w:t>15</w:t>
      </w:r>
      <w:r w:rsidRPr="005857DA">
        <w:rPr>
          <w:rFonts w:ascii="Arial" w:eastAsia="Arial Unicode MS" w:hAnsi="Arial" w:cs="Arial"/>
        </w:rPr>
        <w:t xml:space="preserve"> nie wyłącza i nie ogranicza uprawnień Zamawiającego wynikających z rękojmi na zasadach ogólnych.</w:t>
      </w:r>
    </w:p>
    <w:p w:rsidR="00015362" w:rsidRPr="002B0ED4" w:rsidRDefault="00015362" w:rsidP="002B0ED4">
      <w:pPr>
        <w:widowControl w:val="0"/>
        <w:autoSpaceDE w:val="0"/>
        <w:autoSpaceDN w:val="0"/>
        <w:adjustRightInd w:val="0"/>
        <w:spacing w:before="120" w:after="0"/>
        <w:jc w:val="both"/>
        <w:rPr>
          <w:rFonts w:ascii="Arial" w:eastAsia="Arial Unicode MS" w:hAnsi="Arial" w:cs="Arial"/>
          <w:b/>
          <w:bCs/>
          <w:color w:val="000000"/>
        </w:rPr>
      </w:pPr>
    </w:p>
    <w:p w:rsidR="00015362" w:rsidRPr="002761BF" w:rsidRDefault="00015362" w:rsidP="000735EC">
      <w:pPr>
        <w:widowControl w:val="0"/>
        <w:autoSpaceDE w:val="0"/>
        <w:autoSpaceDN w:val="0"/>
        <w:adjustRightInd w:val="0"/>
        <w:spacing w:before="120" w:after="0"/>
        <w:jc w:val="center"/>
        <w:rPr>
          <w:rFonts w:ascii="Arial" w:eastAsia="Arial Unicode MS" w:hAnsi="Arial" w:cs="Arial"/>
          <w:b/>
          <w:bCs/>
        </w:rPr>
      </w:pPr>
      <w:r w:rsidRPr="002761BF">
        <w:rPr>
          <w:rFonts w:ascii="Arial" w:eastAsia="Arial Unicode MS" w:hAnsi="Arial" w:cs="Arial"/>
          <w:b/>
          <w:bCs/>
        </w:rPr>
        <w:t>§ 9.</w:t>
      </w:r>
    </w:p>
    <w:p w:rsidR="00015362" w:rsidRDefault="00015362" w:rsidP="00872836">
      <w:pPr>
        <w:widowControl w:val="0"/>
        <w:autoSpaceDE w:val="0"/>
        <w:autoSpaceDN w:val="0"/>
        <w:adjustRightInd w:val="0"/>
        <w:spacing w:before="120" w:after="0"/>
        <w:jc w:val="center"/>
        <w:rPr>
          <w:rFonts w:ascii="Arial" w:eastAsia="Arial Unicode MS" w:hAnsi="Arial" w:cs="Arial"/>
          <w:b/>
          <w:bCs/>
        </w:rPr>
      </w:pPr>
      <w:r>
        <w:rPr>
          <w:rFonts w:ascii="Arial" w:eastAsia="Arial Unicode MS" w:hAnsi="Arial" w:cs="Arial"/>
          <w:b/>
          <w:bCs/>
        </w:rPr>
        <w:t>Prawa autorskie</w:t>
      </w:r>
    </w:p>
    <w:p w:rsidR="00015362" w:rsidRPr="00872836" w:rsidRDefault="00015362" w:rsidP="00872836">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sidRPr="00872836">
        <w:rPr>
          <w:rFonts w:ascii="Arial" w:hAnsi="Arial" w:cs="Arial"/>
        </w:rPr>
        <w:t>Wszystkie dokumenty na papierze i na nośnikach elektronicznych, takie jak projekty, raporty, mapy, wykresy, rysunki, specyfikacje techniczne, plany, dane statystyczne, opinie, obliczenia oraz dokumenty pomocnicze lub materiały nabyte, zebrane lub przygotowane przez Wykonawcę w ramach u</w:t>
      </w:r>
      <w:r>
        <w:rPr>
          <w:rFonts w:ascii="Arial" w:hAnsi="Arial" w:cs="Arial"/>
        </w:rPr>
        <w:t>mowy</w:t>
      </w:r>
      <w:r w:rsidRPr="00872836">
        <w:rPr>
          <w:rFonts w:ascii="Arial" w:hAnsi="Arial" w:cs="Arial"/>
        </w:rPr>
        <w:t xml:space="preserve"> będą stanowić w</w:t>
      </w:r>
      <w:r>
        <w:rPr>
          <w:rFonts w:ascii="Arial" w:hAnsi="Arial" w:cs="Arial"/>
        </w:rPr>
        <w:t>yłączną własność Zamawiającego.</w:t>
      </w:r>
    </w:p>
    <w:p w:rsidR="00015362" w:rsidRPr="00CB6905" w:rsidRDefault="00015362" w:rsidP="00872836">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sidRPr="00872836">
        <w:rPr>
          <w:rFonts w:ascii="Arial" w:hAnsi="Arial" w:cs="Arial"/>
        </w:rPr>
        <w:t xml:space="preserve">Z chwilą przekazania dokumentów wskazanych </w:t>
      </w:r>
      <w:r>
        <w:rPr>
          <w:rFonts w:ascii="Arial" w:hAnsi="Arial" w:cs="Arial"/>
        </w:rPr>
        <w:t xml:space="preserve">w ust. 1 </w:t>
      </w:r>
      <w:r w:rsidRPr="00872836">
        <w:rPr>
          <w:rFonts w:ascii="Arial" w:hAnsi="Arial" w:cs="Arial"/>
        </w:rPr>
        <w:t xml:space="preserve">lub poszczególnych ich części </w:t>
      </w:r>
      <w:r>
        <w:rPr>
          <w:rFonts w:ascii="Arial" w:hAnsi="Arial" w:cs="Arial"/>
        </w:rPr>
        <w:t xml:space="preserve">w ramach wynagrodzenia, o którym mowa w </w:t>
      </w:r>
      <w:r>
        <w:rPr>
          <w:rFonts w:ascii="Times New Roman" w:hAnsi="Times New Roman"/>
        </w:rPr>
        <w:t>§</w:t>
      </w:r>
      <w:r>
        <w:rPr>
          <w:rFonts w:ascii="Arial" w:hAnsi="Arial" w:cs="Arial"/>
        </w:rPr>
        <w:t xml:space="preserve"> 10 ust. 1, </w:t>
      </w:r>
      <w:r w:rsidRPr="00872836">
        <w:rPr>
          <w:rFonts w:ascii="Arial" w:hAnsi="Arial" w:cs="Arial"/>
        </w:rPr>
        <w:t>Wyko</w:t>
      </w:r>
      <w:r>
        <w:rPr>
          <w:rFonts w:ascii="Arial" w:hAnsi="Arial" w:cs="Arial"/>
        </w:rPr>
        <w:t>nawca przenosi na Zamawiającego</w:t>
      </w:r>
      <w:r w:rsidRPr="00872836">
        <w:rPr>
          <w:rFonts w:ascii="Arial" w:hAnsi="Arial" w:cs="Arial"/>
        </w:rPr>
        <w:t xml:space="preserve"> całość autorskich praw majątkowych (w rozumieniu ustawy z dnia 04 lutego z 1994 o prawie autorskim i prawach pokrewnych) na wszelkich znanych polach eksploatacji obejmujących, w odniesieniu do przedmiotu u</w:t>
      </w:r>
      <w:r>
        <w:rPr>
          <w:rFonts w:ascii="Arial" w:hAnsi="Arial" w:cs="Arial"/>
        </w:rPr>
        <w:t>mowy</w:t>
      </w:r>
      <w:r w:rsidRPr="00872836">
        <w:rPr>
          <w:rFonts w:ascii="Arial" w:hAnsi="Arial" w:cs="Arial"/>
        </w:rPr>
        <w:t>, w szczególności prawo do: utrwalania, zwielokrotniania wszystkimi znanymi technikami cyfrowymi, elektronicznymi i poligraficznymi, wprowadzenia do obrotu, wprowadzenia do pamięci komputera, publicznego wykonania albo publicznego odtwarzania, wystawienia, wyświetlenia, modyfikacji i zmian, modyfikacji koncepcji i jej wykorzystania w</w:t>
      </w:r>
      <w:r>
        <w:rPr>
          <w:rFonts w:ascii="Arial" w:hAnsi="Arial" w:cs="Arial"/>
        </w:rPr>
        <w:t xml:space="preserve"> dalszych pracach projektowych.</w:t>
      </w:r>
    </w:p>
    <w:p w:rsidR="00015362" w:rsidRPr="00872836" w:rsidRDefault="00015362" w:rsidP="00872836">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Pr>
          <w:rFonts w:ascii="Arial" w:hAnsi="Arial" w:cs="Arial"/>
        </w:rPr>
        <w:t>Nabycie praw, o których mowa w ust. 2 nie będzie ograniczone zakresem czasowym ani terytorialnym.</w:t>
      </w:r>
    </w:p>
    <w:p w:rsidR="00015362" w:rsidRPr="00872836" w:rsidRDefault="00015362" w:rsidP="00872836">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sidRPr="00872836">
        <w:rPr>
          <w:rFonts w:ascii="Arial" w:hAnsi="Arial" w:cs="Arial"/>
        </w:rPr>
        <w:t>Wykonawca zgadza się na wykorzystanie przez Zamawiającego nieodpłatnie autorskich praw zależnych.</w:t>
      </w:r>
    </w:p>
    <w:p w:rsidR="00000000" w:rsidRDefault="00A87CC6">
      <w:pPr>
        <w:pStyle w:val="Akapitzlist"/>
        <w:rPr>
          <w:rFonts w:eastAsia="Arial Unicode MS"/>
          <w:bCs/>
        </w:rPr>
      </w:pPr>
    </w:p>
    <w:p w:rsidR="00015362" w:rsidRPr="00872836" w:rsidRDefault="00015362" w:rsidP="00B16761">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sidRPr="00872836">
        <w:rPr>
          <w:rFonts w:ascii="Arial" w:hAnsi="Arial" w:cs="Arial"/>
        </w:rPr>
        <w:t>Wykonawca zgadza się na wykorzystanie przez Zamawiającego nieodpłatnie autorskich praw zależnych</w:t>
      </w:r>
      <w:r>
        <w:rPr>
          <w:rFonts w:ascii="Arial" w:hAnsi="Arial" w:cs="Arial"/>
        </w:rPr>
        <w:t>.</w:t>
      </w:r>
      <w:r w:rsidRPr="00D64591">
        <w:rPr>
          <w:rFonts w:ascii="Arial" w:hAnsi="Arial" w:cs="Arial"/>
        </w:rPr>
        <w:t xml:space="preserve"> Wykonawca wyraża nadto zgodę na powierzenie prac projektowych, polegających w szczególności na zmianie, modyfikacji, uzupełnieniu przedmiotu praw autorskich, o których mowa w ust. 1 powyżej innemu podmiotowi bez zgody Wykonawcy oraz bez odrębnego wynagrodzenia.</w:t>
      </w:r>
    </w:p>
    <w:p w:rsidR="00015362" w:rsidRPr="00020091" w:rsidRDefault="00015362" w:rsidP="00B16761">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sidRPr="00872836">
        <w:rPr>
          <w:rFonts w:ascii="Arial" w:hAnsi="Arial" w:cs="Arial"/>
        </w:rPr>
        <w:t>Wy</w:t>
      </w:r>
      <w:r>
        <w:rPr>
          <w:rFonts w:ascii="Arial" w:hAnsi="Arial" w:cs="Arial"/>
        </w:rPr>
        <w:t xml:space="preserve">konawca </w:t>
      </w:r>
      <w:r w:rsidRPr="00872836">
        <w:rPr>
          <w:rFonts w:ascii="Arial" w:hAnsi="Arial" w:cs="Arial"/>
        </w:rPr>
        <w:t>przy wykonaniu przedmiotu u</w:t>
      </w:r>
      <w:r>
        <w:rPr>
          <w:rFonts w:ascii="Arial" w:hAnsi="Arial" w:cs="Arial"/>
        </w:rPr>
        <w:t>mowy</w:t>
      </w:r>
      <w:r w:rsidRPr="00872836">
        <w:rPr>
          <w:rFonts w:ascii="Arial" w:hAnsi="Arial" w:cs="Arial"/>
        </w:rPr>
        <w:t xml:space="preserve"> posługiwał się będzie wyłącznie legalnym oprogramowaniem komputerowym, posiadającym stosowne licencje.</w:t>
      </w:r>
    </w:p>
    <w:p w:rsidR="00015362" w:rsidRPr="00020091" w:rsidRDefault="00015362" w:rsidP="00B16761">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sidRPr="00D64591">
        <w:rPr>
          <w:rFonts w:ascii="Arial" w:hAnsi="Arial" w:cs="Arial"/>
        </w:rPr>
        <w:t>W przypadku, gdy przedmiot praw autorskich, o którym mowa w ust. 1 powyżej będzie naruszał jakiekolwiek prawa osób trzecich, Wykonawca zobowiązany jest do podjęcia wszelkich niezbędnych kroków faktycznych i prawnych, zmierzających do zwolnienia Zamawiającego z odpowiedzialności, w tym w szczególności odszkodowawczej.</w:t>
      </w:r>
    </w:p>
    <w:p w:rsidR="00015362" w:rsidRDefault="00015362">
      <w:pPr>
        <w:pStyle w:val="Akapitzlist"/>
        <w:widowControl w:val="0"/>
        <w:autoSpaceDE w:val="0"/>
        <w:autoSpaceDN w:val="0"/>
        <w:adjustRightInd w:val="0"/>
        <w:spacing w:before="120" w:after="0"/>
        <w:ind w:left="426"/>
        <w:contextualSpacing w:val="0"/>
        <w:jc w:val="both"/>
        <w:rPr>
          <w:rFonts w:eastAsia="Arial Unicode MS"/>
          <w:bCs/>
        </w:rPr>
      </w:pPr>
    </w:p>
    <w:p w:rsidR="00015362" w:rsidRDefault="00015362" w:rsidP="00872836">
      <w:pPr>
        <w:widowControl w:val="0"/>
        <w:autoSpaceDE w:val="0"/>
        <w:autoSpaceDN w:val="0"/>
        <w:adjustRightInd w:val="0"/>
        <w:spacing w:before="120" w:after="0"/>
        <w:jc w:val="center"/>
        <w:rPr>
          <w:rFonts w:ascii="Arial" w:eastAsia="Arial Unicode MS" w:hAnsi="Arial" w:cs="Arial"/>
          <w:b/>
          <w:bCs/>
        </w:rPr>
      </w:pPr>
    </w:p>
    <w:p w:rsidR="00015362" w:rsidRPr="002B0ED4" w:rsidRDefault="00015362" w:rsidP="00872836">
      <w:pPr>
        <w:widowControl w:val="0"/>
        <w:autoSpaceDE w:val="0"/>
        <w:autoSpaceDN w:val="0"/>
        <w:adjustRightInd w:val="0"/>
        <w:spacing w:before="120" w:after="0"/>
        <w:jc w:val="center"/>
        <w:rPr>
          <w:rFonts w:ascii="Arial" w:eastAsia="Arial Unicode MS" w:hAnsi="Arial" w:cs="Arial"/>
          <w:b/>
          <w:bCs/>
        </w:rPr>
      </w:pPr>
      <w:r>
        <w:rPr>
          <w:rFonts w:ascii="Arial" w:eastAsia="Arial Unicode MS" w:hAnsi="Arial" w:cs="Arial"/>
          <w:b/>
          <w:bCs/>
        </w:rPr>
        <w:lastRenderedPageBreak/>
        <w:t>§ 10.</w:t>
      </w:r>
    </w:p>
    <w:p w:rsidR="00015362" w:rsidRPr="002B0ED4" w:rsidRDefault="00015362" w:rsidP="00872836">
      <w:pPr>
        <w:widowControl w:val="0"/>
        <w:autoSpaceDE w:val="0"/>
        <w:autoSpaceDN w:val="0"/>
        <w:adjustRightInd w:val="0"/>
        <w:spacing w:before="120" w:after="0"/>
        <w:jc w:val="center"/>
        <w:rPr>
          <w:rFonts w:ascii="Arial" w:eastAsia="Arial Unicode MS" w:hAnsi="Arial" w:cs="Arial"/>
          <w:b/>
          <w:bCs/>
        </w:rPr>
      </w:pPr>
      <w:r>
        <w:rPr>
          <w:rFonts w:ascii="Arial" w:eastAsia="Arial Unicode MS" w:hAnsi="Arial" w:cs="Arial"/>
          <w:b/>
          <w:bCs/>
        </w:rPr>
        <w:t>Wynagrodzenie i sposób rozliczenia</w:t>
      </w:r>
    </w:p>
    <w:p w:rsidR="00015362" w:rsidRPr="006A37A0" w:rsidRDefault="00015362"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6A37A0">
        <w:rPr>
          <w:rFonts w:ascii="Arial" w:eastAsia="Arial Unicode MS" w:hAnsi="Arial" w:cs="Arial"/>
        </w:rPr>
        <w:t>Za wykonanie przedmiotu umowy określonego w § 2 umowy, Strony ustalają wynagrodzenie ryczałtowe w łącznej kwocie ………………… netto zł, plus należny podatek VAT w wysokości…………….. %. Wynagrodzenie ogółem brutto wynosi …………………., słownie: ……………………………………………………………………………………… brutto, w tym za poszczególne elementy robót zgodnie z harmonogramem rzeczowo-finansowym.</w:t>
      </w:r>
    </w:p>
    <w:p w:rsidR="00015362" w:rsidRPr="002B0ED4" w:rsidRDefault="00015362"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2B0ED4">
        <w:rPr>
          <w:rFonts w:ascii="Arial" w:eastAsia="Arial Unicode MS" w:hAnsi="Arial" w:cs="Arial"/>
        </w:rPr>
        <w:t>Zapłata wynagrodzenia należnego Wykonawcy dokonywana będzie na rachunek bankowy, numer konta………………………………………………………………………………………..</w:t>
      </w:r>
    </w:p>
    <w:p w:rsidR="00015362" w:rsidRPr="006A37A0" w:rsidRDefault="00015362"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6A37A0">
        <w:rPr>
          <w:rFonts w:ascii="Arial" w:eastAsia="Arial Unicode MS" w:hAnsi="Arial" w:cs="Arial"/>
        </w:rPr>
        <w:t xml:space="preserve">Rozliczenie wynagrodzenia za wykonanie przedmiotu umowy dokonywane będzie </w:t>
      </w:r>
      <w:r w:rsidR="00F51D16" w:rsidRPr="006A37A0">
        <w:rPr>
          <w:rFonts w:ascii="Arial" w:eastAsia="Arial Unicode MS" w:hAnsi="Arial" w:cs="Arial"/>
        </w:rPr>
        <w:t>fakturą końcową</w:t>
      </w:r>
      <w:r w:rsidR="00F51D16">
        <w:rPr>
          <w:rFonts w:ascii="Arial" w:eastAsia="Arial Unicode MS" w:hAnsi="Arial" w:cs="Arial"/>
        </w:rPr>
        <w:t xml:space="preserve"> oraz </w:t>
      </w:r>
      <w:r w:rsidRPr="006A37A0">
        <w:rPr>
          <w:rFonts w:ascii="Arial" w:eastAsia="Arial Unicode MS" w:hAnsi="Arial" w:cs="Arial"/>
        </w:rPr>
        <w:t xml:space="preserve">fakturami częściowymi za zakończone etapy ustalone zgodnie z </w:t>
      </w:r>
      <w:r w:rsidR="00F51D16">
        <w:rPr>
          <w:rFonts w:ascii="Arial" w:eastAsia="Arial Unicode MS" w:hAnsi="Arial" w:cs="Arial"/>
        </w:rPr>
        <w:t xml:space="preserve">HRF, z zastrzeżeniem ust. 4. </w:t>
      </w:r>
      <w:r w:rsidRPr="006A37A0">
        <w:rPr>
          <w:rFonts w:ascii="Arial" w:eastAsia="Arial Unicode MS" w:hAnsi="Arial" w:cs="Arial"/>
        </w:rPr>
        <w:t xml:space="preserve"> </w:t>
      </w:r>
    </w:p>
    <w:p w:rsidR="00015362" w:rsidRPr="006A37A0" w:rsidRDefault="00015362"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6A37A0">
        <w:rPr>
          <w:rFonts w:ascii="Arial" w:eastAsia="Arial Unicode MS" w:hAnsi="Arial" w:cs="Arial"/>
        </w:rPr>
        <w:t xml:space="preserve">Wysokość wynagrodzenia: </w:t>
      </w:r>
    </w:p>
    <w:p w:rsidR="00015362" w:rsidRPr="005857DA" w:rsidRDefault="00015362" w:rsidP="00ED0482">
      <w:pPr>
        <w:widowControl w:val="0"/>
        <w:tabs>
          <w:tab w:val="left" w:pos="426"/>
        </w:tabs>
        <w:autoSpaceDE w:val="0"/>
        <w:autoSpaceDN w:val="0"/>
        <w:adjustRightInd w:val="0"/>
        <w:spacing w:before="120" w:after="0"/>
        <w:ind w:left="426"/>
        <w:jc w:val="both"/>
        <w:rPr>
          <w:rFonts w:ascii="Arial" w:eastAsia="Arial Unicode MS" w:hAnsi="Arial" w:cs="Arial"/>
        </w:rPr>
      </w:pPr>
      <w:r w:rsidRPr="005857DA">
        <w:rPr>
          <w:rFonts w:ascii="Arial" w:eastAsia="Arial Unicode MS" w:hAnsi="Arial" w:cs="Arial"/>
        </w:rPr>
        <w:t>- za prace projektowe nie może przekroczyć  5% wysokości wynagrodzenia ogółem brutto,</w:t>
      </w:r>
    </w:p>
    <w:p w:rsidR="00015362" w:rsidRPr="005857DA" w:rsidRDefault="00015362" w:rsidP="00ED0482">
      <w:pPr>
        <w:widowControl w:val="0"/>
        <w:tabs>
          <w:tab w:val="left" w:pos="426"/>
        </w:tabs>
        <w:autoSpaceDE w:val="0"/>
        <w:autoSpaceDN w:val="0"/>
        <w:adjustRightInd w:val="0"/>
        <w:spacing w:before="120" w:after="0"/>
        <w:ind w:left="426"/>
        <w:jc w:val="both"/>
        <w:rPr>
          <w:rFonts w:ascii="Arial" w:eastAsia="Arial Unicode MS" w:hAnsi="Arial" w:cs="Arial"/>
        </w:rPr>
      </w:pPr>
      <w:r w:rsidRPr="005857DA">
        <w:rPr>
          <w:rFonts w:ascii="Arial" w:eastAsia="Arial Unicode MS" w:hAnsi="Arial" w:cs="Arial"/>
        </w:rPr>
        <w:t>- za prace rozruchowe nie może przekroczyć 3</w:t>
      </w:r>
      <w:r>
        <w:rPr>
          <w:rFonts w:ascii="Arial" w:eastAsia="Arial Unicode MS" w:hAnsi="Arial" w:cs="Arial"/>
        </w:rPr>
        <w:t xml:space="preserve"> </w:t>
      </w:r>
      <w:r w:rsidRPr="005857DA">
        <w:rPr>
          <w:rFonts w:ascii="Arial" w:eastAsia="Arial Unicode MS" w:hAnsi="Arial" w:cs="Arial"/>
        </w:rPr>
        <w:t>% wysokości wynagrodzenia ogółem brutto,</w:t>
      </w:r>
    </w:p>
    <w:p w:rsidR="00015362" w:rsidRPr="006A37A0" w:rsidRDefault="00015362" w:rsidP="006A37A0">
      <w:pPr>
        <w:widowControl w:val="0"/>
        <w:tabs>
          <w:tab w:val="left" w:pos="993"/>
        </w:tabs>
        <w:autoSpaceDE w:val="0"/>
        <w:autoSpaceDN w:val="0"/>
        <w:adjustRightInd w:val="0"/>
        <w:spacing w:before="120" w:after="0"/>
        <w:ind w:left="567" w:hanging="141"/>
        <w:jc w:val="both"/>
        <w:rPr>
          <w:rFonts w:ascii="Arial" w:eastAsia="Arial Unicode MS" w:hAnsi="Arial" w:cs="Arial"/>
        </w:rPr>
      </w:pPr>
      <w:r w:rsidRPr="005857DA">
        <w:rPr>
          <w:rFonts w:ascii="Arial" w:eastAsia="Arial Unicode MS" w:hAnsi="Arial" w:cs="Arial"/>
        </w:rPr>
        <w:t xml:space="preserve">- określona fakturą końcową winna być nie niższa niż </w:t>
      </w:r>
      <w:r>
        <w:rPr>
          <w:rFonts w:ascii="Arial" w:eastAsia="Arial Unicode MS" w:hAnsi="Arial" w:cs="Arial"/>
        </w:rPr>
        <w:t xml:space="preserve">15 </w:t>
      </w:r>
      <w:r w:rsidRPr="005857DA">
        <w:rPr>
          <w:rFonts w:ascii="Arial" w:eastAsia="Arial Unicode MS" w:hAnsi="Arial" w:cs="Arial"/>
        </w:rPr>
        <w:t>% wysokości  wynagrodzenia ogółem brutto.</w:t>
      </w:r>
    </w:p>
    <w:p w:rsidR="00015362" w:rsidRPr="002B0ED4" w:rsidRDefault="00015362"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2B0ED4">
        <w:rPr>
          <w:rFonts w:ascii="Arial" w:eastAsia="Arial Unicode MS" w:hAnsi="Arial" w:cs="Arial"/>
        </w:rPr>
        <w:t xml:space="preserve">Wystawienie faktur następuje na podstawie podpisanego przez Zamawiającego </w:t>
      </w:r>
      <w:r>
        <w:rPr>
          <w:rFonts w:ascii="Arial" w:eastAsia="Arial Unicode MS" w:hAnsi="Arial" w:cs="Arial"/>
        </w:rPr>
        <w:t xml:space="preserve">i Inżyniera Kontraktu </w:t>
      </w:r>
      <w:r w:rsidRPr="002B0ED4">
        <w:rPr>
          <w:rFonts w:ascii="Arial" w:eastAsia="Arial Unicode MS" w:hAnsi="Arial" w:cs="Arial"/>
        </w:rPr>
        <w:t>protokołu odbioru.</w:t>
      </w:r>
      <w:r w:rsidRPr="00B16761">
        <w:rPr>
          <w:rFonts w:ascii="Arial" w:eastAsia="Arial Unicode MS" w:hAnsi="Arial" w:cs="Arial"/>
        </w:rPr>
        <w:t xml:space="preserve"> </w:t>
      </w:r>
      <w:r>
        <w:rPr>
          <w:rFonts w:ascii="Arial" w:eastAsia="Arial Unicode MS" w:hAnsi="Arial" w:cs="Arial"/>
        </w:rPr>
        <w:t>Forma protokołu odbioru zostanie ustalona przez Wykonawcę w uzgodnieniu z Inżynierem Kontraktu.</w:t>
      </w:r>
    </w:p>
    <w:p w:rsidR="00015362" w:rsidRDefault="00015362"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2B0ED4">
        <w:rPr>
          <w:rFonts w:ascii="Arial" w:eastAsia="Arial Unicode MS" w:hAnsi="Arial" w:cs="Arial"/>
        </w:rPr>
        <w:t xml:space="preserve">Zapłata wynagrodzenia  następuje w terminie do </w:t>
      </w:r>
      <w:r>
        <w:rPr>
          <w:rFonts w:ascii="Arial" w:eastAsia="Arial Unicode MS" w:hAnsi="Arial" w:cs="Arial"/>
        </w:rPr>
        <w:t>30</w:t>
      </w:r>
      <w:r w:rsidRPr="002B0ED4">
        <w:rPr>
          <w:rFonts w:ascii="Arial" w:eastAsia="Arial Unicode MS" w:hAnsi="Arial" w:cs="Arial"/>
        </w:rPr>
        <w:t xml:space="preserve"> dni od dnia doręczenia prawidłowo wystawionej faktury VAT za wykonany przedmiot zamówienia wraz z pozytywnym protokołem odbioru, oraz w przypadku gdy odebrane roboty</w:t>
      </w:r>
      <w:r>
        <w:rPr>
          <w:rFonts w:ascii="Arial" w:eastAsia="Arial Unicode MS" w:hAnsi="Arial" w:cs="Arial"/>
        </w:rPr>
        <w:t xml:space="preserve"> i/lub </w:t>
      </w:r>
      <w:r w:rsidRPr="002B0ED4">
        <w:rPr>
          <w:rFonts w:ascii="Arial" w:eastAsia="Arial Unicode MS" w:hAnsi="Arial" w:cs="Arial"/>
        </w:rPr>
        <w:t xml:space="preserve">prace projektowe zrealizowane zostały przy pomocy podwykonawcy </w:t>
      </w:r>
      <w:r>
        <w:rPr>
          <w:rFonts w:ascii="Arial" w:eastAsia="Arial Unicode MS" w:hAnsi="Arial" w:cs="Arial"/>
        </w:rPr>
        <w:t>–</w:t>
      </w:r>
      <w:r w:rsidRPr="002B0ED4">
        <w:rPr>
          <w:rFonts w:ascii="Arial" w:eastAsia="Arial Unicode MS" w:hAnsi="Arial" w:cs="Arial"/>
        </w:rPr>
        <w:t xml:space="preserve"> </w:t>
      </w:r>
      <w:r>
        <w:rPr>
          <w:rFonts w:ascii="Arial" w:eastAsia="Arial Unicode MS" w:hAnsi="Arial" w:cs="Arial"/>
        </w:rPr>
        <w:t xml:space="preserve">zgodnie z zasadami określonymi w </w:t>
      </w:r>
      <w:r w:rsidRPr="006418FF">
        <w:rPr>
          <w:rFonts w:ascii="Arial" w:eastAsia="Arial Unicode MS" w:hAnsi="Arial" w:cs="Arial"/>
          <w:bCs/>
          <w:color w:val="000000"/>
        </w:rPr>
        <w:t>§ 12</w:t>
      </w:r>
      <w:r w:rsidRPr="002B0ED4">
        <w:rPr>
          <w:rFonts w:ascii="Arial" w:eastAsia="Arial Unicode MS" w:hAnsi="Arial" w:cs="Arial"/>
        </w:rPr>
        <w:t>.</w:t>
      </w:r>
    </w:p>
    <w:p w:rsidR="00015362" w:rsidRPr="007C1189" w:rsidRDefault="00015362" w:rsidP="00930E6C">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6A37A0">
        <w:rPr>
          <w:rFonts w:ascii="Arial" w:eastAsia="Arial Unicode MS" w:hAnsi="Arial" w:cs="Arial"/>
        </w:rPr>
        <w:t xml:space="preserve">Zamawiający </w:t>
      </w:r>
      <w:r>
        <w:rPr>
          <w:rFonts w:ascii="Arial" w:eastAsia="Arial Unicode MS" w:hAnsi="Arial" w:cs="Arial"/>
        </w:rPr>
        <w:t>dopuszcza</w:t>
      </w:r>
      <w:r w:rsidRPr="006A37A0">
        <w:rPr>
          <w:rFonts w:ascii="Arial" w:eastAsia="Arial Unicode MS" w:hAnsi="Arial" w:cs="Arial"/>
        </w:rPr>
        <w:t xml:space="preserve"> zaliczkowanie zamówienia</w:t>
      </w:r>
      <w:r>
        <w:rPr>
          <w:rFonts w:ascii="Arial" w:eastAsia="Arial Unicode MS" w:hAnsi="Arial" w:cs="Arial"/>
        </w:rPr>
        <w:t xml:space="preserve">. </w:t>
      </w:r>
      <w:r w:rsidRPr="006A37A0">
        <w:rPr>
          <w:rFonts w:ascii="Arial" w:eastAsia="Arial Unicode MS" w:hAnsi="Arial" w:cs="Arial"/>
        </w:rPr>
        <w:t xml:space="preserve"> </w:t>
      </w:r>
      <w:r>
        <w:rPr>
          <w:rFonts w:ascii="Arial" w:eastAsia="Arial Unicode MS" w:hAnsi="Arial" w:cs="Arial"/>
        </w:rPr>
        <w:t>Suma zaliczek nie może przekroczyć 10 % wynagrodzenia  umownego brutto wskazanego w § 10 ust. 1.</w:t>
      </w:r>
    </w:p>
    <w:p w:rsidR="00015362" w:rsidRPr="00BB7652" w:rsidRDefault="00015362" w:rsidP="00930E6C">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Pr>
          <w:rFonts w:ascii="Arial" w:eastAsia="Arial Unicode MS" w:hAnsi="Arial" w:cs="Arial"/>
        </w:rPr>
        <w:t>Pierwszą z</w:t>
      </w:r>
      <w:r w:rsidRPr="00BB7652">
        <w:rPr>
          <w:rFonts w:ascii="Arial" w:eastAsia="Arial Unicode MS" w:hAnsi="Arial" w:cs="Arial"/>
        </w:rPr>
        <w:t>aliczkę można otrzymać najwcześniej p</w:t>
      </w:r>
      <w:r>
        <w:rPr>
          <w:rFonts w:ascii="Arial" w:eastAsia="Arial Unicode MS" w:hAnsi="Arial" w:cs="Arial"/>
        </w:rPr>
        <w:t>o przejęciu terenu montażu</w:t>
      </w:r>
      <w:r w:rsidRPr="00BB7652">
        <w:rPr>
          <w:rFonts w:ascii="Arial" w:eastAsia="Arial Unicode MS" w:hAnsi="Arial" w:cs="Arial"/>
        </w:rPr>
        <w:t>.</w:t>
      </w:r>
    </w:p>
    <w:p w:rsidR="00015362" w:rsidRPr="00BB7652" w:rsidRDefault="00015362" w:rsidP="00930E6C">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BB7652">
        <w:rPr>
          <w:rFonts w:ascii="Arial" w:eastAsia="Arial Unicode MS" w:hAnsi="Arial" w:cs="Arial"/>
        </w:rPr>
        <w:t xml:space="preserve">Warunkiem udzielenia zaliczki przez Zamawiającego jest złożenie pisemnego wniosku przez </w:t>
      </w:r>
    </w:p>
    <w:p w:rsidR="00015362" w:rsidRPr="00BB7652" w:rsidRDefault="00015362" w:rsidP="00930E6C">
      <w:pPr>
        <w:widowControl w:val="0"/>
        <w:tabs>
          <w:tab w:val="left" w:pos="426"/>
        </w:tabs>
        <w:autoSpaceDE w:val="0"/>
        <w:autoSpaceDN w:val="0"/>
        <w:adjustRightInd w:val="0"/>
        <w:spacing w:after="0"/>
        <w:ind w:left="426"/>
        <w:jc w:val="both"/>
        <w:rPr>
          <w:rFonts w:ascii="Arial" w:eastAsia="Arial Unicode MS" w:hAnsi="Arial" w:cs="Arial"/>
        </w:rPr>
      </w:pPr>
      <w:r w:rsidRPr="00BB7652">
        <w:rPr>
          <w:rFonts w:ascii="Arial" w:eastAsia="Arial Unicode MS" w:hAnsi="Arial" w:cs="Arial"/>
        </w:rPr>
        <w:t xml:space="preserve">Wykonawcę, w którym wskaże  on zakres zakupu maszyn, urządzeń lub etap robót zgodnie z HRF, których finansowanie pokryje z udzielonej zaliczki. </w:t>
      </w:r>
      <w:r>
        <w:rPr>
          <w:rFonts w:ascii="Arial" w:eastAsia="Arial Unicode MS" w:hAnsi="Arial" w:cs="Arial"/>
        </w:rPr>
        <w:t>Po pisemnej akceptacji wniosku przez Zamawiającego Wykonawca  wystawi fakturę proforma z terminem wypłaty</w:t>
      </w:r>
      <w:r w:rsidRPr="00BB7652">
        <w:rPr>
          <w:rFonts w:ascii="Arial" w:eastAsia="Arial Unicode MS" w:hAnsi="Arial" w:cs="Arial"/>
        </w:rPr>
        <w:t xml:space="preserve"> zaliczki w terminie </w:t>
      </w:r>
      <w:r>
        <w:rPr>
          <w:rFonts w:ascii="Arial" w:eastAsia="Arial Unicode MS" w:hAnsi="Arial" w:cs="Arial"/>
        </w:rPr>
        <w:t xml:space="preserve">do </w:t>
      </w:r>
      <w:r w:rsidRPr="00BB7652">
        <w:rPr>
          <w:rFonts w:ascii="Arial" w:eastAsia="Arial Unicode MS" w:hAnsi="Arial" w:cs="Arial"/>
        </w:rPr>
        <w:t>30 dni</w:t>
      </w:r>
      <w:r>
        <w:rPr>
          <w:rFonts w:ascii="Arial" w:eastAsia="Arial Unicode MS" w:hAnsi="Arial" w:cs="Arial"/>
        </w:rPr>
        <w:t>. W ciągu 7 dni od otrzymania zaliczki -</w:t>
      </w:r>
      <w:r w:rsidRPr="00BB7652">
        <w:rPr>
          <w:rFonts w:ascii="Arial" w:eastAsia="Arial Unicode MS" w:hAnsi="Arial" w:cs="Arial"/>
        </w:rPr>
        <w:t xml:space="preserve"> Wykonawc</w:t>
      </w:r>
      <w:r>
        <w:rPr>
          <w:rFonts w:ascii="Arial" w:eastAsia="Arial Unicode MS" w:hAnsi="Arial" w:cs="Arial"/>
        </w:rPr>
        <w:t>a wystawi Zamawiającemu</w:t>
      </w:r>
      <w:r w:rsidRPr="00BB7652">
        <w:rPr>
          <w:rFonts w:ascii="Arial" w:eastAsia="Arial Unicode MS" w:hAnsi="Arial" w:cs="Arial"/>
        </w:rPr>
        <w:t xml:space="preserve"> faktur</w:t>
      </w:r>
      <w:r>
        <w:rPr>
          <w:rFonts w:ascii="Arial" w:eastAsia="Arial Unicode MS" w:hAnsi="Arial" w:cs="Arial"/>
        </w:rPr>
        <w:t>ę VAT</w:t>
      </w:r>
      <w:r w:rsidRPr="00BB7652">
        <w:rPr>
          <w:rFonts w:ascii="Arial" w:eastAsia="Arial Unicode MS" w:hAnsi="Arial" w:cs="Arial"/>
        </w:rPr>
        <w:t xml:space="preserve"> zaliczkow</w:t>
      </w:r>
      <w:r>
        <w:rPr>
          <w:rFonts w:ascii="Arial" w:eastAsia="Arial Unicode MS" w:hAnsi="Arial" w:cs="Arial"/>
        </w:rPr>
        <w:t>ą</w:t>
      </w:r>
      <w:r w:rsidRPr="00BB7652">
        <w:rPr>
          <w:rFonts w:ascii="Arial" w:eastAsia="Arial Unicode MS" w:hAnsi="Arial" w:cs="Arial"/>
        </w:rPr>
        <w:t>.</w:t>
      </w:r>
    </w:p>
    <w:p w:rsidR="00015362" w:rsidRPr="00BB7652" w:rsidRDefault="00015362" w:rsidP="00930E6C">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BB7652">
        <w:rPr>
          <w:rFonts w:ascii="Arial" w:eastAsia="Arial Unicode MS" w:hAnsi="Arial" w:cs="Arial"/>
        </w:rPr>
        <w:t>W przypadku, gdy Wykonawca wykaże, iż wykonał zamówienie w zakresie wartości poprzednio udzielonej zaliczki i dokona jej całkowitego rozliczenia, Zamawiający może udzielić kolejnych zaliczek, zgodnie z procedurą</w:t>
      </w:r>
      <w:r>
        <w:rPr>
          <w:rFonts w:ascii="Arial" w:eastAsia="Arial Unicode MS" w:hAnsi="Arial" w:cs="Arial"/>
        </w:rPr>
        <w:t xml:space="preserve"> opisana w niniejszym paragrafie</w:t>
      </w:r>
      <w:r w:rsidRPr="00BB7652">
        <w:rPr>
          <w:rFonts w:ascii="Arial" w:eastAsia="Arial Unicode MS" w:hAnsi="Arial" w:cs="Arial"/>
        </w:rPr>
        <w:t xml:space="preserve"> do wysokości wskazanej w ust. 7.</w:t>
      </w:r>
      <w:r>
        <w:rPr>
          <w:rFonts w:ascii="Arial" w:eastAsia="Arial Unicode MS" w:hAnsi="Arial" w:cs="Arial"/>
        </w:rPr>
        <w:t xml:space="preserve"> </w:t>
      </w:r>
      <w:r w:rsidRPr="00BB7652">
        <w:rPr>
          <w:rFonts w:ascii="Arial" w:eastAsia="Arial Unicode MS" w:hAnsi="Arial" w:cs="Arial"/>
        </w:rPr>
        <w:t>Zaliczkę należy rozliczyć, wystaw</w:t>
      </w:r>
      <w:r>
        <w:rPr>
          <w:rFonts w:ascii="Arial" w:eastAsia="Arial Unicode MS" w:hAnsi="Arial" w:cs="Arial"/>
        </w:rPr>
        <w:t>i</w:t>
      </w:r>
      <w:r w:rsidRPr="00BB7652">
        <w:rPr>
          <w:rFonts w:ascii="Arial" w:eastAsia="Arial Unicode MS" w:hAnsi="Arial" w:cs="Arial"/>
        </w:rPr>
        <w:t xml:space="preserve">ając fakturę częściową na dany zakres, w terminie </w:t>
      </w:r>
      <w:r w:rsidRPr="00D64591">
        <w:rPr>
          <w:rFonts w:ascii="Arial" w:eastAsia="Arial Unicode MS" w:hAnsi="Arial" w:cs="Arial"/>
        </w:rPr>
        <w:t>4</w:t>
      </w:r>
      <w:r>
        <w:rPr>
          <w:rFonts w:ascii="Arial" w:eastAsia="Arial Unicode MS" w:hAnsi="Arial" w:cs="Arial"/>
        </w:rPr>
        <w:t xml:space="preserve"> miesięcy od</w:t>
      </w:r>
      <w:r w:rsidRPr="00BB7652">
        <w:rPr>
          <w:rFonts w:ascii="Arial" w:eastAsia="Arial Unicode MS" w:hAnsi="Arial" w:cs="Arial"/>
        </w:rPr>
        <w:t xml:space="preserve"> otrzymania</w:t>
      </w:r>
      <w:r>
        <w:rPr>
          <w:rFonts w:ascii="Arial" w:eastAsia="Arial Unicode MS" w:hAnsi="Arial" w:cs="Arial"/>
        </w:rPr>
        <w:t xml:space="preserve"> zaliczki</w:t>
      </w:r>
      <w:r w:rsidRPr="00BB7652">
        <w:rPr>
          <w:rFonts w:ascii="Arial" w:eastAsia="Arial Unicode MS" w:hAnsi="Arial" w:cs="Arial"/>
        </w:rPr>
        <w:t xml:space="preserve">.        </w:t>
      </w:r>
    </w:p>
    <w:p w:rsidR="00015362" w:rsidRPr="00BB7652" w:rsidRDefault="00015362" w:rsidP="00930E6C">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BB7652">
        <w:rPr>
          <w:rFonts w:ascii="Arial" w:eastAsia="Arial Unicode MS" w:hAnsi="Arial" w:cs="Arial"/>
        </w:rPr>
        <w:t>W przypadku</w:t>
      </w:r>
      <w:r>
        <w:rPr>
          <w:rFonts w:ascii="Arial" w:eastAsia="Arial Unicode MS" w:hAnsi="Arial" w:cs="Arial"/>
        </w:rPr>
        <w:t xml:space="preserve">, </w:t>
      </w:r>
      <w:r w:rsidRPr="00BB7652">
        <w:rPr>
          <w:rFonts w:ascii="Arial" w:eastAsia="Arial Unicode MS" w:hAnsi="Arial" w:cs="Arial"/>
        </w:rPr>
        <w:t>gdy uregulowana na rzecz Wykonawcy zaliczka nie zostanie rozliczona w terminie określonym w ust. 11, Wykonawca obowiązany jest do zwrotu na rzecz Zamawiającego nie rozliczonej części zaliczki.</w:t>
      </w:r>
    </w:p>
    <w:p w:rsidR="00015362" w:rsidRPr="00BB7652" w:rsidRDefault="00015362" w:rsidP="00930E6C">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BB7652">
        <w:rPr>
          <w:rFonts w:ascii="Arial" w:eastAsia="Arial Unicode MS" w:hAnsi="Arial" w:cs="Arial"/>
        </w:rPr>
        <w:t>W celu zabezpieczenia roszczeń Zamawiającego, o których mowa w ust.</w:t>
      </w:r>
      <w:r>
        <w:rPr>
          <w:rFonts w:ascii="Arial" w:eastAsia="Arial Unicode MS" w:hAnsi="Arial" w:cs="Arial"/>
        </w:rPr>
        <w:t xml:space="preserve"> 11</w:t>
      </w:r>
      <w:r w:rsidRPr="00BB7652">
        <w:rPr>
          <w:rFonts w:ascii="Arial" w:eastAsia="Arial Unicode MS" w:hAnsi="Arial" w:cs="Arial"/>
        </w:rPr>
        <w:t xml:space="preserve"> Wykonawca wnosi zabezpieczenie w form</w:t>
      </w:r>
      <w:r>
        <w:rPr>
          <w:rFonts w:ascii="Arial" w:eastAsia="Arial Unicode MS" w:hAnsi="Arial" w:cs="Arial"/>
        </w:rPr>
        <w:t>ie gwarancji ubezpieczeniowej lub bankowej</w:t>
      </w:r>
      <w:r w:rsidRPr="00BB7652">
        <w:rPr>
          <w:rFonts w:ascii="Arial" w:eastAsia="Arial Unicode MS" w:hAnsi="Arial" w:cs="Arial"/>
        </w:rPr>
        <w:t xml:space="preserve">. </w:t>
      </w:r>
      <w:r>
        <w:rPr>
          <w:rFonts w:ascii="Arial" w:eastAsia="Arial Unicode MS" w:hAnsi="Arial" w:cs="Arial"/>
        </w:rPr>
        <w:t xml:space="preserve">Zabezpieczenie </w:t>
      </w:r>
      <w:r>
        <w:rPr>
          <w:rFonts w:ascii="Arial" w:eastAsia="Arial Unicode MS" w:hAnsi="Arial" w:cs="Arial"/>
        </w:rPr>
        <w:lastRenderedPageBreak/>
        <w:t xml:space="preserve">jest ustanowione w wysokości wnioskowanej zaliczki. </w:t>
      </w:r>
      <w:r w:rsidRPr="00BB7652">
        <w:rPr>
          <w:rFonts w:ascii="Arial" w:eastAsia="Arial Unicode MS" w:hAnsi="Arial" w:cs="Arial"/>
        </w:rPr>
        <w:t>Z</w:t>
      </w:r>
      <w:r>
        <w:rPr>
          <w:rFonts w:ascii="Arial" w:eastAsia="Arial Unicode MS" w:hAnsi="Arial" w:cs="Arial"/>
        </w:rPr>
        <w:t>abezpieczenie</w:t>
      </w:r>
      <w:r w:rsidRPr="00BB7652">
        <w:rPr>
          <w:rFonts w:ascii="Arial" w:eastAsia="Arial Unicode MS" w:hAnsi="Arial" w:cs="Arial"/>
        </w:rPr>
        <w:t xml:space="preserve"> Wykonawca obowiązany jest wnieść</w:t>
      </w:r>
      <w:r>
        <w:rPr>
          <w:rFonts w:ascii="Arial" w:eastAsia="Arial Unicode MS" w:hAnsi="Arial" w:cs="Arial"/>
        </w:rPr>
        <w:t xml:space="preserve"> wraz z fakturą proforma</w:t>
      </w:r>
      <w:r w:rsidRPr="00BB7652">
        <w:rPr>
          <w:rFonts w:ascii="Arial" w:eastAsia="Arial Unicode MS" w:hAnsi="Arial" w:cs="Arial"/>
        </w:rPr>
        <w:t>, o której mowa w ust.</w:t>
      </w:r>
      <w:r>
        <w:rPr>
          <w:rFonts w:ascii="Arial" w:eastAsia="Arial Unicode MS" w:hAnsi="Arial" w:cs="Arial"/>
        </w:rPr>
        <w:t xml:space="preserve"> 9</w:t>
      </w:r>
      <w:r w:rsidRPr="00BB7652">
        <w:rPr>
          <w:rFonts w:ascii="Arial" w:eastAsia="Arial Unicode MS" w:hAnsi="Arial" w:cs="Arial"/>
        </w:rPr>
        <w:t xml:space="preserve">. </w:t>
      </w:r>
      <w:r>
        <w:rPr>
          <w:rFonts w:ascii="Arial" w:eastAsia="Arial Unicode MS" w:hAnsi="Arial" w:cs="Arial"/>
        </w:rPr>
        <w:t>Do niniejszego zapisu ma zastosowanie par. 11 ust. 5.</w:t>
      </w:r>
      <w:r w:rsidRPr="00BB7652">
        <w:rPr>
          <w:rFonts w:ascii="Arial" w:eastAsia="Arial Unicode MS" w:hAnsi="Arial" w:cs="Arial"/>
        </w:rPr>
        <w:t xml:space="preserve">                      </w:t>
      </w:r>
    </w:p>
    <w:p w:rsidR="00015362" w:rsidRPr="00BB7652" w:rsidRDefault="00015362" w:rsidP="00930E6C">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BB7652">
        <w:rPr>
          <w:rFonts w:ascii="Arial" w:eastAsia="Arial Unicode MS" w:hAnsi="Arial" w:cs="Arial"/>
        </w:rPr>
        <w:t xml:space="preserve">Zabezpieczenie – </w:t>
      </w:r>
      <w:r>
        <w:rPr>
          <w:rFonts w:ascii="Arial" w:eastAsia="Arial Unicode MS" w:hAnsi="Arial" w:cs="Arial"/>
        </w:rPr>
        <w:t xml:space="preserve">w </w:t>
      </w:r>
      <w:r w:rsidRPr="00BB7652">
        <w:rPr>
          <w:rFonts w:ascii="Arial" w:eastAsia="Arial Unicode MS" w:hAnsi="Arial" w:cs="Arial"/>
        </w:rPr>
        <w:t>zależności od formy w jakiej zostało wniesione – podlega zwrotowi w całości lub w odpowiedniej części w terminie 30 dni licząc od da</w:t>
      </w:r>
      <w:r>
        <w:rPr>
          <w:rFonts w:ascii="Arial" w:eastAsia="Arial Unicode MS" w:hAnsi="Arial" w:cs="Arial"/>
        </w:rPr>
        <w:t>ty</w:t>
      </w:r>
      <w:r w:rsidRPr="00BB7652">
        <w:rPr>
          <w:rFonts w:ascii="Arial" w:eastAsia="Arial Unicode MS" w:hAnsi="Arial" w:cs="Arial"/>
        </w:rPr>
        <w:t xml:space="preserve"> rozliczenia zaliczki.</w:t>
      </w:r>
    </w:p>
    <w:p w:rsidR="00000000" w:rsidRDefault="00A87CC6">
      <w:pPr>
        <w:widowControl w:val="0"/>
        <w:tabs>
          <w:tab w:val="left" w:pos="426"/>
        </w:tabs>
        <w:autoSpaceDE w:val="0"/>
        <w:autoSpaceDN w:val="0"/>
        <w:adjustRightInd w:val="0"/>
        <w:spacing w:before="120" w:after="0"/>
        <w:jc w:val="both"/>
        <w:rPr>
          <w:rFonts w:ascii="Arial" w:eastAsia="Arial Unicode MS" w:hAnsi="Arial" w:cs="Arial"/>
        </w:rPr>
      </w:pPr>
    </w:p>
    <w:p w:rsidR="00015362" w:rsidRPr="002B0ED4" w:rsidRDefault="00015362" w:rsidP="00387BA4">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11</w:t>
      </w:r>
      <w:r w:rsidRPr="002B0ED4">
        <w:rPr>
          <w:rFonts w:ascii="Arial" w:eastAsia="Arial Unicode MS" w:hAnsi="Arial" w:cs="Arial"/>
          <w:b/>
          <w:bCs/>
          <w:color w:val="000000"/>
        </w:rPr>
        <w:t>.</w:t>
      </w:r>
    </w:p>
    <w:p w:rsidR="00015362" w:rsidRPr="002B0ED4" w:rsidRDefault="00015362" w:rsidP="00387BA4">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Zabezpieczenie należytego wykonania umowy</w:t>
      </w:r>
    </w:p>
    <w:p w:rsidR="00015362" w:rsidRPr="002B0ED4" w:rsidRDefault="00015362" w:rsidP="002B0ED4">
      <w:pPr>
        <w:widowControl w:val="0"/>
        <w:numPr>
          <w:ilvl w:val="0"/>
          <w:numId w:val="4"/>
        </w:numPr>
        <w:tabs>
          <w:tab w:val="clear" w:pos="720"/>
          <w:tab w:val="left" w:pos="426"/>
        </w:tabs>
        <w:autoSpaceDE w:val="0"/>
        <w:autoSpaceDN w:val="0"/>
        <w:adjustRightInd w:val="0"/>
        <w:spacing w:before="120" w:after="0"/>
        <w:ind w:left="426" w:hanging="426"/>
        <w:jc w:val="both"/>
        <w:rPr>
          <w:rFonts w:ascii="Arial" w:eastAsia="Arial Unicode MS" w:hAnsi="Arial" w:cs="Arial"/>
          <w:color w:val="000000"/>
        </w:rPr>
      </w:pPr>
      <w:r w:rsidRPr="002B0ED4">
        <w:rPr>
          <w:rFonts w:ascii="Arial" w:eastAsia="Arial Unicode MS" w:hAnsi="Arial" w:cs="Arial"/>
          <w:color w:val="000000"/>
        </w:rPr>
        <w:t>Zabezpieczenie należytego wykonania umowy zostało wniesione w dniu … w formie ……………</w:t>
      </w:r>
      <w:r>
        <w:rPr>
          <w:rFonts w:ascii="Arial" w:eastAsia="Arial Unicode MS" w:hAnsi="Arial" w:cs="Arial"/>
          <w:color w:val="000000"/>
        </w:rPr>
        <w:t xml:space="preserve">…..................……………………………… </w:t>
      </w:r>
      <w:r w:rsidRPr="002B0ED4">
        <w:rPr>
          <w:rFonts w:ascii="Arial" w:eastAsia="Arial Unicode MS" w:hAnsi="Arial" w:cs="Arial"/>
          <w:color w:val="000000"/>
        </w:rPr>
        <w:t>w wysokości</w:t>
      </w:r>
      <w:r w:rsidRPr="005857DA">
        <w:rPr>
          <w:rFonts w:ascii="Arial" w:eastAsia="Arial Unicode MS" w:hAnsi="Arial" w:cs="Arial"/>
          <w:color w:val="000000"/>
        </w:rPr>
        <w:t>: 10 % wynagrodzenia</w:t>
      </w:r>
      <w:r>
        <w:rPr>
          <w:rFonts w:ascii="Arial" w:eastAsia="Arial Unicode MS" w:hAnsi="Arial" w:cs="Arial"/>
          <w:color w:val="000000"/>
        </w:rPr>
        <w:t xml:space="preserve">    ogółem</w:t>
      </w:r>
      <w:r w:rsidRPr="002B0ED4">
        <w:rPr>
          <w:rFonts w:ascii="Arial" w:eastAsia="Arial Unicode MS" w:hAnsi="Arial" w:cs="Arial"/>
          <w:color w:val="000000"/>
        </w:rPr>
        <w:t xml:space="preserve"> brutto umowy określonej w § </w:t>
      </w:r>
      <w:r>
        <w:rPr>
          <w:rFonts w:ascii="Arial" w:eastAsia="Arial Unicode MS" w:hAnsi="Arial" w:cs="Arial"/>
          <w:color w:val="000000"/>
        </w:rPr>
        <w:t>10</w:t>
      </w:r>
      <w:r w:rsidRPr="002B0ED4">
        <w:rPr>
          <w:rFonts w:ascii="Arial" w:eastAsia="Arial Unicode MS" w:hAnsi="Arial" w:cs="Arial"/>
          <w:color w:val="000000"/>
        </w:rPr>
        <w:t xml:space="preserve"> ust. 1 tj. ......………………….......……………………zł</w:t>
      </w:r>
    </w:p>
    <w:p w:rsidR="00015362" w:rsidRPr="002B0ED4" w:rsidRDefault="00015362" w:rsidP="002B0ED4">
      <w:pPr>
        <w:widowControl w:val="0"/>
        <w:numPr>
          <w:ilvl w:val="0"/>
          <w:numId w:val="4"/>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2B0ED4">
        <w:rPr>
          <w:rFonts w:ascii="Arial" w:hAnsi="Arial" w:cs="Arial"/>
        </w:rPr>
        <w:t>Zmiany formy zabezpieczenia należytego wykonania umowy muszą być dokonywane z zachowaniem ciągłości i bez zmiany jego wysokości</w:t>
      </w:r>
    </w:p>
    <w:p w:rsidR="00015362" w:rsidRPr="002B0ED4" w:rsidRDefault="00015362" w:rsidP="002B0ED4">
      <w:pPr>
        <w:widowControl w:val="0"/>
        <w:numPr>
          <w:ilvl w:val="0"/>
          <w:numId w:val="4"/>
        </w:numPr>
        <w:tabs>
          <w:tab w:val="clear" w:pos="720"/>
          <w:tab w:val="left" w:pos="426"/>
        </w:tabs>
        <w:autoSpaceDE w:val="0"/>
        <w:autoSpaceDN w:val="0"/>
        <w:adjustRightInd w:val="0"/>
        <w:spacing w:before="120" w:after="0"/>
        <w:ind w:left="426" w:hanging="426"/>
        <w:jc w:val="both"/>
        <w:rPr>
          <w:rFonts w:ascii="Arial" w:hAnsi="Arial" w:cs="Arial"/>
        </w:rPr>
      </w:pPr>
      <w:r w:rsidRPr="002B0ED4">
        <w:rPr>
          <w:rFonts w:ascii="Arial" w:hAnsi="Arial" w:cs="Arial"/>
        </w:rPr>
        <w:t>70 % wartości zabezpieczenia zostanie zwrócone w terminie 30 dni od dnia wykonania przedmiotu umowy</w:t>
      </w:r>
      <w:r>
        <w:rPr>
          <w:rFonts w:ascii="Arial" w:hAnsi="Arial" w:cs="Arial"/>
        </w:rPr>
        <w:t xml:space="preserve"> tj. podpisania protokołu odbioru końcowego i uznania przez Zamawiającego za należycie wykonane. Za należyte wykonanie zadania rozumie się wykonanie zgodnie z umową robót </w:t>
      </w:r>
      <w:r w:rsidRPr="00D64591">
        <w:rPr>
          <w:rFonts w:ascii="Arial" w:hAnsi="Arial" w:cs="Arial"/>
        </w:rPr>
        <w:t>i uzyskanie protokołu odbioru końcowego.</w:t>
      </w:r>
      <w:r>
        <w:rPr>
          <w:rFonts w:ascii="Arial" w:hAnsi="Arial" w:cs="Arial"/>
        </w:rPr>
        <w:t xml:space="preserve"> </w:t>
      </w:r>
    </w:p>
    <w:p w:rsidR="00015362" w:rsidRPr="004572DE" w:rsidRDefault="00015362" w:rsidP="002B0ED4">
      <w:pPr>
        <w:widowControl w:val="0"/>
        <w:numPr>
          <w:ilvl w:val="0"/>
          <w:numId w:val="4"/>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2B0ED4">
        <w:rPr>
          <w:rFonts w:ascii="Arial" w:hAnsi="Arial" w:cs="Arial"/>
        </w:rPr>
        <w:t>30 % wartości zabezpieczenia zostanie zatrzymane przez Zamawiającego na zabezpieczenie roszczeń z tytułu</w:t>
      </w:r>
      <w:r>
        <w:rPr>
          <w:rFonts w:ascii="Arial" w:hAnsi="Arial" w:cs="Arial"/>
        </w:rPr>
        <w:t xml:space="preserve"> </w:t>
      </w:r>
      <w:r w:rsidRPr="002B0ED4">
        <w:rPr>
          <w:rFonts w:ascii="Arial" w:hAnsi="Arial" w:cs="Arial"/>
        </w:rPr>
        <w:t xml:space="preserve"> rękojmi za wady - kwota ta zostanie zwrócona w terminie 15 dni po </w:t>
      </w:r>
      <w:r w:rsidRPr="00E3578F">
        <w:rPr>
          <w:rFonts w:ascii="Arial" w:hAnsi="Arial" w:cs="Arial"/>
        </w:rPr>
        <w:t>upływie okresu rękojmi</w:t>
      </w:r>
      <w:r>
        <w:rPr>
          <w:rFonts w:ascii="Arial" w:hAnsi="Arial" w:cs="Arial"/>
        </w:rPr>
        <w:t xml:space="preserve"> </w:t>
      </w:r>
      <w:r w:rsidRPr="00E3578F">
        <w:rPr>
          <w:rFonts w:ascii="Arial" w:hAnsi="Arial" w:cs="Arial"/>
        </w:rPr>
        <w:t>za wady.</w:t>
      </w:r>
    </w:p>
    <w:p w:rsidR="00000000" w:rsidRDefault="00015362">
      <w:pPr>
        <w:widowControl w:val="0"/>
        <w:numPr>
          <w:ilvl w:val="0"/>
          <w:numId w:val="4"/>
        </w:numPr>
        <w:tabs>
          <w:tab w:val="clear" w:pos="720"/>
          <w:tab w:val="left" w:pos="426"/>
        </w:tabs>
        <w:autoSpaceDE w:val="0"/>
        <w:autoSpaceDN w:val="0"/>
        <w:adjustRightInd w:val="0"/>
        <w:spacing w:before="120" w:after="0"/>
        <w:ind w:left="426" w:hanging="426"/>
        <w:jc w:val="both"/>
        <w:rPr>
          <w:rFonts w:ascii="Arial" w:eastAsia="Arial Unicode MS" w:hAnsi="Arial" w:cs="Arial"/>
        </w:rPr>
      </w:pPr>
      <w:r>
        <w:rPr>
          <w:rFonts w:ascii="Arial" w:hAnsi="Arial" w:cs="Arial"/>
        </w:rPr>
        <w:t>Jeżeli zabezpieczenie wniesione jest w postaci gwarancji bankowej lub ubezpieczeniowej dokument gwarancyjny winien zawierać klauzulę, w której gwarant zobowiązuje się do wypłaty kwoty gwarancyjnej na pierwsze pisemne żądanie Zamawiającego, złożone wraz z oświadczeniem, że Wykonawca nie wywiązał się ze swoich zobowiązań w terminie przewidzianym w umowie lub zgodnie z postanowieniami umowy.</w:t>
      </w:r>
      <w:r w:rsidRPr="00930E6C">
        <w:rPr>
          <w:rFonts w:ascii="Arial" w:hAnsi="Arial" w:cs="Arial"/>
        </w:rPr>
        <w:t xml:space="preserve"> </w:t>
      </w:r>
      <w:r>
        <w:rPr>
          <w:rFonts w:ascii="Arial" w:hAnsi="Arial" w:cs="Arial"/>
        </w:rPr>
        <w:t>Projekt zabezpieczenia, z wyjątkiem zabezpieczenia w pieniądzu akceptuje Inżynier Kontraktu. Brak akceptacji  projektu zabezpieczenia traktuje się jako brak tego zabezpieczenia.</w:t>
      </w:r>
    </w:p>
    <w:p w:rsidR="00015362" w:rsidRDefault="00015362" w:rsidP="00CB6905">
      <w:pPr>
        <w:widowControl w:val="0"/>
        <w:autoSpaceDE w:val="0"/>
        <w:autoSpaceDN w:val="0"/>
        <w:adjustRightInd w:val="0"/>
        <w:spacing w:before="120" w:after="0"/>
        <w:jc w:val="center"/>
        <w:rPr>
          <w:rFonts w:ascii="Arial" w:eastAsia="Arial Unicode MS" w:hAnsi="Arial" w:cs="Arial"/>
          <w:b/>
          <w:bCs/>
          <w:color w:val="000000"/>
        </w:rPr>
      </w:pPr>
    </w:p>
    <w:p w:rsidR="00FB77A4" w:rsidRDefault="00FB77A4" w:rsidP="00CB6905">
      <w:pPr>
        <w:widowControl w:val="0"/>
        <w:autoSpaceDE w:val="0"/>
        <w:autoSpaceDN w:val="0"/>
        <w:adjustRightInd w:val="0"/>
        <w:spacing w:before="120" w:after="0"/>
        <w:jc w:val="center"/>
        <w:rPr>
          <w:rFonts w:ascii="Arial" w:eastAsia="Arial Unicode MS" w:hAnsi="Arial" w:cs="Arial"/>
          <w:b/>
          <w:bCs/>
          <w:color w:val="000000"/>
        </w:rPr>
      </w:pPr>
    </w:p>
    <w:p w:rsidR="00015362" w:rsidRPr="002B0ED4" w:rsidRDefault="00015362" w:rsidP="00CB6905">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xml:space="preserve">§ </w:t>
      </w:r>
      <w:r>
        <w:rPr>
          <w:rFonts w:ascii="Arial" w:eastAsia="Arial Unicode MS" w:hAnsi="Arial" w:cs="Arial"/>
          <w:b/>
          <w:bCs/>
          <w:color w:val="000000"/>
        </w:rPr>
        <w:t>12.</w:t>
      </w:r>
    </w:p>
    <w:p w:rsidR="00015362" w:rsidRPr="002B0ED4" w:rsidRDefault="00015362" w:rsidP="00CB6905">
      <w:pPr>
        <w:widowControl w:val="0"/>
        <w:autoSpaceDE w:val="0"/>
        <w:autoSpaceDN w:val="0"/>
        <w:adjustRightInd w:val="0"/>
        <w:spacing w:before="120" w:after="0"/>
        <w:ind w:right="-120"/>
        <w:jc w:val="center"/>
        <w:rPr>
          <w:rFonts w:ascii="Arial" w:eastAsia="Arial Unicode MS" w:hAnsi="Arial" w:cs="Arial"/>
          <w:b/>
          <w:bCs/>
          <w:color w:val="000000"/>
        </w:rPr>
      </w:pPr>
      <w:r w:rsidRPr="002B0ED4">
        <w:rPr>
          <w:rFonts w:ascii="Arial" w:eastAsia="Arial Unicode MS" w:hAnsi="Arial" w:cs="Arial"/>
          <w:b/>
          <w:bCs/>
          <w:color w:val="000000"/>
        </w:rPr>
        <w:t>Podwykonawstwo</w:t>
      </w:r>
    </w:p>
    <w:p w:rsidR="00015362" w:rsidRPr="002B0ED4" w:rsidRDefault="00015362" w:rsidP="002B0ED4">
      <w:pPr>
        <w:pStyle w:val="Akapitzlist"/>
        <w:numPr>
          <w:ilvl w:val="0"/>
          <w:numId w:val="26"/>
        </w:numPr>
        <w:spacing w:before="120" w:after="0"/>
        <w:ind w:left="567" w:right="21" w:hanging="567"/>
        <w:contextualSpacing w:val="0"/>
        <w:jc w:val="both"/>
        <w:rPr>
          <w:rFonts w:ascii="Arial" w:hAnsi="Arial" w:cs="Arial"/>
        </w:rPr>
      </w:pPr>
      <w:r w:rsidRPr="002B0ED4">
        <w:rPr>
          <w:rFonts w:ascii="Arial" w:hAnsi="Arial" w:cs="Arial"/>
        </w:rPr>
        <w:t xml:space="preserve">Zawarcie umowy przez </w:t>
      </w:r>
      <w:r w:rsidRPr="002B0ED4">
        <w:rPr>
          <w:rFonts w:ascii="Arial" w:hAnsi="Arial" w:cs="Arial"/>
          <w:bCs/>
        </w:rPr>
        <w:t>Wykonawcę</w:t>
      </w:r>
      <w:r w:rsidRPr="002B0ED4">
        <w:rPr>
          <w:rFonts w:ascii="Arial" w:hAnsi="Arial" w:cs="Arial"/>
        </w:rPr>
        <w:t xml:space="preserve"> z Podwykonawcą wymaga zgody </w:t>
      </w:r>
      <w:r w:rsidRPr="002B0ED4">
        <w:rPr>
          <w:rFonts w:ascii="Arial" w:hAnsi="Arial" w:cs="Arial"/>
          <w:bCs/>
        </w:rPr>
        <w:t>Zamawiającego</w:t>
      </w:r>
      <w:r w:rsidRPr="002B0ED4">
        <w:rPr>
          <w:rFonts w:ascii="Arial" w:hAnsi="Arial" w:cs="Arial"/>
        </w:rPr>
        <w:t>.</w:t>
      </w:r>
    </w:p>
    <w:p w:rsidR="00015362" w:rsidRPr="002B0ED4" w:rsidRDefault="00015362" w:rsidP="002B0ED4">
      <w:pPr>
        <w:pStyle w:val="Akapitzlist"/>
        <w:numPr>
          <w:ilvl w:val="0"/>
          <w:numId w:val="26"/>
        </w:numPr>
        <w:spacing w:before="120" w:after="0"/>
        <w:ind w:left="567" w:right="21" w:hanging="567"/>
        <w:contextualSpacing w:val="0"/>
        <w:jc w:val="both"/>
        <w:rPr>
          <w:rFonts w:ascii="Arial" w:hAnsi="Arial" w:cs="Arial"/>
        </w:rPr>
      </w:pPr>
      <w:r w:rsidRPr="002B0ED4">
        <w:rPr>
          <w:rFonts w:ascii="Arial" w:hAnsi="Arial" w:cs="Arial"/>
          <w:bCs/>
        </w:rPr>
        <w:t>Wykonawca</w:t>
      </w:r>
      <w:r w:rsidRPr="002B0ED4">
        <w:rPr>
          <w:rFonts w:ascii="Arial" w:hAnsi="Arial" w:cs="Arial"/>
        </w:rPr>
        <w:t xml:space="preserve"> zobowiązany jest przedstawić </w:t>
      </w:r>
      <w:r w:rsidRPr="002B0ED4">
        <w:rPr>
          <w:rFonts w:ascii="Arial" w:hAnsi="Arial" w:cs="Arial"/>
          <w:bCs/>
        </w:rPr>
        <w:t>Zamawiającemu</w:t>
      </w:r>
      <w:r w:rsidRPr="002B0ED4">
        <w:rPr>
          <w:rFonts w:ascii="Arial" w:hAnsi="Arial" w:cs="Arial"/>
        </w:rPr>
        <w:t xml:space="preserve"> projekt umowy z Podwykonawcą wraz z częścią dokumentacji dotyczącej wykonania robót określonych w projekcie umowy z Podwykonawcą.</w:t>
      </w:r>
    </w:p>
    <w:p w:rsidR="00015362" w:rsidRPr="002B0ED4" w:rsidRDefault="00015362" w:rsidP="002B0ED4">
      <w:pPr>
        <w:pStyle w:val="Akapitzlist"/>
        <w:numPr>
          <w:ilvl w:val="0"/>
          <w:numId w:val="26"/>
        </w:numPr>
        <w:spacing w:before="120" w:after="0"/>
        <w:ind w:left="567" w:right="21" w:hanging="567"/>
        <w:contextualSpacing w:val="0"/>
        <w:jc w:val="both"/>
        <w:rPr>
          <w:rFonts w:ascii="Arial" w:hAnsi="Arial" w:cs="Arial"/>
        </w:rPr>
      </w:pPr>
      <w:r w:rsidRPr="002B0ED4">
        <w:rPr>
          <w:rFonts w:ascii="Arial" w:hAnsi="Arial" w:cs="Arial"/>
          <w:bCs/>
        </w:rPr>
        <w:t>Zamawiający</w:t>
      </w:r>
      <w:r w:rsidRPr="002B0ED4">
        <w:rPr>
          <w:rFonts w:ascii="Arial" w:hAnsi="Arial" w:cs="Arial"/>
        </w:rPr>
        <w:t xml:space="preserve"> ma prawo zgłoszenia sprzeciwu co do osoby Podwykonawcy oraz zastrzeżeń dotyczących postanowień zawartych w projekcie umowy z Podwykonawcą.</w:t>
      </w:r>
    </w:p>
    <w:p w:rsidR="00015362" w:rsidRPr="002B0ED4" w:rsidRDefault="00015362" w:rsidP="002B0ED4">
      <w:pPr>
        <w:pStyle w:val="Akapitzlist"/>
        <w:numPr>
          <w:ilvl w:val="0"/>
          <w:numId w:val="26"/>
        </w:numPr>
        <w:spacing w:before="120" w:after="0"/>
        <w:ind w:left="567" w:right="21" w:hanging="567"/>
        <w:contextualSpacing w:val="0"/>
        <w:jc w:val="both"/>
        <w:rPr>
          <w:rFonts w:ascii="Arial" w:hAnsi="Arial" w:cs="Arial"/>
        </w:rPr>
      </w:pPr>
      <w:r w:rsidRPr="002B0ED4">
        <w:rPr>
          <w:rFonts w:ascii="Arial" w:hAnsi="Arial" w:cs="Arial"/>
        </w:rPr>
        <w:t xml:space="preserve">Nie zgłoszenie przez </w:t>
      </w:r>
      <w:r w:rsidRPr="002B0ED4">
        <w:rPr>
          <w:rFonts w:ascii="Arial" w:hAnsi="Arial" w:cs="Arial"/>
          <w:bCs/>
        </w:rPr>
        <w:t>Zamawiającego</w:t>
      </w:r>
      <w:r w:rsidRPr="002B0ED4">
        <w:rPr>
          <w:rFonts w:ascii="Arial" w:hAnsi="Arial" w:cs="Arial"/>
        </w:rPr>
        <w:t xml:space="preserve"> sprzeciwu lub zastrzeżeń w terminie 14 dni od przedstawienia </w:t>
      </w:r>
      <w:r w:rsidRPr="002B0ED4">
        <w:rPr>
          <w:rFonts w:ascii="Arial" w:hAnsi="Arial" w:cs="Arial"/>
          <w:bCs/>
        </w:rPr>
        <w:t>Zamawiającemu</w:t>
      </w:r>
      <w:r w:rsidRPr="002B0ED4">
        <w:rPr>
          <w:rFonts w:ascii="Arial" w:hAnsi="Arial" w:cs="Arial"/>
        </w:rPr>
        <w:t xml:space="preserve"> dokumentów, o których mowa w ust. </w:t>
      </w:r>
      <w:r>
        <w:rPr>
          <w:rFonts w:ascii="Arial" w:hAnsi="Arial" w:cs="Arial"/>
        </w:rPr>
        <w:t>2</w:t>
      </w:r>
      <w:r w:rsidRPr="002B0ED4">
        <w:rPr>
          <w:rFonts w:ascii="Arial" w:hAnsi="Arial" w:cs="Arial"/>
        </w:rPr>
        <w:t xml:space="preserve"> uznaje się za wyrażenie zgody na zawarcie umowy z Podwykonawcą.</w:t>
      </w:r>
    </w:p>
    <w:p w:rsidR="00000000" w:rsidRDefault="00015362">
      <w:pPr>
        <w:pStyle w:val="Akapitzlist"/>
        <w:numPr>
          <w:ilvl w:val="0"/>
          <w:numId w:val="26"/>
        </w:numPr>
        <w:spacing w:before="120" w:after="0"/>
        <w:ind w:left="567" w:right="21" w:hanging="567"/>
        <w:contextualSpacing w:val="0"/>
        <w:jc w:val="both"/>
        <w:rPr>
          <w:rFonts w:ascii="Arial" w:hAnsi="Arial" w:cs="Arial"/>
        </w:rPr>
      </w:pPr>
      <w:r w:rsidRPr="002B0ED4">
        <w:rPr>
          <w:rFonts w:ascii="Arial" w:hAnsi="Arial" w:cs="Arial"/>
        </w:rPr>
        <w:t>W przypadku zawarcia umowy przez Podwykonawcę z dalszym Podwykonawcą, odpowiednie zastosowanie znajdują postanowienia ust.  2, 3 i 4.</w:t>
      </w:r>
    </w:p>
    <w:p w:rsidR="00015362" w:rsidRPr="002B0ED4" w:rsidRDefault="00015362" w:rsidP="002B0ED4">
      <w:pPr>
        <w:pStyle w:val="Akapitzlist"/>
        <w:numPr>
          <w:ilvl w:val="0"/>
          <w:numId w:val="26"/>
        </w:numPr>
        <w:spacing w:before="120" w:after="0"/>
        <w:ind w:left="567" w:right="21" w:hanging="567"/>
        <w:contextualSpacing w:val="0"/>
        <w:jc w:val="both"/>
        <w:rPr>
          <w:rFonts w:ascii="Arial" w:hAnsi="Arial" w:cs="Arial"/>
        </w:rPr>
      </w:pPr>
      <w:r w:rsidRPr="002B0ED4">
        <w:rPr>
          <w:rFonts w:ascii="Arial" w:hAnsi="Arial" w:cs="Arial"/>
        </w:rPr>
        <w:lastRenderedPageBreak/>
        <w:t xml:space="preserve">Za działania i zaniechania Podwykonawców </w:t>
      </w:r>
      <w:r w:rsidRPr="002B0ED4">
        <w:rPr>
          <w:rFonts w:ascii="Arial" w:hAnsi="Arial" w:cs="Arial"/>
          <w:bCs/>
        </w:rPr>
        <w:t>Wykonawca</w:t>
      </w:r>
      <w:r w:rsidRPr="002B0ED4">
        <w:rPr>
          <w:rFonts w:ascii="Arial" w:hAnsi="Arial" w:cs="Arial"/>
        </w:rPr>
        <w:t xml:space="preserve"> ponosi wobec </w:t>
      </w:r>
      <w:r w:rsidRPr="002B0ED4">
        <w:rPr>
          <w:rFonts w:ascii="Arial" w:hAnsi="Arial" w:cs="Arial"/>
          <w:bCs/>
        </w:rPr>
        <w:t>Zamawiającego</w:t>
      </w:r>
      <w:r w:rsidRPr="002B0ED4">
        <w:rPr>
          <w:rFonts w:ascii="Arial" w:hAnsi="Arial" w:cs="Arial"/>
        </w:rPr>
        <w:t xml:space="preserve"> odpowiedzialność jak za działania i zaniechania własne.</w:t>
      </w:r>
    </w:p>
    <w:p w:rsidR="00015362" w:rsidRPr="002B0ED4" w:rsidRDefault="00015362" w:rsidP="002B0ED4">
      <w:pPr>
        <w:pStyle w:val="Akapitzlist"/>
        <w:numPr>
          <w:ilvl w:val="0"/>
          <w:numId w:val="26"/>
        </w:numPr>
        <w:spacing w:before="120" w:after="0"/>
        <w:ind w:left="567" w:right="21" w:hanging="567"/>
        <w:contextualSpacing w:val="0"/>
        <w:jc w:val="both"/>
        <w:rPr>
          <w:rFonts w:ascii="Arial" w:hAnsi="Arial" w:cs="Arial"/>
        </w:rPr>
      </w:pPr>
      <w:r w:rsidRPr="002B0ED4">
        <w:rPr>
          <w:rFonts w:ascii="Arial" w:hAnsi="Arial" w:cs="Arial"/>
        </w:rPr>
        <w:t xml:space="preserve">W przypadku powierzenia przez </w:t>
      </w:r>
      <w:r w:rsidRPr="002B0ED4">
        <w:rPr>
          <w:rFonts w:ascii="Arial" w:hAnsi="Arial" w:cs="Arial"/>
          <w:bCs/>
        </w:rPr>
        <w:t>Wykonawcę</w:t>
      </w:r>
      <w:r w:rsidRPr="002B0ED4">
        <w:rPr>
          <w:rFonts w:ascii="Arial" w:hAnsi="Arial" w:cs="Arial"/>
        </w:rPr>
        <w:t xml:space="preserve"> części robót Podwykonawcy, </w:t>
      </w:r>
      <w:r w:rsidRPr="002B0ED4">
        <w:rPr>
          <w:rFonts w:ascii="Arial" w:hAnsi="Arial" w:cs="Arial"/>
          <w:bCs/>
        </w:rPr>
        <w:t>Wykonawca</w:t>
      </w:r>
      <w:r w:rsidRPr="002B0ED4">
        <w:rPr>
          <w:rFonts w:ascii="Arial" w:hAnsi="Arial" w:cs="Arial"/>
        </w:rPr>
        <w:t xml:space="preserve"> zobowiązuje się do:</w:t>
      </w:r>
    </w:p>
    <w:p w:rsidR="00015362" w:rsidRPr="002B0ED4" w:rsidRDefault="00015362" w:rsidP="002B0ED4">
      <w:pPr>
        <w:pStyle w:val="Akapitzlist"/>
        <w:numPr>
          <w:ilvl w:val="1"/>
          <w:numId w:val="28"/>
        </w:numPr>
        <w:spacing w:before="120" w:after="0"/>
        <w:ind w:left="1134" w:hanging="567"/>
        <w:contextualSpacing w:val="0"/>
        <w:jc w:val="both"/>
        <w:rPr>
          <w:rFonts w:ascii="Arial" w:hAnsi="Arial" w:cs="Arial"/>
        </w:rPr>
      </w:pPr>
      <w:r w:rsidRPr="002B0ED4">
        <w:rPr>
          <w:rFonts w:ascii="Arial" w:hAnsi="Arial" w:cs="Arial"/>
        </w:rPr>
        <w:t xml:space="preserve">informowania na piśmie </w:t>
      </w:r>
      <w:r w:rsidRPr="002B0ED4">
        <w:rPr>
          <w:rFonts w:ascii="Arial" w:hAnsi="Arial" w:cs="Arial"/>
          <w:bCs/>
        </w:rPr>
        <w:t>Zamawiającego</w:t>
      </w:r>
      <w:r w:rsidRPr="002B0ED4">
        <w:rPr>
          <w:rFonts w:ascii="Arial" w:hAnsi="Arial" w:cs="Arial"/>
        </w:rPr>
        <w:t xml:space="preserve"> o każdej fakturze wystawionej przez Podwykonawcę oraz terminie jej płatności, a także o dokonanej zapłacie wynagrodzenia Podwykonawcy oraz przekazania zamawiającemu oświadczenia podwykonawcy o tym, że zapłata należności przez Wykonawcę wyczerpuje roszczenia podwykonawcy, w terminie 7 dni od dnia otrzymania tej faktury lub zapłaty wynagrodzenia </w:t>
      </w:r>
      <w:r w:rsidRPr="002B0ED4">
        <w:rPr>
          <w:rFonts w:ascii="Arial" w:hAnsi="Arial" w:cs="Arial"/>
          <w:bCs/>
        </w:rPr>
        <w:t>Wykonawcy</w:t>
      </w:r>
      <w:r w:rsidRPr="002B0ED4">
        <w:rPr>
          <w:rFonts w:ascii="Arial" w:hAnsi="Arial" w:cs="Arial"/>
        </w:rPr>
        <w:t>,</w:t>
      </w:r>
    </w:p>
    <w:p w:rsidR="00015362" w:rsidRPr="002B0ED4" w:rsidRDefault="00015362" w:rsidP="002B0ED4">
      <w:pPr>
        <w:pStyle w:val="Akapitzlist"/>
        <w:numPr>
          <w:ilvl w:val="1"/>
          <w:numId w:val="28"/>
        </w:numPr>
        <w:spacing w:before="120" w:after="0"/>
        <w:ind w:left="1134" w:hanging="567"/>
        <w:contextualSpacing w:val="0"/>
        <w:jc w:val="both"/>
        <w:rPr>
          <w:rFonts w:ascii="Arial" w:hAnsi="Arial" w:cs="Arial"/>
        </w:rPr>
      </w:pPr>
      <w:r w:rsidRPr="002B0ED4">
        <w:rPr>
          <w:rFonts w:ascii="Arial" w:hAnsi="Arial" w:cs="Arial"/>
        </w:rPr>
        <w:t xml:space="preserve">udostępnienia na każde żądanie </w:t>
      </w:r>
      <w:r w:rsidRPr="002B0ED4">
        <w:rPr>
          <w:rFonts w:ascii="Arial" w:hAnsi="Arial" w:cs="Arial"/>
          <w:bCs/>
        </w:rPr>
        <w:t>Zamawiającego</w:t>
      </w:r>
      <w:r w:rsidRPr="002B0ED4">
        <w:rPr>
          <w:rFonts w:ascii="Arial" w:hAnsi="Arial" w:cs="Arial"/>
        </w:rPr>
        <w:t xml:space="preserve"> dokumentacji dotyczącej rozliczeń z Podwykonawcą,</w:t>
      </w:r>
    </w:p>
    <w:p w:rsidR="00015362" w:rsidRPr="002B0ED4" w:rsidRDefault="00015362" w:rsidP="002B0ED4">
      <w:pPr>
        <w:pStyle w:val="Akapitzlist"/>
        <w:numPr>
          <w:ilvl w:val="1"/>
          <w:numId w:val="28"/>
        </w:numPr>
        <w:spacing w:before="120" w:after="0"/>
        <w:ind w:left="1134" w:hanging="567"/>
        <w:contextualSpacing w:val="0"/>
        <w:jc w:val="both"/>
        <w:rPr>
          <w:rFonts w:ascii="Arial" w:hAnsi="Arial" w:cs="Arial"/>
        </w:rPr>
      </w:pPr>
      <w:r w:rsidRPr="002B0ED4">
        <w:rPr>
          <w:rFonts w:ascii="Arial" w:hAnsi="Arial" w:cs="Arial"/>
        </w:rPr>
        <w:t xml:space="preserve">informowania </w:t>
      </w:r>
      <w:r w:rsidRPr="002B0ED4">
        <w:rPr>
          <w:rFonts w:ascii="Arial" w:hAnsi="Arial" w:cs="Arial"/>
          <w:bCs/>
        </w:rPr>
        <w:t>Zamawiającego</w:t>
      </w:r>
      <w:r w:rsidRPr="002B0ED4">
        <w:rPr>
          <w:rFonts w:ascii="Arial" w:hAnsi="Arial" w:cs="Arial"/>
        </w:rPr>
        <w:t xml:space="preserve"> na piśmie z 7 dniowym wyprzedzeniem o terminie odbioru robót Podwykonawcy oraz zapewnienia </w:t>
      </w:r>
      <w:r w:rsidRPr="002B0ED4">
        <w:rPr>
          <w:rFonts w:ascii="Arial" w:hAnsi="Arial" w:cs="Arial"/>
          <w:bCs/>
        </w:rPr>
        <w:t>Zamawiającemu</w:t>
      </w:r>
      <w:r w:rsidRPr="002B0ED4">
        <w:rPr>
          <w:rFonts w:ascii="Arial" w:hAnsi="Arial" w:cs="Arial"/>
        </w:rPr>
        <w:t xml:space="preserve"> możliwości uczestniczenia w odbiorze tych robót.</w:t>
      </w:r>
    </w:p>
    <w:p w:rsidR="00015362" w:rsidRPr="002B0ED4" w:rsidRDefault="00015362" w:rsidP="002B0ED4">
      <w:pPr>
        <w:pStyle w:val="Akapitzlist"/>
        <w:numPr>
          <w:ilvl w:val="0"/>
          <w:numId w:val="26"/>
        </w:numPr>
        <w:spacing w:before="120" w:after="0"/>
        <w:ind w:left="567" w:right="21" w:hanging="567"/>
        <w:contextualSpacing w:val="0"/>
        <w:jc w:val="both"/>
        <w:rPr>
          <w:rFonts w:ascii="Arial" w:hAnsi="Arial" w:cs="Arial"/>
        </w:rPr>
      </w:pPr>
      <w:r w:rsidRPr="002B0ED4">
        <w:rPr>
          <w:rFonts w:ascii="Arial" w:hAnsi="Arial" w:cs="Arial"/>
        </w:rPr>
        <w:t>W przypadku</w:t>
      </w:r>
      <w:r>
        <w:rPr>
          <w:rFonts w:ascii="Arial" w:hAnsi="Arial" w:cs="Arial"/>
        </w:rPr>
        <w:t>,</w:t>
      </w:r>
      <w:r w:rsidRPr="002B0ED4">
        <w:rPr>
          <w:rFonts w:ascii="Arial" w:hAnsi="Arial" w:cs="Arial"/>
        </w:rPr>
        <w:t xml:space="preserve"> gdy </w:t>
      </w:r>
      <w:r w:rsidRPr="002B0ED4">
        <w:rPr>
          <w:rFonts w:ascii="Arial" w:hAnsi="Arial" w:cs="Arial"/>
          <w:bCs/>
        </w:rPr>
        <w:t>Wykonawca</w:t>
      </w:r>
      <w:r w:rsidRPr="002B0ED4">
        <w:rPr>
          <w:rFonts w:ascii="Arial" w:hAnsi="Arial" w:cs="Arial"/>
        </w:rPr>
        <w:t xml:space="preserve"> nie dokonał zapłaty wynagrodzenia Podwykonawcy za wykonane przez niego roboty, </w:t>
      </w:r>
      <w:r w:rsidRPr="002B0ED4">
        <w:rPr>
          <w:rFonts w:ascii="Arial" w:hAnsi="Arial" w:cs="Arial"/>
          <w:bCs/>
        </w:rPr>
        <w:t>Zamawiający</w:t>
      </w:r>
      <w:r w:rsidRPr="002B0ED4">
        <w:rPr>
          <w:rFonts w:ascii="Arial" w:hAnsi="Arial" w:cs="Arial"/>
        </w:rPr>
        <w:t xml:space="preserve"> ma prawo:</w:t>
      </w:r>
    </w:p>
    <w:p w:rsidR="00015362" w:rsidRPr="002B0ED4" w:rsidRDefault="00015362" w:rsidP="002B0ED4">
      <w:pPr>
        <w:pStyle w:val="Akapitzlist"/>
        <w:numPr>
          <w:ilvl w:val="1"/>
          <w:numId w:val="30"/>
        </w:numPr>
        <w:spacing w:before="120" w:after="0"/>
        <w:ind w:left="1134" w:hanging="567"/>
        <w:contextualSpacing w:val="0"/>
        <w:jc w:val="both"/>
        <w:rPr>
          <w:rFonts w:ascii="Arial" w:hAnsi="Arial" w:cs="Arial"/>
        </w:rPr>
      </w:pPr>
      <w:r w:rsidRPr="002B0ED4">
        <w:rPr>
          <w:rFonts w:ascii="Arial" w:hAnsi="Arial" w:cs="Arial"/>
        </w:rPr>
        <w:t xml:space="preserve">wstrzymać wypłatę wynagrodzenia </w:t>
      </w:r>
      <w:r w:rsidRPr="002B0ED4">
        <w:rPr>
          <w:rFonts w:ascii="Arial" w:hAnsi="Arial" w:cs="Arial"/>
          <w:bCs/>
        </w:rPr>
        <w:t>Wykonawcy</w:t>
      </w:r>
      <w:r w:rsidRPr="002B0ED4">
        <w:rPr>
          <w:rFonts w:ascii="Arial" w:hAnsi="Arial" w:cs="Arial"/>
        </w:rPr>
        <w:t xml:space="preserve"> do czasu zapłaty przez </w:t>
      </w:r>
      <w:r w:rsidRPr="002B0ED4">
        <w:rPr>
          <w:rFonts w:ascii="Arial" w:hAnsi="Arial" w:cs="Arial"/>
          <w:bCs/>
        </w:rPr>
        <w:t>Wykonawcę</w:t>
      </w:r>
      <w:r w:rsidRPr="002B0ED4">
        <w:rPr>
          <w:rFonts w:ascii="Arial" w:hAnsi="Arial" w:cs="Arial"/>
        </w:rPr>
        <w:t xml:space="preserve"> wynagrodzenia Podwykonawcy, lub </w:t>
      </w:r>
    </w:p>
    <w:p w:rsidR="00000000" w:rsidRDefault="00015362">
      <w:pPr>
        <w:pStyle w:val="Akapitzlist"/>
        <w:numPr>
          <w:ilvl w:val="1"/>
          <w:numId w:val="30"/>
        </w:numPr>
        <w:spacing w:before="120" w:after="0"/>
        <w:ind w:left="1134" w:hanging="567"/>
        <w:contextualSpacing w:val="0"/>
        <w:jc w:val="both"/>
        <w:rPr>
          <w:rFonts w:ascii="Arial" w:eastAsia="Arial Unicode MS" w:hAnsi="Arial" w:cs="Arial"/>
          <w:bCs/>
          <w:color w:val="000000"/>
        </w:rPr>
      </w:pPr>
      <w:r w:rsidRPr="002B0ED4">
        <w:rPr>
          <w:rFonts w:ascii="Arial" w:hAnsi="Arial" w:cs="Arial"/>
        </w:rPr>
        <w:t>potrąci</w:t>
      </w:r>
      <w:r>
        <w:rPr>
          <w:rFonts w:ascii="Arial" w:hAnsi="Arial" w:cs="Arial"/>
        </w:rPr>
        <w:t>ć</w:t>
      </w:r>
      <w:r w:rsidRPr="002B0ED4">
        <w:rPr>
          <w:rFonts w:ascii="Arial" w:hAnsi="Arial" w:cs="Arial"/>
        </w:rPr>
        <w:t xml:space="preserve"> z wynagrodzenia </w:t>
      </w:r>
      <w:r w:rsidRPr="002B0ED4">
        <w:rPr>
          <w:rFonts w:ascii="Arial" w:hAnsi="Arial" w:cs="Arial"/>
          <w:bCs/>
        </w:rPr>
        <w:t>Wykonawcy</w:t>
      </w:r>
      <w:r w:rsidRPr="002B0ED4">
        <w:rPr>
          <w:rFonts w:ascii="Arial" w:hAnsi="Arial" w:cs="Arial"/>
        </w:rPr>
        <w:t xml:space="preserve"> należności Podwykonawcy, w przypadku zapłaty wynagrodzenia Podwykonawcy przez </w:t>
      </w:r>
      <w:r w:rsidRPr="002B0ED4">
        <w:rPr>
          <w:rFonts w:ascii="Arial" w:hAnsi="Arial" w:cs="Arial"/>
          <w:bCs/>
        </w:rPr>
        <w:t>Zamawiającego.</w:t>
      </w:r>
      <w:r w:rsidRPr="002B0ED4">
        <w:rPr>
          <w:rFonts w:ascii="Arial" w:hAnsi="Arial" w:cs="Arial"/>
        </w:rPr>
        <w:t>         </w:t>
      </w:r>
    </w:p>
    <w:p w:rsidR="00015362" w:rsidRDefault="00015362" w:rsidP="00CB6905">
      <w:pPr>
        <w:widowControl w:val="0"/>
        <w:autoSpaceDE w:val="0"/>
        <w:autoSpaceDN w:val="0"/>
        <w:adjustRightInd w:val="0"/>
        <w:spacing w:before="120" w:after="0"/>
        <w:jc w:val="center"/>
        <w:rPr>
          <w:rFonts w:ascii="Arial" w:eastAsia="Arial Unicode MS" w:hAnsi="Arial" w:cs="Arial"/>
          <w:b/>
          <w:bCs/>
          <w:color w:val="000000"/>
        </w:rPr>
      </w:pPr>
    </w:p>
    <w:p w:rsidR="00015362" w:rsidRPr="002B0ED4" w:rsidRDefault="00015362" w:rsidP="00CB6905">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13.</w:t>
      </w:r>
    </w:p>
    <w:p w:rsidR="00015362" w:rsidRPr="002B0ED4" w:rsidRDefault="00015362" w:rsidP="00CB6905">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Zmiana umowy</w:t>
      </w:r>
    </w:p>
    <w:p w:rsidR="00015362" w:rsidRPr="002B0ED4" w:rsidRDefault="00015362" w:rsidP="002B0ED4">
      <w:pPr>
        <w:pStyle w:val="Akapitzlist"/>
        <w:widowControl w:val="0"/>
        <w:numPr>
          <w:ilvl w:val="0"/>
          <w:numId w:val="17"/>
        </w:numPr>
        <w:autoSpaceDE w:val="0"/>
        <w:autoSpaceDN w:val="0"/>
        <w:adjustRightInd w:val="0"/>
        <w:spacing w:before="120" w:after="0"/>
        <w:ind w:left="426" w:hanging="426"/>
        <w:contextualSpacing w:val="0"/>
        <w:jc w:val="both"/>
        <w:rPr>
          <w:rFonts w:ascii="Arial" w:eastAsia="Arial Unicode MS" w:hAnsi="Arial" w:cs="Arial"/>
          <w:bCs/>
          <w:color w:val="000000"/>
        </w:rPr>
      </w:pPr>
      <w:r w:rsidRPr="002B0ED4">
        <w:rPr>
          <w:rFonts w:ascii="Arial" w:eastAsia="Arial Unicode MS" w:hAnsi="Arial" w:cs="Arial"/>
          <w:bCs/>
          <w:color w:val="000000"/>
        </w:rPr>
        <w:t>Zamawiający dopuszcza możliwość zmiany niniejszej umowy w następujących sytuacjach:</w:t>
      </w:r>
    </w:p>
    <w:p w:rsidR="00015362" w:rsidRPr="002B0ED4" w:rsidRDefault="00015362"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2B0ED4">
        <w:rPr>
          <w:rFonts w:ascii="Arial" w:eastAsia="Arial Unicode MS" w:hAnsi="Arial" w:cs="Arial"/>
          <w:bCs/>
          <w:color w:val="000000"/>
        </w:rPr>
        <w:t>zmiana stawki podatku VAT w przypadku zmiany obowiązujących przepisów prawa po</w:t>
      </w:r>
      <w:r>
        <w:rPr>
          <w:rFonts w:ascii="Arial" w:eastAsia="Arial Unicode MS" w:hAnsi="Arial" w:cs="Arial"/>
          <w:bCs/>
          <w:color w:val="000000"/>
        </w:rPr>
        <w:t xml:space="preserve"> dniu zawarcia niniejszej umowy. W takim przypadku zmianie ulegnie cena brutto umowy, a cena netto pozostanie bez zmian,</w:t>
      </w:r>
    </w:p>
    <w:p w:rsidR="00015362" w:rsidRPr="002B0ED4" w:rsidRDefault="00015362"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2B0ED4">
        <w:rPr>
          <w:rFonts w:ascii="Arial" w:hAnsi="Arial" w:cs="Arial"/>
        </w:rPr>
        <w:t xml:space="preserve">zmiany zasad realizacji projektu dofinansowanego ze środków Funduszu Spójności w ramach PO </w:t>
      </w:r>
      <w:proofErr w:type="spellStart"/>
      <w:r w:rsidRPr="002B0ED4">
        <w:rPr>
          <w:rFonts w:ascii="Arial" w:hAnsi="Arial" w:cs="Arial"/>
        </w:rPr>
        <w:t>IiŚ</w:t>
      </w:r>
      <w:proofErr w:type="spellEnd"/>
      <w:r w:rsidRPr="002B0ED4">
        <w:rPr>
          <w:rFonts w:ascii="Arial" w:hAnsi="Arial" w:cs="Arial"/>
        </w:rPr>
        <w:t>, w tym zmiany zasad kwalifikowania wydatków,</w:t>
      </w:r>
    </w:p>
    <w:p w:rsidR="00015362" w:rsidRPr="002B0ED4" w:rsidRDefault="00015362"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2B0ED4">
        <w:rPr>
          <w:rFonts w:ascii="Arial" w:hAnsi="Arial" w:cs="Arial"/>
        </w:rPr>
        <w:t>w przypadku uchwalenia lub uchwalenia zmiany powszechnie obowiązujących przepisów prawa krajowego i wspólnotowego oraz wytycznych, zaleceń i dokumentów programowych  Funduszu Spójności, których uchwalenie lub zmiana nastąpiły po zawarciu umowy, a z których treści wynika konieczność lub zasadność wprowadzenia zmian do umowy,</w:t>
      </w:r>
    </w:p>
    <w:p w:rsidR="00015362" w:rsidRPr="002B0ED4" w:rsidRDefault="00015362"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2B0ED4">
        <w:rPr>
          <w:rFonts w:ascii="Arial" w:hAnsi="Arial" w:cs="Arial"/>
        </w:rPr>
        <w:t xml:space="preserve">w przypadku, gdy konieczność zmiany umowy wynikać będzie z umów, wytycznych, zaleceń, decyzji lub innych dokumentów, którymi stroną lub autorem będą instytucje finansujące w zakresie realizacji PO </w:t>
      </w:r>
      <w:proofErr w:type="spellStart"/>
      <w:r w:rsidRPr="002B0ED4">
        <w:rPr>
          <w:rFonts w:ascii="Arial" w:hAnsi="Arial" w:cs="Arial"/>
        </w:rPr>
        <w:t>IiŚ</w:t>
      </w:r>
      <w:proofErr w:type="spellEnd"/>
      <w:r w:rsidRPr="002B0ED4">
        <w:rPr>
          <w:rFonts w:ascii="Arial" w:hAnsi="Arial" w:cs="Arial"/>
        </w:rPr>
        <w:t>,</w:t>
      </w:r>
    </w:p>
    <w:p w:rsidR="00015362" w:rsidRPr="00BF45F6" w:rsidRDefault="00015362"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BF45F6">
        <w:rPr>
          <w:rFonts w:ascii="Arial" w:hAnsi="Arial" w:cs="Arial"/>
        </w:rPr>
        <w:t>wydłużenia okresu gwarancji lub rękojmi o dowolny okres</w:t>
      </w:r>
      <w:r>
        <w:rPr>
          <w:rFonts w:ascii="Arial" w:hAnsi="Arial" w:cs="Arial"/>
        </w:rPr>
        <w:t>,</w:t>
      </w:r>
    </w:p>
    <w:p w:rsidR="00000000" w:rsidRDefault="00015362">
      <w:pPr>
        <w:pStyle w:val="Akapitzlist"/>
        <w:widowControl w:val="0"/>
        <w:numPr>
          <w:ilvl w:val="2"/>
          <w:numId w:val="36"/>
        </w:numPr>
        <w:autoSpaceDE w:val="0"/>
        <w:autoSpaceDN w:val="0"/>
        <w:adjustRightInd w:val="0"/>
        <w:spacing w:before="120" w:after="0"/>
        <w:ind w:left="851" w:hanging="425"/>
        <w:contextualSpacing w:val="0"/>
        <w:jc w:val="both"/>
      </w:pPr>
      <w:r w:rsidRPr="002B0ED4">
        <w:rPr>
          <w:rFonts w:ascii="Arial" w:hAnsi="Arial" w:cs="Arial"/>
        </w:rPr>
        <w:t>przedłużenia terminu wykonania zamówienia w przypadku:</w:t>
      </w:r>
    </w:p>
    <w:p w:rsidR="00015362" w:rsidRPr="002B0ED4" w:rsidRDefault="00015362" w:rsidP="0008411F">
      <w:pPr>
        <w:numPr>
          <w:ilvl w:val="2"/>
          <w:numId w:val="37"/>
        </w:numPr>
        <w:tabs>
          <w:tab w:val="clear" w:pos="2340"/>
        </w:tabs>
        <w:spacing w:before="120" w:after="0"/>
        <w:ind w:left="1418" w:hanging="567"/>
        <w:jc w:val="both"/>
        <w:rPr>
          <w:rFonts w:ascii="Arial" w:hAnsi="Arial" w:cs="Arial"/>
          <w:bCs/>
        </w:rPr>
      </w:pPr>
      <w:r>
        <w:rPr>
          <w:rFonts w:ascii="Arial" w:hAnsi="Arial" w:cs="Arial"/>
          <w:bCs/>
        </w:rPr>
        <w:t xml:space="preserve">wstrzymania, </w:t>
      </w:r>
      <w:r w:rsidRPr="002B0ED4">
        <w:rPr>
          <w:rFonts w:ascii="Arial" w:hAnsi="Arial" w:cs="Arial"/>
          <w:bCs/>
        </w:rPr>
        <w:t xml:space="preserve">zawieszenia robót przez Zamawiającego w </w:t>
      </w:r>
      <w:r>
        <w:rPr>
          <w:rFonts w:ascii="Arial" w:hAnsi="Arial" w:cs="Arial"/>
          <w:bCs/>
        </w:rPr>
        <w:t xml:space="preserve">przypadku wystąpienia </w:t>
      </w:r>
      <w:r w:rsidRPr="002B0ED4">
        <w:rPr>
          <w:rFonts w:ascii="Arial" w:hAnsi="Arial" w:cs="Arial"/>
          <w:bCs/>
        </w:rPr>
        <w:t>szczególnie niesprzyjających warunków atmosferycznych</w:t>
      </w:r>
      <w:r>
        <w:rPr>
          <w:rFonts w:ascii="Arial" w:hAnsi="Arial" w:cs="Arial"/>
          <w:bCs/>
        </w:rPr>
        <w:t>, uniemożliwiających prawidłowe</w:t>
      </w:r>
      <w:r>
        <w:rPr>
          <w:rFonts w:ascii="Arial" w:hAnsi="Arial" w:cs="Arial"/>
        </w:rPr>
        <w:t xml:space="preserve"> wykonanie</w:t>
      </w:r>
      <w:r w:rsidRPr="002B0ED4">
        <w:rPr>
          <w:rFonts w:ascii="Arial" w:hAnsi="Arial" w:cs="Arial"/>
        </w:rPr>
        <w:t xml:space="preserve"> przedmiot</w:t>
      </w:r>
      <w:r>
        <w:rPr>
          <w:rFonts w:ascii="Arial" w:hAnsi="Arial" w:cs="Arial"/>
        </w:rPr>
        <w:t>u umowy</w:t>
      </w:r>
      <w:r w:rsidRPr="002B0ED4">
        <w:rPr>
          <w:rFonts w:ascii="Arial" w:hAnsi="Arial" w:cs="Arial"/>
          <w:bCs/>
        </w:rPr>
        <w:t>,</w:t>
      </w:r>
      <w:r>
        <w:rPr>
          <w:rFonts w:ascii="Arial" w:hAnsi="Arial" w:cs="Arial"/>
          <w:bCs/>
        </w:rPr>
        <w:t xml:space="preserve"> utrzymujących się co najmniej 7 dni,</w:t>
      </w:r>
    </w:p>
    <w:p w:rsidR="00015362" w:rsidRPr="002B0ED4" w:rsidRDefault="00015362" w:rsidP="00CB6905">
      <w:pPr>
        <w:numPr>
          <w:ilvl w:val="2"/>
          <w:numId w:val="37"/>
        </w:numPr>
        <w:tabs>
          <w:tab w:val="clear" w:pos="2340"/>
          <w:tab w:val="left" w:pos="360"/>
        </w:tabs>
        <w:spacing w:before="120" w:after="0"/>
        <w:ind w:left="1418" w:hanging="567"/>
        <w:jc w:val="both"/>
        <w:rPr>
          <w:rFonts w:ascii="Arial" w:hAnsi="Arial" w:cs="Arial"/>
          <w:bCs/>
        </w:rPr>
      </w:pPr>
      <w:r w:rsidRPr="002B0ED4">
        <w:rPr>
          <w:rFonts w:ascii="Arial" w:hAnsi="Arial" w:cs="Arial"/>
          <w:bCs/>
        </w:rPr>
        <w:lastRenderedPageBreak/>
        <w:t>siły wyższej,</w:t>
      </w:r>
    </w:p>
    <w:p w:rsidR="00015362" w:rsidRPr="00BF45F6" w:rsidRDefault="00015362" w:rsidP="00CB6905">
      <w:pPr>
        <w:numPr>
          <w:ilvl w:val="2"/>
          <w:numId w:val="37"/>
        </w:numPr>
        <w:tabs>
          <w:tab w:val="clear" w:pos="2340"/>
          <w:tab w:val="left" w:pos="360"/>
        </w:tabs>
        <w:spacing w:before="120" w:after="0"/>
        <w:ind w:left="1418" w:hanging="567"/>
        <w:jc w:val="both"/>
        <w:rPr>
          <w:rFonts w:ascii="Arial" w:hAnsi="Arial" w:cs="Arial"/>
        </w:rPr>
      </w:pPr>
      <w:r w:rsidRPr="002B0ED4">
        <w:rPr>
          <w:rFonts w:ascii="Arial" w:hAnsi="Arial" w:cs="Arial"/>
          <w:bCs/>
        </w:rPr>
        <w:t xml:space="preserve">jakiegokolwiek opóźnienia, utrudnienia lub przeszkód spowodowanych przez </w:t>
      </w:r>
      <w:r>
        <w:rPr>
          <w:rFonts w:ascii="Arial" w:hAnsi="Arial" w:cs="Arial"/>
          <w:bCs/>
        </w:rPr>
        <w:t xml:space="preserve">Zamawiającego </w:t>
      </w:r>
      <w:r w:rsidRPr="002B0ED4">
        <w:rPr>
          <w:rFonts w:ascii="Arial" w:hAnsi="Arial" w:cs="Arial"/>
          <w:bCs/>
        </w:rPr>
        <w:t xml:space="preserve">lub dających się przypisać </w:t>
      </w:r>
      <w:r>
        <w:rPr>
          <w:rFonts w:ascii="Arial" w:hAnsi="Arial" w:cs="Arial"/>
          <w:bCs/>
        </w:rPr>
        <w:t>Z</w:t>
      </w:r>
      <w:r w:rsidRPr="002B0ED4">
        <w:rPr>
          <w:rFonts w:ascii="Arial" w:hAnsi="Arial" w:cs="Arial"/>
          <w:bCs/>
        </w:rPr>
        <w:t>amawiającemu,</w:t>
      </w:r>
    </w:p>
    <w:p w:rsidR="00015362" w:rsidRPr="00BE043C" w:rsidRDefault="00015362" w:rsidP="00CB6905">
      <w:pPr>
        <w:numPr>
          <w:ilvl w:val="2"/>
          <w:numId w:val="37"/>
        </w:numPr>
        <w:tabs>
          <w:tab w:val="clear" w:pos="2340"/>
          <w:tab w:val="left" w:pos="360"/>
        </w:tabs>
        <w:spacing w:before="120" w:after="0"/>
        <w:ind w:left="1418" w:hanging="567"/>
        <w:jc w:val="both"/>
        <w:rPr>
          <w:rFonts w:ascii="Arial" w:hAnsi="Arial" w:cs="Arial"/>
        </w:rPr>
      </w:pPr>
      <w:r>
        <w:rPr>
          <w:rFonts w:ascii="Arial" w:hAnsi="Arial" w:cs="Arial"/>
          <w:bCs/>
        </w:rPr>
        <w:t>wystąpienia konieczności wykonania robót dodatkowych, których zakres i termin realizacji ma wpływ na termin wykonania niniejszej umowy,</w:t>
      </w:r>
    </w:p>
    <w:p w:rsidR="00015362" w:rsidRPr="00200183" w:rsidRDefault="00015362"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Pr>
          <w:rFonts w:ascii="Arial" w:eastAsia="Arial Unicode MS" w:hAnsi="Arial" w:cs="Arial"/>
          <w:bCs/>
          <w:color w:val="000000"/>
        </w:rPr>
        <w:t xml:space="preserve">zmiany personelu Wykonawcy na zasadach opisanych w </w:t>
      </w:r>
      <w:r>
        <w:rPr>
          <w:rFonts w:ascii="Times New Roman" w:eastAsia="Arial Unicode MS" w:hAnsi="Times New Roman"/>
          <w:bCs/>
          <w:color w:val="000000"/>
        </w:rPr>
        <w:t>§</w:t>
      </w:r>
      <w:r>
        <w:rPr>
          <w:rFonts w:ascii="Arial" w:eastAsia="Arial Unicode MS" w:hAnsi="Arial" w:cs="Arial"/>
          <w:bCs/>
          <w:color w:val="000000"/>
        </w:rPr>
        <w:t xml:space="preserve"> 14,</w:t>
      </w:r>
    </w:p>
    <w:p w:rsidR="00015362" w:rsidRPr="00BE043C" w:rsidRDefault="00015362"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461BC6">
        <w:rPr>
          <w:rFonts w:ascii="Arial" w:hAnsi="Arial" w:cs="Arial"/>
        </w:rPr>
        <w:t>zmiany danych związanych z obsługą administracyjno-organizacyjną umowy, zmiany danych teleadresowych oraz osób wskazanych do kontaktów między Stronami,</w:t>
      </w:r>
    </w:p>
    <w:p w:rsidR="00015362" w:rsidRPr="00BE043C" w:rsidRDefault="00015362" w:rsidP="00BE043C">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Pr>
          <w:rFonts w:ascii="Arial" w:hAnsi="Arial" w:cs="Arial"/>
        </w:rPr>
        <w:t xml:space="preserve">zmiany pozostałych </w:t>
      </w:r>
      <w:r w:rsidRPr="00305964">
        <w:rPr>
          <w:rFonts w:ascii="Arial" w:hAnsi="Arial" w:cs="Arial"/>
        </w:rPr>
        <w:t xml:space="preserve">postanowień umowy nie stanowiących treści oferty </w:t>
      </w:r>
      <w:r w:rsidRPr="00305964">
        <w:rPr>
          <w:rStyle w:val="Pogrubienie"/>
          <w:rFonts w:ascii="Arial" w:hAnsi="Arial" w:cs="Arial"/>
          <w:b w:val="0"/>
          <w:bCs/>
        </w:rPr>
        <w:t>Wykonawcy</w:t>
      </w:r>
      <w:r>
        <w:rPr>
          <w:rStyle w:val="Pogrubienie"/>
          <w:rFonts w:ascii="Arial" w:hAnsi="Arial" w:cs="Arial"/>
          <w:b w:val="0"/>
          <w:bCs/>
        </w:rPr>
        <w:t>.</w:t>
      </w:r>
      <w:r w:rsidRPr="00BE043C">
        <w:t xml:space="preserve">               </w:t>
      </w:r>
    </w:p>
    <w:p w:rsidR="00015362" w:rsidRPr="00305964" w:rsidRDefault="00015362" w:rsidP="00824BB5">
      <w:pPr>
        <w:pStyle w:val="Akapitzlist"/>
        <w:widowControl w:val="0"/>
        <w:numPr>
          <w:ilvl w:val="0"/>
          <w:numId w:val="17"/>
        </w:numPr>
        <w:autoSpaceDE w:val="0"/>
        <w:autoSpaceDN w:val="0"/>
        <w:adjustRightInd w:val="0"/>
        <w:spacing w:before="120" w:after="0"/>
        <w:ind w:left="426" w:hanging="426"/>
        <w:contextualSpacing w:val="0"/>
        <w:jc w:val="both"/>
        <w:rPr>
          <w:rFonts w:ascii="Arial" w:eastAsia="Arial Unicode MS" w:hAnsi="Arial" w:cs="Arial"/>
          <w:bCs/>
          <w:color w:val="000000"/>
        </w:rPr>
      </w:pPr>
      <w:r w:rsidRPr="00305964">
        <w:rPr>
          <w:rFonts w:ascii="Arial" w:hAnsi="Arial" w:cs="Arial"/>
        </w:rPr>
        <w:t>Zmiana umowy może nastąpić na pisemny umotywowany wniosek jednej ze Stron, za zgodą drugiej Strony umowy, na podstawie aneksu do umowy.</w:t>
      </w:r>
    </w:p>
    <w:p w:rsidR="00015362" w:rsidRPr="00305964" w:rsidRDefault="00015362" w:rsidP="00824BB5">
      <w:pPr>
        <w:widowControl w:val="0"/>
        <w:autoSpaceDE w:val="0"/>
        <w:autoSpaceDN w:val="0"/>
        <w:adjustRightInd w:val="0"/>
        <w:spacing w:before="120" w:after="0"/>
        <w:jc w:val="both"/>
        <w:rPr>
          <w:rFonts w:ascii="Arial" w:eastAsia="Arial Unicode MS" w:hAnsi="Arial" w:cs="Arial"/>
          <w:bCs/>
          <w:color w:val="000000"/>
        </w:rPr>
      </w:pPr>
    </w:p>
    <w:p w:rsidR="00015362" w:rsidRDefault="00015362" w:rsidP="00200183">
      <w:pPr>
        <w:spacing w:before="120" w:after="0"/>
        <w:jc w:val="center"/>
        <w:rPr>
          <w:rFonts w:ascii="Arial" w:hAnsi="Arial" w:cs="Arial"/>
          <w:b/>
          <w:bCs/>
        </w:rPr>
      </w:pPr>
      <w:r>
        <w:rPr>
          <w:rFonts w:ascii="Arial" w:hAnsi="Arial" w:cs="Arial"/>
          <w:b/>
          <w:bCs/>
        </w:rPr>
        <w:t>§ 14.</w:t>
      </w:r>
    </w:p>
    <w:p w:rsidR="00015362" w:rsidRPr="00305964" w:rsidRDefault="00015362" w:rsidP="00200183">
      <w:pPr>
        <w:spacing w:before="120" w:after="0"/>
        <w:jc w:val="center"/>
        <w:rPr>
          <w:rFonts w:ascii="Arial" w:hAnsi="Arial" w:cs="Arial"/>
          <w:b/>
          <w:bCs/>
        </w:rPr>
      </w:pPr>
      <w:r>
        <w:rPr>
          <w:rFonts w:ascii="Arial" w:hAnsi="Arial" w:cs="Arial"/>
          <w:b/>
          <w:bCs/>
        </w:rPr>
        <w:t>Zmiana personelu Wykonawcy</w:t>
      </w:r>
    </w:p>
    <w:p w:rsidR="00015362" w:rsidRPr="002B0ED4" w:rsidRDefault="00015362"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Wykonawca może zaproponować Zamawiającemu zmianę personelu kluczowego w</w:t>
      </w:r>
      <w:r>
        <w:rPr>
          <w:rFonts w:ascii="Arial" w:hAnsi="Arial" w:cs="Arial"/>
        </w:rPr>
        <w:t>ymienionego w Ofercie Wykonawcy</w:t>
      </w:r>
      <w:r w:rsidRPr="002B0ED4">
        <w:rPr>
          <w:rFonts w:ascii="Arial" w:hAnsi="Arial" w:cs="Arial"/>
        </w:rPr>
        <w:t>. Zmiana taka jest możliwa po wcześniejszym, pisemnym powiadomieniu Zamawiającego i po uzyskaniu pisemnej zgody Zamawiającego. Zamawiający zaopiniuje proponowaną zmianę personelu w terminie 7 dni od daty otrzymania wniosku o zmianę.</w:t>
      </w:r>
    </w:p>
    <w:p w:rsidR="00015362" w:rsidRPr="002B0ED4" w:rsidRDefault="00015362"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Wykonawca z własnej inicjatywy proponuje zmianę personelu kluczowego w następujących przypadkach:</w:t>
      </w:r>
    </w:p>
    <w:p w:rsidR="00015362" w:rsidRPr="002B0ED4" w:rsidRDefault="00015362" w:rsidP="002B0ED4">
      <w:pPr>
        <w:pStyle w:val="Akapitzlist"/>
        <w:numPr>
          <w:ilvl w:val="1"/>
          <w:numId w:val="19"/>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jego śmierci, choroby lub innych zdarzeń losowych;</w:t>
      </w:r>
    </w:p>
    <w:p w:rsidR="00015362" w:rsidRPr="002B0ED4" w:rsidRDefault="00015362" w:rsidP="002B0ED4">
      <w:pPr>
        <w:pStyle w:val="Akapitzlist"/>
        <w:numPr>
          <w:ilvl w:val="1"/>
          <w:numId w:val="19"/>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nie wywiązywania się z obowiązków wynikających z Umowy;</w:t>
      </w:r>
    </w:p>
    <w:p w:rsidR="00015362" w:rsidRPr="002B0ED4" w:rsidRDefault="00015362" w:rsidP="002B0ED4">
      <w:pPr>
        <w:pStyle w:val="Akapitzlist"/>
        <w:numPr>
          <w:ilvl w:val="1"/>
          <w:numId w:val="19"/>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jeżeli jego zmiana stanie się konieczna z jakichkolwiek innych przyczyn niezależnych od Wykonawcy (np. rezygnacji, itp.).</w:t>
      </w:r>
    </w:p>
    <w:p w:rsidR="00015362" w:rsidRPr="002B0ED4" w:rsidRDefault="00015362"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Zamawiający może zażądać od Wykonawcy zmiany personelu kluczowego, jeżeli uzna, że nie wykonuje bądź nienależycie wykonuje on swoje obowiązki wynikające z Umowy.</w:t>
      </w:r>
    </w:p>
    <w:p w:rsidR="00015362" w:rsidRPr="002B0ED4" w:rsidRDefault="00015362"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Wykonawca obowiązany jest, na każde żądanie Zamawiającego, zmienić personel kluczowy, na zasadach opisanych w niniejszym paragrafie.</w:t>
      </w:r>
    </w:p>
    <w:p w:rsidR="00000000" w:rsidRDefault="00015362">
      <w:pPr>
        <w:pStyle w:val="Akapitzlist"/>
        <w:numPr>
          <w:ilvl w:val="3"/>
          <w:numId w:val="18"/>
        </w:numPr>
        <w:tabs>
          <w:tab w:val="clear" w:pos="2880"/>
        </w:tabs>
        <w:autoSpaceDE w:val="0"/>
        <w:autoSpaceDN w:val="0"/>
        <w:adjustRightInd w:val="0"/>
        <w:spacing w:before="120" w:after="0"/>
        <w:ind w:left="426" w:hanging="426"/>
        <w:contextualSpacing w:val="0"/>
        <w:jc w:val="both"/>
      </w:pPr>
      <w:r w:rsidRPr="002B0ED4">
        <w:rPr>
          <w:rFonts w:ascii="Arial" w:hAnsi="Arial" w:cs="Arial"/>
        </w:rPr>
        <w:t>W przypadku zmiany personelu kluczowego, osoba zaproponowana przez Wykonawcę musi spełniać określone dla danego personelu wymagania, określone na etapie postępowania o udzielenie zamówienia publicznego i po</w:t>
      </w:r>
      <w:r>
        <w:rPr>
          <w:rFonts w:ascii="Arial" w:hAnsi="Arial" w:cs="Arial"/>
        </w:rPr>
        <w:t>twierdzone ofertą Wykonawcy.</w:t>
      </w:r>
    </w:p>
    <w:p w:rsidR="00015362" w:rsidRPr="002B0ED4" w:rsidRDefault="00015362"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W okresie wykonywania Umowy Wykonawca może udzielić urlopu personelowi kluczowemu, na następujących warunkach:</w:t>
      </w:r>
    </w:p>
    <w:p w:rsidR="00015362" w:rsidRPr="002B0ED4" w:rsidRDefault="00015362" w:rsidP="002B0ED4">
      <w:pPr>
        <w:pStyle w:val="Akapitzlist"/>
        <w:numPr>
          <w:ilvl w:val="1"/>
          <w:numId w:val="20"/>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terminy urlopów zostaną uprzednio uzgodnione i zatwierdzone przez Zamawiającego,</w:t>
      </w:r>
    </w:p>
    <w:p w:rsidR="00015362" w:rsidRPr="002B0ED4" w:rsidRDefault="00015362" w:rsidP="002B0ED4">
      <w:pPr>
        <w:pStyle w:val="Akapitzlist"/>
        <w:numPr>
          <w:ilvl w:val="1"/>
          <w:numId w:val="20"/>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Wykonawca zobowiązany jest wskazać terminy urlopów personelu oraz zaproponować osoby ich zastępujące z co najmniej 2-tygodniowym wyprzedzeniem,</w:t>
      </w:r>
    </w:p>
    <w:p w:rsidR="00015362" w:rsidRPr="002B0ED4" w:rsidRDefault="00015362" w:rsidP="002B0ED4">
      <w:pPr>
        <w:pStyle w:val="Akapitzlist"/>
        <w:numPr>
          <w:ilvl w:val="1"/>
          <w:numId w:val="20"/>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wszystkie osoby zastępujące, w okresie urlopu personelu, muszą być zatwierdzone przez Zamawiającego, m.in. na podstawie dokumentów potwierdzających ich kwalifikacje.</w:t>
      </w:r>
    </w:p>
    <w:p w:rsidR="00015362" w:rsidRPr="002B0ED4" w:rsidRDefault="00015362" w:rsidP="002B0ED4">
      <w:pPr>
        <w:widowControl w:val="0"/>
        <w:autoSpaceDE w:val="0"/>
        <w:autoSpaceDN w:val="0"/>
        <w:adjustRightInd w:val="0"/>
        <w:spacing w:before="120" w:after="0"/>
        <w:jc w:val="both"/>
        <w:rPr>
          <w:rFonts w:ascii="Arial" w:eastAsia="Arial Unicode MS" w:hAnsi="Arial" w:cs="Arial"/>
          <w:b/>
          <w:bCs/>
          <w:color w:val="000000"/>
        </w:rPr>
      </w:pPr>
    </w:p>
    <w:p w:rsidR="00015362" w:rsidRPr="002B0ED4" w:rsidRDefault="00015362" w:rsidP="00387BA4">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15</w:t>
      </w:r>
      <w:r w:rsidRPr="002B0ED4">
        <w:rPr>
          <w:rFonts w:ascii="Arial" w:eastAsia="Arial Unicode MS" w:hAnsi="Arial" w:cs="Arial"/>
          <w:b/>
          <w:bCs/>
          <w:color w:val="000000"/>
        </w:rPr>
        <w:t>.</w:t>
      </w:r>
    </w:p>
    <w:p w:rsidR="00015362" w:rsidRPr="002B0ED4" w:rsidRDefault="00015362" w:rsidP="00387BA4">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Rękojmia za wady, gwarancja i usuwanie wad</w:t>
      </w:r>
    </w:p>
    <w:p w:rsidR="00015362" w:rsidRPr="002B0ED4" w:rsidRDefault="00015362" w:rsidP="002B0ED4">
      <w:pPr>
        <w:widowControl w:val="0"/>
        <w:numPr>
          <w:ilvl w:val="0"/>
          <w:numId w:val="5"/>
        </w:numPr>
        <w:tabs>
          <w:tab w:val="clear" w:pos="720"/>
          <w:tab w:val="left" w:pos="284"/>
          <w:tab w:val="num" w:pos="426"/>
        </w:tabs>
        <w:autoSpaceDE w:val="0"/>
        <w:autoSpaceDN w:val="0"/>
        <w:adjustRightInd w:val="0"/>
        <w:spacing w:before="120" w:after="0"/>
        <w:ind w:left="426" w:hanging="426"/>
        <w:jc w:val="both"/>
        <w:rPr>
          <w:rFonts w:ascii="Arial" w:eastAsia="Arial Unicode MS" w:hAnsi="Arial" w:cs="Arial"/>
          <w:color w:val="000000"/>
        </w:rPr>
      </w:pPr>
      <w:r w:rsidRPr="002B0ED4">
        <w:rPr>
          <w:rFonts w:ascii="Arial" w:eastAsia="Arial Unicode MS" w:hAnsi="Arial" w:cs="Arial"/>
          <w:color w:val="000000"/>
        </w:rPr>
        <w:t xml:space="preserve">Wykonawca udziela Zamawiającemu gwarancji jakości na roboty stanowiące przedmiot umowy. </w:t>
      </w:r>
    </w:p>
    <w:p w:rsidR="00015362" w:rsidRPr="00015362" w:rsidRDefault="00A664A8" w:rsidP="002B0ED4">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r w:rsidRPr="00A664A8">
        <w:rPr>
          <w:rFonts w:ascii="Arial" w:eastAsia="Arial Unicode MS" w:hAnsi="Arial" w:cs="Arial"/>
          <w:color w:val="000000"/>
        </w:rPr>
        <w:t>Wykonawca udziela następujących gwarancji</w:t>
      </w:r>
    </w:p>
    <w:p w:rsidR="00000000" w:rsidRDefault="00A664A8">
      <w:pPr>
        <w:pStyle w:val="Akapitzlist"/>
        <w:widowControl w:val="0"/>
        <w:numPr>
          <w:ilvl w:val="0"/>
          <w:numId w:val="46"/>
        </w:numPr>
        <w:tabs>
          <w:tab w:val="left" w:pos="284"/>
        </w:tabs>
        <w:autoSpaceDE w:val="0"/>
        <w:autoSpaceDN w:val="0"/>
        <w:adjustRightInd w:val="0"/>
        <w:spacing w:before="120" w:after="0"/>
        <w:jc w:val="both"/>
        <w:rPr>
          <w:rFonts w:ascii="Arial" w:eastAsia="Arial Unicode MS" w:hAnsi="Arial" w:cs="Arial"/>
          <w:color w:val="000000"/>
        </w:rPr>
      </w:pPr>
      <w:r w:rsidRPr="00A664A8">
        <w:rPr>
          <w:rFonts w:ascii="Arial" w:eastAsia="Arial Unicode MS" w:hAnsi="Arial" w:cs="Arial"/>
          <w:color w:val="000000"/>
        </w:rPr>
        <w:t xml:space="preserve">na nowe urządzenia  wmontowane w nową linię sortowniczą </w:t>
      </w:r>
      <w:r w:rsidR="00015362" w:rsidRPr="00440B37">
        <w:rPr>
          <w:rFonts w:ascii="Arial" w:eastAsia="Arial Unicode MS" w:hAnsi="Arial" w:cs="Arial"/>
          <w:color w:val="000000"/>
        </w:rPr>
        <w:t>–</w:t>
      </w:r>
      <w:r w:rsidRPr="00A664A8">
        <w:rPr>
          <w:rFonts w:ascii="Arial" w:eastAsia="Arial Unicode MS" w:hAnsi="Arial" w:cs="Arial"/>
          <w:color w:val="000000"/>
        </w:rPr>
        <w:t xml:space="preserve"> 24 miesiące,</w:t>
      </w:r>
    </w:p>
    <w:p w:rsidR="00000000" w:rsidRDefault="00A664A8">
      <w:pPr>
        <w:pStyle w:val="Akapitzlist"/>
        <w:widowControl w:val="0"/>
        <w:numPr>
          <w:ilvl w:val="0"/>
          <w:numId w:val="46"/>
        </w:numPr>
        <w:tabs>
          <w:tab w:val="left" w:pos="284"/>
        </w:tabs>
        <w:autoSpaceDE w:val="0"/>
        <w:autoSpaceDN w:val="0"/>
        <w:adjustRightInd w:val="0"/>
        <w:spacing w:before="120" w:after="0"/>
        <w:jc w:val="both"/>
        <w:rPr>
          <w:rFonts w:ascii="Arial" w:eastAsia="Arial Unicode MS" w:hAnsi="Arial" w:cs="Arial"/>
          <w:color w:val="000000"/>
        </w:rPr>
      </w:pPr>
      <w:r w:rsidRPr="00A664A8">
        <w:rPr>
          <w:rFonts w:ascii="Arial" w:eastAsia="Arial Unicode MS" w:hAnsi="Arial" w:cs="Arial"/>
          <w:color w:val="000000"/>
        </w:rPr>
        <w:t>na urządzenia z</w:t>
      </w:r>
      <w:r w:rsidR="00015362">
        <w:rPr>
          <w:rFonts w:ascii="Arial" w:eastAsia="Arial Unicode MS" w:hAnsi="Arial" w:cs="Arial"/>
          <w:color w:val="000000"/>
        </w:rPr>
        <w:t>e</w:t>
      </w:r>
      <w:r w:rsidRPr="00A664A8">
        <w:rPr>
          <w:rFonts w:ascii="Arial" w:eastAsia="Arial Unicode MS" w:hAnsi="Arial" w:cs="Arial"/>
          <w:color w:val="000000"/>
        </w:rPr>
        <w:t xml:space="preserve"> zdemontowanej linii sortowniczej wmontowane w nową linię sortowniczą </w:t>
      </w:r>
      <w:r w:rsidR="00015362" w:rsidRPr="00440B37">
        <w:rPr>
          <w:rFonts w:ascii="Arial" w:eastAsia="Arial Unicode MS" w:hAnsi="Arial" w:cs="Arial"/>
          <w:color w:val="000000"/>
        </w:rPr>
        <w:t>–</w:t>
      </w:r>
      <w:r w:rsidRPr="00A664A8">
        <w:rPr>
          <w:rFonts w:ascii="Arial" w:eastAsia="Arial Unicode MS" w:hAnsi="Arial" w:cs="Arial"/>
          <w:color w:val="000000"/>
        </w:rPr>
        <w:t xml:space="preserve"> 12 miesięcy</w:t>
      </w:r>
    </w:p>
    <w:p w:rsidR="00000000" w:rsidRDefault="00A664A8">
      <w:pPr>
        <w:pStyle w:val="Akapitzlist"/>
        <w:widowControl w:val="0"/>
        <w:numPr>
          <w:ilvl w:val="0"/>
          <w:numId w:val="46"/>
        </w:numPr>
        <w:tabs>
          <w:tab w:val="left" w:pos="284"/>
        </w:tabs>
        <w:autoSpaceDE w:val="0"/>
        <w:autoSpaceDN w:val="0"/>
        <w:adjustRightInd w:val="0"/>
        <w:spacing w:before="120" w:after="0"/>
        <w:jc w:val="both"/>
        <w:rPr>
          <w:rFonts w:ascii="Arial" w:eastAsia="Arial Unicode MS" w:hAnsi="Arial" w:cs="Arial"/>
          <w:color w:val="000000"/>
        </w:rPr>
      </w:pPr>
      <w:r w:rsidRPr="00A664A8">
        <w:rPr>
          <w:rFonts w:ascii="Arial" w:eastAsia="Arial Unicode MS" w:hAnsi="Arial" w:cs="Arial"/>
          <w:color w:val="000000"/>
        </w:rPr>
        <w:t xml:space="preserve">na prace demontażowe i montażowe </w:t>
      </w:r>
      <w:r w:rsidR="00015362" w:rsidRPr="00440B37">
        <w:rPr>
          <w:rFonts w:ascii="Arial" w:eastAsia="Arial Unicode MS" w:hAnsi="Arial" w:cs="Arial"/>
          <w:color w:val="000000"/>
        </w:rPr>
        <w:t>–</w:t>
      </w:r>
      <w:r w:rsidRPr="00A664A8">
        <w:rPr>
          <w:rFonts w:ascii="Arial" w:eastAsia="Arial Unicode MS" w:hAnsi="Arial" w:cs="Arial"/>
          <w:color w:val="000000"/>
        </w:rPr>
        <w:t xml:space="preserve"> 24 miesiące, </w:t>
      </w:r>
    </w:p>
    <w:p w:rsidR="00000000" w:rsidRDefault="00C54CDD">
      <w:pPr>
        <w:widowControl w:val="0"/>
        <w:tabs>
          <w:tab w:val="left" w:pos="284"/>
        </w:tabs>
        <w:autoSpaceDE w:val="0"/>
        <w:autoSpaceDN w:val="0"/>
        <w:adjustRightInd w:val="0"/>
        <w:spacing w:before="120" w:after="0"/>
        <w:jc w:val="both"/>
        <w:rPr>
          <w:rFonts w:ascii="Arial" w:eastAsia="Arial Unicode MS" w:hAnsi="Arial" w:cs="Arial"/>
          <w:color w:val="000000"/>
        </w:rPr>
      </w:pPr>
      <w:r>
        <w:rPr>
          <w:rFonts w:ascii="Arial" w:eastAsia="Arial Unicode MS" w:hAnsi="Arial" w:cs="Arial"/>
          <w:color w:val="000000"/>
        </w:rPr>
        <w:tab/>
        <w:t>- przy czym powyższe terminy</w:t>
      </w:r>
      <w:r w:rsidR="00015362">
        <w:rPr>
          <w:rFonts w:ascii="Arial" w:eastAsia="Arial Unicode MS" w:hAnsi="Arial" w:cs="Arial"/>
          <w:color w:val="000000"/>
        </w:rPr>
        <w:t xml:space="preserve"> </w:t>
      </w:r>
      <w:r w:rsidR="00A664A8" w:rsidRPr="00A664A8">
        <w:rPr>
          <w:rFonts w:ascii="Arial" w:eastAsia="Arial Unicode MS" w:hAnsi="Arial" w:cs="Arial"/>
          <w:color w:val="000000"/>
        </w:rPr>
        <w:t>rozpoczyna</w:t>
      </w:r>
      <w:r w:rsidR="00015362">
        <w:rPr>
          <w:rFonts w:ascii="Arial" w:eastAsia="Arial Unicode MS" w:hAnsi="Arial" w:cs="Arial"/>
          <w:color w:val="000000"/>
        </w:rPr>
        <w:t>ją</w:t>
      </w:r>
      <w:r w:rsidR="00A664A8" w:rsidRPr="00A664A8">
        <w:rPr>
          <w:rFonts w:ascii="Arial" w:eastAsia="Arial Unicode MS" w:hAnsi="Arial" w:cs="Arial"/>
          <w:color w:val="000000"/>
        </w:rPr>
        <w:t xml:space="preserve"> swój bieg od daty odbioru końcowego.</w:t>
      </w:r>
    </w:p>
    <w:p w:rsidR="00015362" w:rsidRPr="002B0ED4" w:rsidRDefault="00015362" w:rsidP="002B0ED4">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bookmarkStart w:id="2" w:name="_GoBack"/>
      <w:bookmarkEnd w:id="2"/>
      <w:r w:rsidRPr="002B0ED4">
        <w:rPr>
          <w:rFonts w:ascii="Arial" w:eastAsia="Arial Unicode MS" w:hAnsi="Arial" w:cs="Arial"/>
          <w:color w:val="000000"/>
        </w:rPr>
        <w:t>Wykonawca jest odpowiedzialny z tytułu rękojmi za wady fizyczne przedmiotu umowy istniejące w czasie dokonywania czynności odbioru oraz za wady powstałe po odbiorze, lecz z przyczyn tkwiących w wykonanym przedmiocie umowy.</w:t>
      </w:r>
    </w:p>
    <w:p w:rsidR="00015362" w:rsidRPr="002B0ED4" w:rsidRDefault="00015362" w:rsidP="002B0ED4">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r w:rsidRPr="002B0ED4">
        <w:rPr>
          <w:rFonts w:ascii="Arial" w:eastAsia="Arial Unicode MS" w:hAnsi="Arial" w:cs="Arial"/>
          <w:color w:val="000000"/>
        </w:rPr>
        <w:t>W razie stwierdzenia w toku czynności odbioru istnienia wady nadającej się do usunięcia Zamawiający odmówi odbioru do czasu usunięcia wady.</w:t>
      </w:r>
    </w:p>
    <w:p w:rsidR="00015362" w:rsidRDefault="00015362" w:rsidP="002B0ED4">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r w:rsidRPr="002B0ED4">
        <w:rPr>
          <w:rFonts w:ascii="Arial" w:eastAsia="Arial Unicode MS" w:hAnsi="Arial" w:cs="Arial"/>
          <w:color w:val="000000"/>
        </w:rPr>
        <w:t xml:space="preserve">W razie stwierdzenia wad, usterek po dokonaniu odbioru końcowego Wykonawca po </w:t>
      </w:r>
      <w:r>
        <w:rPr>
          <w:rFonts w:ascii="Arial" w:eastAsia="Arial Unicode MS" w:hAnsi="Arial" w:cs="Arial"/>
          <w:color w:val="000000"/>
        </w:rPr>
        <w:t>w</w:t>
      </w:r>
      <w:r w:rsidRPr="002B0ED4">
        <w:rPr>
          <w:rFonts w:ascii="Arial" w:eastAsia="Arial Unicode MS" w:hAnsi="Arial" w:cs="Arial"/>
          <w:color w:val="000000"/>
        </w:rPr>
        <w:t xml:space="preserve">ezwaniu </w:t>
      </w:r>
      <w:r>
        <w:rPr>
          <w:rFonts w:ascii="Arial" w:eastAsia="Arial Unicode MS" w:hAnsi="Arial" w:cs="Arial"/>
          <w:color w:val="000000"/>
        </w:rPr>
        <w:t xml:space="preserve">pisemnym </w:t>
      </w:r>
      <w:r w:rsidRPr="002B0ED4">
        <w:rPr>
          <w:rFonts w:ascii="Arial" w:eastAsia="Arial Unicode MS" w:hAnsi="Arial" w:cs="Arial"/>
          <w:color w:val="000000"/>
        </w:rPr>
        <w:t xml:space="preserve">przez Zamawiającego </w:t>
      </w:r>
      <w:r>
        <w:rPr>
          <w:rFonts w:ascii="Arial" w:eastAsia="Arial Unicode MS" w:hAnsi="Arial" w:cs="Arial"/>
          <w:color w:val="000000"/>
        </w:rPr>
        <w:t>obowiązany jest niezwłocznie reagować na zgłoszenie</w:t>
      </w:r>
      <w:r w:rsidRPr="002B0ED4">
        <w:rPr>
          <w:rFonts w:ascii="Arial" w:eastAsia="Arial Unicode MS" w:hAnsi="Arial" w:cs="Arial"/>
          <w:color w:val="000000"/>
        </w:rPr>
        <w:t xml:space="preserve"> </w:t>
      </w:r>
      <w:r>
        <w:rPr>
          <w:rFonts w:ascii="Arial" w:eastAsia="Arial Unicode MS" w:hAnsi="Arial" w:cs="Arial"/>
          <w:color w:val="000000"/>
        </w:rPr>
        <w:t xml:space="preserve">Zamawiającego i podejmować niezbędne działania nie później niż w ciągu 24 godzin licząc od daty zgłoszenia. Maksymalny czas przybycia serwisu Wykonawcy do miejsca posadowienia instalacji wynosi 72 godziny licząc od daty zgłoszenia, chyba że strony uzgodnią inny termin. Maksymalny czas usunięcia awarii, bądź przywrócenia prawidłowej pracy instalacji strony określają na </w:t>
      </w:r>
      <w:r w:rsidRPr="002B0ED4">
        <w:rPr>
          <w:rFonts w:ascii="Arial" w:eastAsia="Arial Unicode MS" w:hAnsi="Arial" w:cs="Arial"/>
          <w:color w:val="000000"/>
        </w:rPr>
        <w:t xml:space="preserve">14 dni </w:t>
      </w:r>
      <w:r>
        <w:rPr>
          <w:rFonts w:ascii="Arial" w:eastAsia="Arial Unicode MS" w:hAnsi="Arial" w:cs="Arial"/>
          <w:color w:val="000000"/>
        </w:rPr>
        <w:t xml:space="preserve">licząc </w:t>
      </w:r>
      <w:r w:rsidRPr="002B0ED4">
        <w:rPr>
          <w:rFonts w:ascii="Arial" w:eastAsia="Arial Unicode MS" w:hAnsi="Arial" w:cs="Arial"/>
          <w:color w:val="000000"/>
        </w:rPr>
        <w:t>od d</w:t>
      </w:r>
      <w:r>
        <w:rPr>
          <w:rFonts w:ascii="Arial" w:eastAsia="Arial Unicode MS" w:hAnsi="Arial" w:cs="Arial"/>
          <w:color w:val="000000"/>
        </w:rPr>
        <w:t>aty zgłoszenia</w:t>
      </w:r>
      <w:r w:rsidRPr="002B0ED4">
        <w:rPr>
          <w:rFonts w:ascii="Arial" w:eastAsia="Arial Unicode MS" w:hAnsi="Arial" w:cs="Arial"/>
          <w:color w:val="000000"/>
        </w:rPr>
        <w:t>.</w:t>
      </w:r>
    </w:p>
    <w:p w:rsidR="00015362" w:rsidRDefault="00015362" w:rsidP="002B0ED4">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r>
        <w:rPr>
          <w:rFonts w:ascii="Arial" w:eastAsia="Arial Unicode MS" w:hAnsi="Arial" w:cs="Arial"/>
          <w:color w:val="000000"/>
        </w:rPr>
        <w:t>Wykonawca nie może uwolnić się od odpowiedzialności z tytułu rękojmi za wady powstałe na skutek wad rozwiązań, które sam wprowadził lub na skutek niewłaściwych metod wykonania prac przez Wykonawcę.</w:t>
      </w:r>
    </w:p>
    <w:p w:rsidR="00015362" w:rsidRPr="002B0ED4" w:rsidRDefault="00015362" w:rsidP="002B0ED4">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r>
        <w:rPr>
          <w:rFonts w:ascii="Arial" w:eastAsia="Arial Unicode MS" w:hAnsi="Arial" w:cs="Arial"/>
          <w:color w:val="000000"/>
        </w:rPr>
        <w:t>W przypadku, gdy w okresie gwarancji Wykonawca odmówi podjęcia wymaganych czynności bądź pozostaje w zwłoce w stosunku do terminów określonych w ust.5, Zamawiający może zlecić zastępcze wykonanie niezbędnych czynności osobie trzeciej na koszt Wykonawcy.</w:t>
      </w:r>
    </w:p>
    <w:p w:rsidR="00015362" w:rsidRPr="002B0ED4" w:rsidRDefault="00015362" w:rsidP="002B0ED4">
      <w:pPr>
        <w:widowControl w:val="0"/>
        <w:autoSpaceDE w:val="0"/>
        <w:autoSpaceDN w:val="0"/>
        <w:adjustRightInd w:val="0"/>
        <w:spacing w:before="120" w:after="0"/>
        <w:jc w:val="both"/>
        <w:rPr>
          <w:rFonts w:ascii="Arial" w:eastAsia="Arial Unicode MS" w:hAnsi="Arial" w:cs="Arial"/>
          <w:b/>
          <w:bCs/>
          <w:color w:val="000000"/>
        </w:rPr>
      </w:pPr>
    </w:p>
    <w:p w:rsidR="00015362" w:rsidRPr="002B0ED4" w:rsidRDefault="00015362" w:rsidP="00387BA4">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16</w:t>
      </w:r>
      <w:r w:rsidRPr="002B0ED4">
        <w:rPr>
          <w:rFonts w:ascii="Arial" w:eastAsia="Arial Unicode MS" w:hAnsi="Arial" w:cs="Arial"/>
          <w:b/>
          <w:bCs/>
          <w:color w:val="000000"/>
        </w:rPr>
        <w:t>.</w:t>
      </w:r>
    </w:p>
    <w:p w:rsidR="00015362" w:rsidRPr="002B0ED4" w:rsidRDefault="00015362" w:rsidP="00387BA4">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Odstąpienie od umowy</w:t>
      </w:r>
    </w:p>
    <w:p w:rsidR="00015362" w:rsidRDefault="00015362">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2B0ED4">
        <w:rPr>
          <w:sz w:val="22"/>
          <w:szCs w:val="22"/>
        </w:rPr>
        <w:t xml:space="preserve">Zamawiający może odstąpić od umowy w terminie 30 dni od powzięcia wiadomości o wystąpieniu istotnej zmiany okoliczności powodującej, że wykonanie umowy nie leży w interesie publicznym, czego nie można było przewidzieć w chwili zawarcia umowy. W takim </w:t>
      </w:r>
    </w:p>
    <w:p w:rsidR="00015362" w:rsidRDefault="00015362" w:rsidP="005857DA">
      <w:pPr>
        <w:pStyle w:val="Tekstpodstawowy2"/>
        <w:widowControl w:val="0"/>
        <w:autoSpaceDE w:val="0"/>
        <w:autoSpaceDN w:val="0"/>
        <w:adjustRightInd w:val="0"/>
        <w:spacing w:before="120" w:line="276" w:lineRule="auto"/>
        <w:ind w:left="284"/>
        <w:rPr>
          <w:sz w:val="22"/>
          <w:szCs w:val="22"/>
        </w:rPr>
      </w:pPr>
      <w:r w:rsidRPr="002B0ED4">
        <w:rPr>
          <w:sz w:val="22"/>
          <w:szCs w:val="22"/>
        </w:rPr>
        <w:t xml:space="preserve">przypadku Wykonawcy przysługuje wynagrodzenie należne z tytułu wykonania części umowy </w:t>
      </w:r>
    </w:p>
    <w:p w:rsidR="00015362" w:rsidRPr="002B0ED4" w:rsidRDefault="00015362" w:rsidP="00D9569C">
      <w:pPr>
        <w:pStyle w:val="Tekstpodstawowy2"/>
        <w:widowControl w:val="0"/>
        <w:autoSpaceDE w:val="0"/>
        <w:autoSpaceDN w:val="0"/>
        <w:adjustRightInd w:val="0"/>
        <w:spacing w:line="276" w:lineRule="auto"/>
        <w:ind w:left="284"/>
        <w:rPr>
          <w:sz w:val="22"/>
          <w:szCs w:val="22"/>
        </w:rPr>
      </w:pPr>
      <w:r w:rsidRPr="002B0ED4">
        <w:rPr>
          <w:sz w:val="22"/>
          <w:szCs w:val="22"/>
        </w:rPr>
        <w:t>potwierdzonej wpisem w protokole odbioru.</w:t>
      </w:r>
    </w:p>
    <w:p w:rsidR="00015362" w:rsidRDefault="00015362"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2B0ED4">
        <w:rPr>
          <w:sz w:val="22"/>
          <w:szCs w:val="22"/>
        </w:rPr>
        <w:t>Strony postanawiają, iż oprócz przypadków wymienionych w  Kodeks</w:t>
      </w:r>
      <w:r>
        <w:rPr>
          <w:sz w:val="22"/>
          <w:szCs w:val="22"/>
        </w:rPr>
        <w:t>ie</w:t>
      </w:r>
      <w:r w:rsidRPr="002B0ED4">
        <w:rPr>
          <w:sz w:val="22"/>
          <w:szCs w:val="22"/>
        </w:rPr>
        <w:t xml:space="preserve"> Cywiln</w:t>
      </w:r>
      <w:r>
        <w:rPr>
          <w:sz w:val="22"/>
          <w:szCs w:val="22"/>
        </w:rPr>
        <w:t>ym</w:t>
      </w:r>
      <w:r w:rsidRPr="002B0ED4">
        <w:rPr>
          <w:sz w:val="22"/>
          <w:szCs w:val="22"/>
        </w:rPr>
        <w:t xml:space="preserve"> przysługuje </w:t>
      </w:r>
    </w:p>
    <w:p w:rsidR="00015362" w:rsidRPr="002B0ED4" w:rsidRDefault="00015362" w:rsidP="0008411F">
      <w:pPr>
        <w:pStyle w:val="Tekstpodstawowy2"/>
        <w:widowControl w:val="0"/>
        <w:autoSpaceDE w:val="0"/>
        <w:autoSpaceDN w:val="0"/>
        <w:adjustRightInd w:val="0"/>
        <w:spacing w:line="276" w:lineRule="auto"/>
        <w:ind w:left="284"/>
        <w:rPr>
          <w:sz w:val="22"/>
          <w:szCs w:val="22"/>
        </w:rPr>
      </w:pPr>
      <w:r>
        <w:rPr>
          <w:sz w:val="22"/>
          <w:szCs w:val="22"/>
        </w:rPr>
        <w:t>Zamawiającemu</w:t>
      </w:r>
      <w:r w:rsidRPr="002B0ED4">
        <w:rPr>
          <w:sz w:val="22"/>
          <w:szCs w:val="22"/>
        </w:rPr>
        <w:t xml:space="preserve"> prawo odstąpienia od niniejszej umowy w następujących przypadkach:</w:t>
      </w:r>
    </w:p>
    <w:p w:rsidR="00015362" w:rsidRPr="002B0ED4" w:rsidRDefault="00015362" w:rsidP="002B0ED4">
      <w:pPr>
        <w:pStyle w:val="Tekstpodstawowy2"/>
        <w:widowControl w:val="0"/>
        <w:numPr>
          <w:ilvl w:val="0"/>
          <w:numId w:val="15"/>
        </w:numPr>
        <w:autoSpaceDE w:val="0"/>
        <w:autoSpaceDN w:val="0"/>
        <w:adjustRightInd w:val="0"/>
        <w:spacing w:before="120" w:line="276" w:lineRule="auto"/>
        <w:ind w:left="709" w:hanging="425"/>
        <w:rPr>
          <w:sz w:val="22"/>
          <w:szCs w:val="22"/>
        </w:rPr>
      </w:pPr>
      <w:r w:rsidRPr="002B0ED4">
        <w:rPr>
          <w:sz w:val="22"/>
          <w:szCs w:val="22"/>
        </w:rPr>
        <w:t>wykonawca bez uzasadnienia nie rozpoczął realizacji przedmiotu umowy i nie podejmuje jej pomimo upływu 7 dni od pisemnego wezwania przez Zamawiającego,</w:t>
      </w:r>
    </w:p>
    <w:p w:rsidR="00015362" w:rsidRDefault="00015362" w:rsidP="002B0ED4">
      <w:pPr>
        <w:pStyle w:val="Tekstpodstawowy2"/>
        <w:widowControl w:val="0"/>
        <w:numPr>
          <w:ilvl w:val="0"/>
          <w:numId w:val="15"/>
        </w:numPr>
        <w:autoSpaceDE w:val="0"/>
        <w:autoSpaceDN w:val="0"/>
        <w:adjustRightInd w:val="0"/>
        <w:spacing w:before="120" w:line="276" w:lineRule="auto"/>
        <w:ind w:left="709" w:hanging="425"/>
        <w:rPr>
          <w:sz w:val="22"/>
          <w:szCs w:val="22"/>
        </w:rPr>
      </w:pPr>
      <w:r w:rsidRPr="002B0ED4">
        <w:rPr>
          <w:sz w:val="22"/>
          <w:szCs w:val="22"/>
        </w:rPr>
        <w:t xml:space="preserve">wykonawca przerwał całkowicie realizację robót bez uzasadnienia i nie realizuje ich przez </w:t>
      </w:r>
    </w:p>
    <w:p w:rsidR="00015362" w:rsidRPr="002B0ED4" w:rsidRDefault="00015362" w:rsidP="00823939">
      <w:pPr>
        <w:pStyle w:val="Tekstpodstawowy2"/>
        <w:widowControl w:val="0"/>
        <w:autoSpaceDE w:val="0"/>
        <w:autoSpaceDN w:val="0"/>
        <w:adjustRightInd w:val="0"/>
        <w:spacing w:before="120" w:line="276" w:lineRule="auto"/>
        <w:ind w:left="709"/>
        <w:rPr>
          <w:sz w:val="22"/>
          <w:szCs w:val="22"/>
        </w:rPr>
      </w:pPr>
      <w:r w:rsidRPr="002B0ED4">
        <w:rPr>
          <w:sz w:val="22"/>
          <w:szCs w:val="22"/>
        </w:rPr>
        <w:lastRenderedPageBreak/>
        <w:t>okres dwóch tygodni od pisemnego wezwania przez Zamawiającego,</w:t>
      </w:r>
    </w:p>
    <w:p w:rsidR="00015362" w:rsidRPr="0008411F" w:rsidRDefault="00015362" w:rsidP="0008411F">
      <w:pPr>
        <w:pStyle w:val="Tekstpodstawowy2"/>
        <w:widowControl w:val="0"/>
        <w:numPr>
          <w:ilvl w:val="0"/>
          <w:numId w:val="15"/>
        </w:numPr>
        <w:autoSpaceDE w:val="0"/>
        <w:autoSpaceDN w:val="0"/>
        <w:adjustRightInd w:val="0"/>
        <w:spacing w:before="120" w:line="276" w:lineRule="auto"/>
        <w:ind w:left="709" w:hanging="425"/>
        <w:rPr>
          <w:sz w:val="22"/>
          <w:szCs w:val="22"/>
        </w:rPr>
      </w:pPr>
      <w:r w:rsidRPr="0008411F">
        <w:rPr>
          <w:sz w:val="22"/>
          <w:szCs w:val="22"/>
        </w:rPr>
        <w:t xml:space="preserve">wykonawca nie realizuje zamówienia, mimo wcześniejszego pisemnego wezwania do należytego wykonania swoich obowiązków umownych, zgodnie z umową, ofertą i </w:t>
      </w:r>
    </w:p>
    <w:p w:rsidR="00015362" w:rsidRPr="002B0ED4" w:rsidRDefault="00015362" w:rsidP="0008411F">
      <w:pPr>
        <w:pStyle w:val="Tekstpodstawowy2"/>
        <w:widowControl w:val="0"/>
        <w:autoSpaceDE w:val="0"/>
        <w:autoSpaceDN w:val="0"/>
        <w:adjustRightInd w:val="0"/>
        <w:spacing w:line="276" w:lineRule="auto"/>
        <w:ind w:left="709"/>
        <w:rPr>
          <w:sz w:val="22"/>
          <w:szCs w:val="22"/>
        </w:rPr>
      </w:pPr>
      <w:r w:rsidRPr="002B0ED4">
        <w:rPr>
          <w:sz w:val="22"/>
          <w:szCs w:val="22"/>
        </w:rPr>
        <w:t>dokumentacją robót,</w:t>
      </w:r>
    </w:p>
    <w:p w:rsidR="00015362" w:rsidRPr="002B0ED4" w:rsidRDefault="00015362" w:rsidP="002B0ED4">
      <w:pPr>
        <w:pStyle w:val="Tekstpodstawowy2"/>
        <w:widowControl w:val="0"/>
        <w:numPr>
          <w:ilvl w:val="0"/>
          <w:numId w:val="15"/>
        </w:numPr>
        <w:autoSpaceDE w:val="0"/>
        <w:autoSpaceDN w:val="0"/>
        <w:adjustRightInd w:val="0"/>
        <w:spacing w:before="120" w:line="276" w:lineRule="auto"/>
        <w:ind w:left="709" w:hanging="425"/>
        <w:rPr>
          <w:sz w:val="22"/>
          <w:szCs w:val="22"/>
        </w:rPr>
      </w:pPr>
      <w:r w:rsidRPr="002B0ED4">
        <w:rPr>
          <w:sz w:val="22"/>
          <w:szCs w:val="22"/>
        </w:rPr>
        <w:t>zostanie wydany nakaz zajęcia majątku Wykonawcy, lub ogłoszono jego upadłość.</w:t>
      </w:r>
    </w:p>
    <w:p w:rsidR="00015362" w:rsidRPr="00C74E97" w:rsidRDefault="00015362"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2B0ED4">
        <w:rPr>
          <w:sz w:val="22"/>
          <w:szCs w:val="22"/>
        </w:rPr>
        <w:t xml:space="preserve">Odstąpienie od umowy winno nastąpić w formie pisemnej pod rygorem nieważności takiego </w:t>
      </w:r>
      <w:r w:rsidRPr="00C74E97">
        <w:rPr>
          <w:sz w:val="22"/>
          <w:szCs w:val="22"/>
        </w:rPr>
        <w:t>oświadczenia i powinno zawierać uzasadnienie.</w:t>
      </w:r>
    </w:p>
    <w:p w:rsidR="00015362" w:rsidRPr="00C74E97" w:rsidRDefault="00015362"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C74E97">
        <w:rPr>
          <w:sz w:val="22"/>
          <w:szCs w:val="22"/>
        </w:rPr>
        <w:t>W przypadkach, o których mowa w ust. 2, Zamawiający może odstąpić od umowy w terminie 30 dni od powzięcia wiadomości o tych okolicznościach.</w:t>
      </w:r>
    </w:p>
    <w:p w:rsidR="00015362" w:rsidRPr="002B0ED4" w:rsidRDefault="00015362"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C74E97">
        <w:rPr>
          <w:sz w:val="22"/>
          <w:szCs w:val="22"/>
        </w:rPr>
        <w:t>W razie odstąpienia od umowy Wykonawca, przy udziale Zamawiającego i Inżyniera</w:t>
      </w:r>
      <w:r>
        <w:rPr>
          <w:sz w:val="22"/>
          <w:szCs w:val="22"/>
        </w:rPr>
        <w:t xml:space="preserve"> Kontraktu</w:t>
      </w:r>
      <w:r w:rsidRPr="00C74E97">
        <w:rPr>
          <w:sz w:val="22"/>
          <w:szCs w:val="22"/>
        </w:rPr>
        <w:t>, sporządzi szczegółowy protokół</w:t>
      </w:r>
      <w:r w:rsidRPr="002B0ED4">
        <w:rPr>
          <w:sz w:val="22"/>
          <w:szCs w:val="22"/>
        </w:rPr>
        <w:t xml:space="preserve"> inwentaryzacji robót na dzień odstąpienia oraz zabezpieczy przerwane roboty, w zakresie obustronnie uzgodnionym, na koszt tej strony, z winy której dokonano odstąpienia </w:t>
      </w:r>
      <w:r>
        <w:rPr>
          <w:sz w:val="22"/>
          <w:szCs w:val="22"/>
        </w:rPr>
        <w:t xml:space="preserve">od </w:t>
      </w:r>
      <w:r w:rsidRPr="002B0ED4">
        <w:rPr>
          <w:sz w:val="22"/>
          <w:szCs w:val="22"/>
        </w:rPr>
        <w:t>umowy,</w:t>
      </w:r>
    </w:p>
    <w:p w:rsidR="00015362" w:rsidRPr="002B0ED4" w:rsidRDefault="00015362"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2B0ED4">
        <w:rPr>
          <w:sz w:val="22"/>
          <w:szCs w:val="22"/>
        </w:rPr>
        <w:t>Przerwanie lub zawieszenie realizacji przedmiotu umowy jest dopuszczalne tylko w przypadku pisemnego ograniczenia i wymaga to sporządzenia protokołu na tą okoliczność oraz określenia nowego terminu realizacji przedmiotu zamówienia.</w:t>
      </w:r>
    </w:p>
    <w:p w:rsidR="00015362" w:rsidRPr="002B0ED4" w:rsidRDefault="00015362" w:rsidP="002B0ED4">
      <w:pPr>
        <w:widowControl w:val="0"/>
        <w:autoSpaceDE w:val="0"/>
        <w:autoSpaceDN w:val="0"/>
        <w:adjustRightInd w:val="0"/>
        <w:spacing w:before="120" w:after="0"/>
        <w:jc w:val="both"/>
        <w:rPr>
          <w:rFonts w:ascii="Arial" w:eastAsia="Arial Unicode MS" w:hAnsi="Arial" w:cs="Arial"/>
          <w:b/>
          <w:bCs/>
          <w:color w:val="000000"/>
        </w:rPr>
      </w:pPr>
    </w:p>
    <w:p w:rsidR="00015362" w:rsidRPr="002B0ED4" w:rsidRDefault="00015362" w:rsidP="00C74E97">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1</w:t>
      </w:r>
      <w:r>
        <w:rPr>
          <w:rFonts w:ascii="Arial" w:eastAsia="Arial Unicode MS" w:hAnsi="Arial" w:cs="Arial"/>
          <w:b/>
          <w:bCs/>
          <w:color w:val="000000"/>
        </w:rPr>
        <w:t>7</w:t>
      </w:r>
      <w:r w:rsidRPr="002B0ED4">
        <w:rPr>
          <w:rFonts w:ascii="Arial" w:eastAsia="Arial Unicode MS" w:hAnsi="Arial" w:cs="Arial"/>
          <w:b/>
          <w:bCs/>
          <w:color w:val="000000"/>
        </w:rPr>
        <w:t>.</w:t>
      </w:r>
    </w:p>
    <w:p w:rsidR="00015362" w:rsidRPr="002B0ED4" w:rsidRDefault="00015362" w:rsidP="00C74E97">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Kary umowne</w:t>
      </w:r>
    </w:p>
    <w:p w:rsidR="00015362" w:rsidRPr="002B0ED4" w:rsidRDefault="00015362"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1.</w:t>
      </w:r>
      <w:r w:rsidRPr="002B0ED4">
        <w:rPr>
          <w:rFonts w:ascii="Arial" w:eastAsia="Arial Unicode MS" w:hAnsi="Arial" w:cs="Arial"/>
          <w:color w:val="000000"/>
        </w:rPr>
        <w:tab/>
        <w:t xml:space="preserve">Wykonawca zapłaci Zamawiającemu </w:t>
      </w:r>
      <w:r>
        <w:rPr>
          <w:rFonts w:ascii="Arial" w:eastAsia="Arial Unicode MS" w:hAnsi="Arial" w:cs="Arial"/>
          <w:color w:val="000000"/>
        </w:rPr>
        <w:t xml:space="preserve">następujące </w:t>
      </w:r>
      <w:r w:rsidRPr="002B0ED4">
        <w:rPr>
          <w:rFonts w:ascii="Arial" w:eastAsia="Arial Unicode MS" w:hAnsi="Arial" w:cs="Arial"/>
          <w:color w:val="000000"/>
        </w:rPr>
        <w:t>kary umowne:</w:t>
      </w:r>
    </w:p>
    <w:p w:rsidR="00015362" w:rsidRPr="00015362" w:rsidRDefault="00A664A8" w:rsidP="002B0ED4">
      <w:pPr>
        <w:widowControl w:val="0"/>
        <w:numPr>
          <w:ilvl w:val="0"/>
          <w:numId w:val="9"/>
        </w:numPr>
        <w:autoSpaceDE w:val="0"/>
        <w:autoSpaceDN w:val="0"/>
        <w:adjustRightInd w:val="0"/>
        <w:spacing w:before="120" w:after="0"/>
        <w:jc w:val="both"/>
        <w:rPr>
          <w:rFonts w:ascii="Arial" w:eastAsia="Arial Unicode MS" w:hAnsi="Arial" w:cs="Arial"/>
          <w:color w:val="000000"/>
        </w:rPr>
      </w:pPr>
      <w:r w:rsidRPr="00A664A8">
        <w:rPr>
          <w:rFonts w:ascii="Arial" w:eastAsia="Arial Unicode MS" w:hAnsi="Arial" w:cs="Arial"/>
          <w:color w:val="000000"/>
        </w:rPr>
        <w:t xml:space="preserve">za </w:t>
      </w:r>
      <w:r w:rsidR="00015362">
        <w:rPr>
          <w:rFonts w:ascii="Arial" w:eastAsia="Arial Unicode MS" w:hAnsi="Arial" w:cs="Arial"/>
          <w:color w:val="000000"/>
        </w:rPr>
        <w:t xml:space="preserve">każdą </w:t>
      </w:r>
      <w:r w:rsidRPr="00A664A8">
        <w:rPr>
          <w:rFonts w:ascii="Arial" w:eastAsia="Arial Unicode MS" w:hAnsi="Arial" w:cs="Arial"/>
          <w:color w:val="000000"/>
        </w:rPr>
        <w:t xml:space="preserve">zwłokę w realizacji przedmiotu umowy ponad </w:t>
      </w:r>
      <w:r w:rsidR="00015362">
        <w:rPr>
          <w:rFonts w:ascii="Arial" w:eastAsia="Arial Unicode MS" w:hAnsi="Arial" w:cs="Arial"/>
          <w:color w:val="000000"/>
        </w:rPr>
        <w:t>każdy z terminów określonych</w:t>
      </w:r>
      <w:r w:rsidRPr="00A664A8">
        <w:rPr>
          <w:rFonts w:ascii="Arial" w:eastAsia="Arial Unicode MS" w:hAnsi="Arial" w:cs="Arial"/>
          <w:color w:val="000000"/>
        </w:rPr>
        <w:t xml:space="preserve"> </w:t>
      </w:r>
      <w:r w:rsidR="00015362">
        <w:rPr>
          <w:rFonts w:ascii="Arial" w:eastAsia="Arial Unicode MS" w:hAnsi="Arial" w:cs="Arial"/>
          <w:color w:val="000000"/>
        </w:rPr>
        <w:br/>
      </w:r>
      <w:r w:rsidRPr="00A664A8">
        <w:rPr>
          <w:rFonts w:ascii="Arial" w:eastAsia="Arial Unicode MS" w:hAnsi="Arial" w:cs="Arial"/>
          <w:color w:val="000000"/>
        </w:rPr>
        <w:t xml:space="preserve">w par. 7 ust. 1 </w:t>
      </w:r>
      <w:proofErr w:type="spellStart"/>
      <w:r w:rsidRPr="00A664A8">
        <w:rPr>
          <w:rFonts w:ascii="Arial" w:eastAsia="Arial Unicode MS" w:hAnsi="Arial" w:cs="Arial"/>
          <w:color w:val="000000"/>
        </w:rPr>
        <w:t>pkt</w:t>
      </w:r>
      <w:proofErr w:type="spellEnd"/>
      <w:r w:rsidRPr="00A664A8">
        <w:rPr>
          <w:rFonts w:ascii="Arial" w:eastAsia="Arial Unicode MS" w:hAnsi="Arial" w:cs="Arial"/>
          <w:color w:val="000000"/>
        </w:rPr>
        <w:t xml:space="preserve"> 1, 2, 4, 5, </w:t>
      </w:r>
      <w:r w:rsidR="00FB77A4">
        <w:rPr>
          <w:rFonts w:ascii="Arial" w:eastAsia="Arial Unicode MS" w:hAnsi="Arial" w:cs="Arial"/>
          <w:color w:val="000000"/>
        </w:rPr>
        <w:t>7</w:t>
      </w:r>
      <w:r w:rsidRPr="00A664A8">
        <w:rPr>
          <w:rFonts w:ascii="Arial" w:eastAsia="Arial Unicode MS" w:hAnsi="Arial" w:cs="Arial"/>
          <w:color w:val="000000"/>
        </w:rPr>
        <w:t xml:space="preserve"> </w:t>
      </w:r>
      <w:r w:rsidR="00015362">
        <w:rPr>
          <w:rFonts w:ascii="Arial" w:eastAsia="Arial Unicode MS" w:hAnsi="Arial" w:cs="Arial"/>
          <w:color w:val="000000"/>
        </w:rPr>
        <w:t xml:space="preserve">umowy </w:t>
      </w:r>
      <w:r w:rsidRPr="00A664A8">
        <w:rPr>
          <w:rFonts w:ascii="Arial" w:eastAsia="Arial Unicode MS" w:hAnsi="Arial" w:cs="Arial"/>
          <w:color w:val="000000"/>
        </w:rPr>
        <w:t>Wykonawca zapłaci karę umowną w wysokości 0,</w:t>
      </w:r>
      <w:r w:rsidR="00015362">
        <w:rPr>
          <w:rFonts w:ascii="Arial" w:eastAsia="Arial Unicode MS" w:hAnsi="Arial" w:cs="Arial"/>
          <w:color w:val="000000"/>
        </w:rPr>
        <w:t xml:space="preserve">05 </w:t>
      </w:r>
      <w:r w:rsidRPr="00A664A8">
        <w:rPr>
          <w:rFonts w:ascii="Arial" w:eastAsia="Arial Unicode MS" w:hAnsi="Arial" w:cs="Arial"/>
          <w:color w:val="000000"/>
        </w:rPr>
        <w:t>% wynagrodzenia brutto</w:t>
      </w:r>
      <w:r w:rsidR="00015362" w:rsidRPr="004124CF">
        <w:rPr>
          <w:rFonts w:ascii="Arial" w:eastAsia="Arial Unicode MS" w:hAnsi="Arial" w:cs="Arial"/>
          <w:color w:val="000000"/>
        </w:rPr>
        <w:t>, o którym mowa w § 10 ust. 1 umowy, za każdy dzień zwłoki</w:t>
      </w:r>
      <w:r w:rsidR="00015362">
        <w:rPr>
          <w:rFonts w:ascii="Arial" w:eastAsia="Arial Unicode MS" w:hAnsi="Arial" w:cs="Arial"/>
          <w:color w:val="000000"/>
        </w:rPr>
        <w:t>,</w:t>
      </w:r>
    </w:p>
    <w:p w:rsidR="00015362" w:rsidRPr="00015362" w:rsidRDefault="00FB77A4" w:rsidP="004124CF">
      <w:pPr>
        <w:widowControl w:val="0"/>
        <w:numPr>
          <w:ilvl w:val="0"/>
          <w:numId w:val="9"/>
        </w:numPr>
        <w:autoSpaceDE w:val="0"/>
        <w:autoSpaceDN w:val="0"/>
        <w:adjustRightInd w:val="0"/>
        <w:spacing w:before="120" w:after="0"/>
        <w:jc w:val="both"/>
        <w:rPr>
          <w:rFonts w:ascii="Arial" w:eastAsia="Arial Unicode MS" w:hAnsi="Arial" w:cs="Arial"/>
          <w:color w:val="000000"/>
        </w:rPr>
      </w:pPr>
      <w:r>
        <w:rPr>
          <w:rFonts w:ascii="Arial" w:eastAsia="Arial Unicode MS" w:hAnsi="Arial" w:cs="Arial"/>
          <w:color w:val="000000"/>
        </w:rPr>
        <w:t>za opóźnienie</w:t>
      </w:r>
      <w:r w:rsidR="00A664A8" w:rsidRPr="00A664A8">
        <w:rPr>
          <w:rFonts w:ascii="Arial" w:eastAsia="Arial Unicode MS" w:hAnsi="Arial" w:cs="Arial"/>
          <w:color w:val="000000"/>
        </w:rPr>
        <w:t xml:space="preserve"> w realizacji przedmiotu umowy </w:t>
      </w:r>
      <w:r w:rsidR="00015362">
        <w:rPr>
          <w:rFonts w:ascii="Arial" w:eastAsia="Arial Unicode MS" w:hAnsi="Arial" w:cs="Arial"/>
          <w:color w:val="000000"/>
        </w:rPr>
        <w:t>ponad termin określony</w:t>
      </w:r>
      <w:r w:rsidR="00A664A8" w:rsidRPr="00A664A8">
        <w:rPr>
          <w:rFonts w:ascii="Arial" w:eastAsia="Arial Unicode MS" w:hAnsi="Arial" w:cs="Arial"/>
          <w:color w:val="000000"/>
        </w:rPr>
        <w:t xml:space="preserve"> w par. 7 ust. 1 </w:t>
      </w:r>
      <w:proofErr w:type="spellStart"/>
      <w:r w:rsidR="00A664A8" w:rsidRPr="00A664A8">
        <w:rPr>
          <w:rFonts w:ascii="Arial" w:eastAsia="Arial Unicode MS" w:hAnsi="Arial" w:cs="Arial"/>
          <w:color w:val="000000"/>
        </w:rPr>
        <w:t>pkt</w:t>
      </w:r>
      <w:proofErr w:type="spellEnd"/>
      <w:r w:rsidR="00A664A8" w:rsidRPr="00A664A8">
        <w:rPr>
          <w:rFonts w:ascii="Arial" w:eastAsia="Arial Unicode MS" w:hAnsi="Arial" w:cs="Arial"/>
          <w:color w:val="000000"/>
        </w:rPr>
        <w:t xml:space="preserve"> 8</w:t>
      </w:r>
      <w:r w:rsidR="00015362">
        <w:rPr>
          <w:rFonts w:ascii="Arial" w:eastAsia="Arial Unicode MS" w:hAnsi="Arial" w:cs="Arial"/>
          <w:color w:val="000000"/>
        </w:rPr>
        <w:t xml:space="preserve"> umowy</w:t>
      </w:r>
      <w:r w:rsidR="00A664A8" w:rsidRPr="00A664A8">
        <w:rPr>
          <w:rFonts w:ascii="Arial" w:eastAsia="Arial Unicode MS" w:hAnsi="Arial" w:cs="Arial"/>
          <w:color w:val="000000"/>
        </w:rPr>
        <w:t xml:space="preserve"> Wykonawca zapłaci karę umowną w wysokości </w:t>
      </w:r>
      <w:r w:rsidR="00015362">
        <w:rPr>
          <w:rFonts w:ascii="Arial" w:eastAsia="Arial Unicode MS" w:hAnsi="Arial" w:cs="Arial"/>
          <w:color w:val="000000"/>
        </w:rPr>
        <w:t>0,3 % wynagrodzenia brutto</w:t>
      </w:r>
      <w:r w:rsidR="00015362" w:rsidRPr="004124CF">
        <w:rPr>
          <w:rFonts w:ascii="Arial" w:eastAsia="Arial Unicode MS" w:hAnsi="Arial" w:cs="Arial"/>
          <w:color w:val="000000"/>
        </w:rPr>
        <w:t>, o</w:t>
      </w:r>
      <w:r w:rsidR="00015362">
        <w:rPr>
          <w:rFonts w:ascii="Arial" w:eastAsia="Arial Unicode MS" w:hAnsi="Arial" w:cs="Arial"/>
          <w:color w:val="000000"/>
        </w:rPr>
        <w:t xml:space="preserve"> którym mowa w § 10 ust. 1, za każdy dzi</w:t>
      </w:r>
      <w:r>
        <w:rPr>
          <w:rFonts w:ascii="Arial" w:eastAsia="Arial Unicode MS" w:hAnsi="Arial" w:cs="Arial"/>
          <w:color w:val="000000"/>
        </w:rPr>
        <w:t>eń opóźnienia</w:t>
      </w:r>
      <w:r w:rsidR="00015362">
        <w:rPr>
          <w:rFonts w:ascii="Arial" w:eastAsia="Arial Unicode MS" w:hAnsi="Arial" w:cs="Arial"/>
          <w:color w:val="000000"/>
        </w:rPr>
        <w:t>,</w:t>
      </w:r>
    </w:p>
    <w:p w:rsidR="00015362" w:rsidRPr="00015362" w:rsidRDefault="00FB77A4" w:rsidP="004124CF">
      <w:pPr>
        <w:widowControl w:val="0"/>
        <w:numPr>
          <w:ilvl w:val="0"/>
          <w:numId w:val="9"/>
        </w:numPr>
        <w:autoSpaceDE w:val="0"/>
        <w:autoSpaceDN w:val="0"/>
        <w:adjustRightInd w:val="0"/>
        <w:spacing w:before="120" w:after="0"/>
        <w:jc w:val="both"/>
        <w:rPr>
          <w:rFonts w:ascii="Arial" w:eastAsia="Arial Unicode MS" w:hAnsi="Arial" w:cs="Arial"/>
          <w:color w:val="000000"/>
        </w:rPr>
      </w:pPr>
      <w:r>
        <w:rPr>
          <w:rFonts w:ascii="Arial" w:eastAsia="Arial Unicode MS" w:hAnsi="Arial" w:cs="Arial"/>
          <w:color w:val="000000"/>
        </w:rPr>
        <w:t>za opóźnienie</w:t>
      </w:r>
      <w:r w:rsidR="00A664A8" w:rsidRPr="00A664A8">
        <w:rPr>
          <w:rFonts w:ascii="Arial" w:eastAsia="Arial Unicode MS" w:hAnsi="Arial" w:cs="Arial"/>
          <w:color w:val="000000"/>
        </w:rPr>
        <w:t xml:space="preserve"> w realizacji przedmiotu umowy </w:t>
      </w:r>
      <w:r w:rsidR="00015362">
        <w:rPr>
          <w:rFonts w:ascii="Arial" w:eastAsia="Arial Unicode MS" w:hAnsi="Arial" w:cs="Arial"/>
          <w:color w:val="000000"/>
        </w:rPr>
        <w:t>ponad termin określony</w:t>
      </w:r>
      <w:r w:rsidR="00A664A8" w:rsidRPr="00A664A8">
        <w:rPr>
          <w:rFonts w:ascii="Arial" w:eastAsia="Arial Unicode MS" w:hAnsi="Arial" w:cs="Arial"/>
          <w:color w:val="000000"/>
        </w:rPr>
        <w:t xml:space="preserve"> w par. 7 ust. </w:t>
      </w:r>
      <w:r w:rsidR="00015362">
        <w:rPr>
          <w:rFonts w:ascii="Arial" w:eastAsia="Arial Unicode MS" w:hAnsi="Arial" w:cs="Arial"/>
          <w:color w:val="000000"/>
        </w:rPr>
        <w:t>2</w:t>
      </w:r>
      <w:r w:rsidR="00A664A8" w:rsidRPr="00A664A8">
        <w:rPr>
          <w:rFonts w:ascii="Arial" w:eastAsia="Arial Unicode MS" w:hAnsi="Arial" w:cs="Arial"/>
          <w:color w:val="000000"/>
        </w:rPr>
        <w:t xml:space="preserve"> </w:t>
      </w:r>
      <w:r w:rsidR="00015362">
        <w:rPr>
          <w:rFonts w:ascii="Arial" w:eastAsia="Arial Unicode MS" w:hAnsi="Arial" w:cs="Arial"/>
          <w:color w:val="000000"/>
        </w:rPr>
        <w:t xml:space="preserve">umowy </w:t>
      </w:r>
      <w:r w:rsidR="00A664A8" w:rsidRPr="00A664A8">
        <w:rPr>
          <w:rFonts w:ascii="Arial" w:eastAsia="Arial Unicode MS" w:hAnsi="Arial" w:cs="Arial"/>
          <w:color w:val="000000"/>
        </w:rPr>
        <w:t>Wykonawca zapłaci karę umowną w wysokości 1% wyn</w:t>
      </w:r>
      <w:r w:rsidR="00015362">
        <w:rPr>
          <w:rFonts w:ascii="Arial" w:eastAsia="Arial Unicode MS" w:hAnsi="Arial" w:cs="Arial"/>
          <w:color w:val="000000"/>
        </w:rPr>
        <w:t>agrodzenia</w:t>
      </w:r>
      <w:r w:rsidR="00A664A8" w:rsidRPr="00A664A8">
        <w:rPr>
          <w:rFonts w:ascii="Arial" w:eastAsia="Arial Unicode MS" w:hAnsi="Arial" w:cs="Arial"/>
          <w:color w:val="000000"/>
        </w:rPr>
        <w:t>, o którym mowa w § 10 ust.</w:t>
      </w:r>
      <w:r>
        <w:rPr>
          <w:rFonts w:ascii="Arial" w:eastAsia="Arial Unicode MS" w:hAnsi="Arial" w:cs="Arial"/>
          <w:color w:val="000000"/>
        </w:rPr>
        <w:t xml:space="preserve"> 1 umowy, za każdy dzień opóźnienia</w:t>
      </w:r>
      <w:r w:rsidR="00015362">
        <w:rPr>
          <w:rFonts w:ascii="Arial" w:eastAsia="Arial Unicode MS" w:hAnsi="Arial" w:cs="Arial"/>
          <w:color w:val="000000"/>
        </w:rPr>
        <w:t>,</w:t>
      </w:r>
    </w:p>
    <w:p w:rsidR="00015362" w:rsidRDefault="00015362" w:rsidP="004124CF">
      <w:pPr>
        <w:widowControl w:val="0"/>
        <w:numPr>
          <w:ilvl w:val="0"/>
          <w:numId w:val="9"/>
        </w:numPr>
        <w:autoSpaceDE w:val="0"/>
        <w:autoSpaceDN w:val="0"/>
        <w:adjustRightInd w:val="0"/>
        <w:spacing w:before="120" w:after="0"/>
        <w:jc w:val="both"/>
        <w:rPr>
          <w:rFonts w:ascii="Arial" w:eastAsia="Arial Unicode MS" w:hAnsi="Arial" w:cs="Arial"/>
          <w:color w:val="000000"/>
        </w:rPr>
      </w:pPr>
      <w:r w:rsidRPr="002B0ED4">
        <w:rPr>
          <w:rFonts w:ascii="Arial" w:eastAsia="Arial Unicode MS" w:hAnsi="Arial" w:cs="Arial"/>
          <w:color w:val="000000"/>
        </w:rPr>
        <w:t xml:space="preserve">za odstąpienie od umowy </w:t>
      </w:r>
      <w:r>
        <w:rPr>
          <w:rFonts w:ascii="Arial" w:eastAsia="Arial Unicode MS" w:hAnsi="Arial" w:cs="Arial"/>
          <w:color w:val="000000"/>
        </w:rPr>
        <w:t>z winy Wykonawcy</w:t>
      </w:r>
      <w:r w:rsidRPr="002B0ED4">
        <w:rPr>
          <w:rFonts w:ascii="Arial" w:eastAsia="Arial Unicode MS" w:hAnsi="Arial" w:cs="Arial"/>
          <w:color w:val="000000"/>
        </w:rPr>
        <w:t xml:space="preserve"> - w wysokości 10% wartości wynagrodzenia brutto, o którym mowa w § </w:t>
      </w:r>
      <w:r>
        <w:rPr>
          <w:rFonts w:ascii="Arial" w:eastAsia="Arial Unicode MS" w:hAnsi="Arial" w:cs="Arial"/>
          <w:color w:val="000000"/>
        </w:rPr>
        <w:t>10 ust. 1</w:t>
      </w:r>
      <w:r w:rsidRPr="002B0ED4">
        <w:rPr>
          <w:rFonts w:ascii="Arial" w:eastAsia="Arial Unicode MS" w:hAnsi="Arial" w:cs="Arial"/>
          <w:color w:val="000000"/>
        </w:rPr>
        <w:t xml:space="preserve"> umowy</w:t>
      </w:r>
      <w:r>
        <w:rPr>
          <w:rFonts w:ascii="Arial" w:eastAsia="Arial Unicode MS" w:hAnsi="Arial" w:cs="Arial"/>
          <w:color w:val="000000"/>
        </w:rPr>
        <w:t>,</w:t>
      </w:r>
    </w:p>
    <w:p w:rsidR="00015362" w:rsidRDefault="00015362">
      <w:pPr>
        <w:widowControl w:val="0"/>
        <w:numPr>
          <w:ilvl w:val="0"/>
          <w:numId w:val="9"/>
        </w:numPr>
        <w:autoSpaceDE w:val="0"/>
        <w:autoSpaceDN w:val="0"/>
        <w:adjustRightInd w:val="0"/>
        <w:spacing w:before="120" w:after="0"/>
        <w:jc w:val="both"/>
        <w:rPr>
          <w:rFonts w:ascii="Arial" w:eastAsia="Arial Unicode MS" w:hAnsi="Arial" w:cs="Arial"/>
          <w:color w:val="000000"/>
        </w:rPr>
      </w:pPr>
      <w:r w:rsidRPr="004124CF">
        <w:rPr>
          <w:rFonts w:ascii="Arial" w:eastAsia="Arial Unicode MS" w:hAnsi="Arial" w:cs="Arial"/>
          <w:color w:val="000000"/>
        </w:rPr>
        <w:t xml:space="preserve">Zapłata kary </w:t>
      </w:r>
      <w:r>
        <w:rPr>
          <w:rFonts w:ascii="Arial" w:eastAsia="Arial Unicode MS" w:hAnsi="Arial" w:cs="Arial"/>
          <w:color w:val="000000"/>
        </w:rPr>
        <w:t xml:space="preserve">umownej </w:t>
      </w:r>
      <w:r w:rsidRPr="004124CF">
        <w:rPr>
          <w:rFonts w:ascii="Arial" w:eastAsia="Arial Unicode MS" w:hAnsi="Arial" w:cs="Arial"/>
          <w:color w:val="000000"/>
        </w:rPr>
        <w:t>może nastąpić poprzez potrącenie jej z wynagrodzenia Wykonawcy</w:t>
      </w:r>
      <w:r>
        <w:rPr>
          <w:rFonts w:ascii="Arial" w:eastAsia="Arial Unicode MS" w:hAnsi="Arial" w:cs="Arial"/>
          <w:color w:val="000000"/>
        </w:rPr>
        <w:t>.</w:t>
      </w:r>
    </w:p>
    <w:p w:rsidR="00015362" w:rsidRDefault="00015362">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5857DA">
        <w:rPr>
          <w:rFonts w:ascii="Arial" w:eastAsia="Arial Unicode MS" w:hAnsi="Arial" w:cs="Arial"/>
          <w:color w:val="000000"/>
        </w:rPr>
        <w:t xml:space="preserve">2.  Ustala się górną granicę kar – </w:t>
      </w:r>
      <w:r>
        <w:rPr>
          <w:rFonts w:ascii="Arial" w:eastAsia="Arial Unicode MS" w:hAnsi="Arial" w:cs="Arial"/>
          <w:color w:val="000000"/>
        </w:rPr>
        <w:t>2</w:t>
      </w:r>
      <w:r w:rsidRPr="005857DA">
        <w:rPr>
          <w:rFonts w:ascii="Arial" w:eastAsia="Arial Unicode MS" w:hAnsi="Arial" w:cs="Arial"/>
          <w:color w:val="000000"/>
        </w:rPr>
        <w:t>0% wartości wynagrodzenia brutto, o którym mowa w § 10 ust. 1 umowy.</w:t>
      </w:r>
    </w:p>
    <w:p w:rsidR="00015362" w:rsidRPr="002B0ED4" w:rsidRDefault="00015362" w:rsidP="00947182">
      <w:pPr>
        <w:widowControl w:val="0"/>
        <w:autoSpaceDE w:val="0"/>
        <w:autoSpaceDN w:val="0"/>
        <w:adjustRightInd w:val="0"/>
        <w:spacing w:before="120" w:after="0"/>
        <w:ind w:left="426" w:hanging="426"/>
        <w:jc w:val="both"/>
        <w:rPr>
          <w:rFonts w:ascii="Arial" w:eastAsia="Arial Unicode MS" w:hAnsi="Arial" w:cs="Arial"/>
          <w:color w:val="000000"/>
        </w:rPr>
      </w:pPr>
      <w:r>
        <w:rPr>
          <w:rFonts w:ascii="Arial" w:eastAsia="Arial Unicode MS" w:hAnsi="Arial" w:cs="Arial"/>
          <w:color w:val="000000"/>
        </w:rPr>
        <w:t xml:space="preserve">3.   Zamawiający zapłaci Wykonawcy kary umowne za odstąpienie od umowy z przyczyn leżących po stronie Zamawiającego, w wysokości 10% wartości wynagrodzenia brutto, o którym mowa w </w:t>
      </w:r>
      <w:r w:rsidRPr="002B0ED4">
        <w:rPr>
          <w:rFonts w:ascii="Arial" w:eastAsia="Arial Unicode MS" w:hAnsi="Arial" w:cs="Arial"/>
          <w:color w:val="000000"/>
        </w:rPr>
        <w:t xml:space="preserve">§ </w:t>
      </w:r>
      <w:r>
        <w:rPr>
          <w:rFonts w:ascii="Arial" w:eastAsia="Arial Unicode MS" w:hAnsi="Arial" w:cs="Arial"/>
          <w:color w:val="000000"/>
        </w:rPr>
        <w:t>10 ust. 1</w:t>
      </w:r>
      <w:r w:rsidRPr="002B0ED4">
        <w:rPr>
          <w:rFonts w:ascii="Arial" w:eastAsia="Arial Unicode MS" w:hAnsi="Arial" w:cs="Arial"/>
          <w:color w:val="000000"/>
        </w:rPr>
        <w:t xml:space="preserve"> umowy</w:t>
      </w:r>
      <w:r>
        <w:rPr>
          <w:rFonts w:ascii="Arial" w:eastAsia="Arial Unicode MS" w:hAnsi="Arial" w:cs="Arial"/>
          <w:color w:val="000000"/>
        </w:rPr>
        <w:t xml:space="preserve">, z wyjątkiem sytuacji, o której mowa w  </w:t>
      </w:r>
      <w:r w:rsidRPr="00460B46">
        <w:rPr>
          <w:rFonts w:ascii="Arial" w:eastAsia="Arial Unicode MS" w:hAnsi="Arial" w:cs="Arial"/>
          <w:color w:val="000000"/>
        </w:rPr>
        <w:t>§ 16</w:t>
      </w:r>
      <w:r>
        <w:rPr>
          <w:rFonts w:ascii="Arial" w:eastAsia="Arial Unicode MS" w:hAnsi="Arial" w:cs="Arial"/>
          <w:color w:val="000000"/>
        </w:rPr>
        <w:t xml:space="preserve"> ust. 1</w:t>
      </w:r>
      <w:r w:rsidRPr="00460B46">
        <w:rPr>
          <w:rFonts w:ascii="Arial" w:eastAsia="Arial Unicode MS" w:hAnsi="Arial" w:cs="Arial"/>
          <w:color w:val="000000"/>
        </w:rPr>
        <w:t>.</w:t>
      </w:r>
    </w:p>
    <w:p w:rsidR="00015362" w:rsidRDefault="00015362"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t>4.</w:t>
      </w:r>
      <w:r w:rsidRPr="002B0ED4">
        <w:rPr>
          <w:rFonts w:ascii="Arial" w:eastAsia="Arial Unicode MS" w:hAnsi="Arial" w:cs="Arial"/>
          <w:color w:val="000000"/>
        </w:rPr>
        <w:tab/>
        <w:t xml:space="preserve">Jeżeli kara umowna nie pokrywa poniesionej szkody Strony mogą dochodzić odszkodowania </w:t>
      </w:r>
    </w:p>
    <w:p w:rsidR="00000000" w:rsidRDefault="00015362">
      <w:pPr>
        <w:widowControl w:val="0"/>
        <w:tabs>
          <w:tab w:val="left" w:pos="360"/>
        </w:tabs>
        <w:autoSpaceDE w:val="0"/>
        <w:autoSpaceDN w:val="0"/>
        <w:adjustRightInd w:val="0"/>
        <w:spacing w:before="120" w:after="0"/>
        <w:ind w:firstLine="360"/>
        <w:jc w:val="both"/>
        <w:rPr>
          <w:rFonts w:ascii="Arial" w:eastAsia="Arial Unicode MS" w:hAnsi="Arial" w:cs="Arial"/>
          <w:color w:val="000000"/>
        </w:rPr>
      </w:pPr>
      <w:r w:rsidRPr="002B0ED4">
        <w:rPr>
          <w:rFonts w:ascii="Arial" w:eastAsia="Arial Unicode MS" w:hAnsi="Arial" w:cs="Arial"/>
          <w:color w:val="000000"/>
        </w:rPr>
        <w:t>uzupełniającego</w:t>
      </w:r>
      <w:r>
        <w:rPr>
          <w:rFonts w:ascii="Arial" w:eastAsia="Arial Unicode MS" w:hAnsi="Arial" w:cs="Arial"/>
          <w:color w:val="000000"/>
        </w:rPr>
        <w:t xml:space="preserve"> na zasadach ogólnych</w:t>
      </w:r>
      <w:r w:rsidRPr="002B0ED4">
        <w:rPr>
          <w:rFonts w:ascii="Arial" w:eastAsia="Arial Unicode MS" w:hAnsi="Arial" w:cs="Arial"/>
          <w:color w:val="000000"/>
        </w:rPr>
        <w:t xml:space="preserve">. </w:t>
      </w:r>
    </w:p>
    <w:p w:rsidR="00015362" w:rsidRPr="002B0ED4" w:rsidRDefault="00015362"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t>5</w:t>
      </w:r>
      <w:r w:rsidRPr="002B0ED4">
        <w:rPr>
          <w:rFonts w:ascii="Arial" w:eastAsia="Arial Unicode MS" w:hAnsi="Arial" w:cs="Arial"/>
          <w:color w:val="000000"/>
        </w:rPr>
        <w:t>.</w:t>
      </w:r>
      <w:r w:rsidRPr="002B0ED4">
        <w:rPr>
          <w:rFonts w:ascii="Arial" w:eastAsia="Arial Unicode MS" w:hAnsi="Arial" w:cs="Arial"/>
          <w:color w:val="000000"/>
        </w:rPr>
        <w:tab/>
        <w:t xml:space="preserve">Roszczenie o zapłatę kar umownych z tytułu </w:t>
      </w:r>
      <w:r>
        <w:rPr>
          <w:rFonts w:ascii="Arial" w:eastAsia="Arial Unicode MS" w:hAnsi="Arial" w:cs="Arial"/>
          <w:color w:val="000000"/>
        </w:rPr>
        <w:t>zwłoki</w:t>
      </w:r>
      <w:r w:rsidRPr="002B0ED4">
        <w:rPr>
          <w:rFonts w:ascii="Arial" w:eastAsia="Arial Unicode MS" w:hAnsi="Arial" w:cs="Arial"/>
          <w:color w:val="000000"/>
        </w:rPr>
        <w:t xml:space="preserve">, ustalonych za każdy rozpoczęty dzień </w:t>
      </w:r>
      <w:r w:rsidRPr="005857DA">
        <w:rPr>
          <w:rFonts w:ascii="Arial" w:eastAsia="Arial Unicode MS" w:hAnsi="Arial" w:cs="Arial"/>
        </w:rPr>
        <w:lastRenderedPageBreak/>
        <w:t xml:space="preserve">zwłoki </w:t>
      </w:r>
      <w:r w:rsidRPr="002B0ED4">
        <w:rPr>
          <w:rFonts w:ascii="Arial" w:eastAsia="Arial Unicode MS" w:hAnsi="Arial" w:cs="Arial"/>
          <w:color w:val="000000"/>
        </w:rPr>
        <w:t>staje się wymagalne:</w:t>
      </w:r>
    </w:p>
    <w:p w:rsidR="00015362" w:rsidRPr="002B0ED4" w:rsidRDefault="00015362" w:rsidP="002B0ED4">
      <w:pPr>
        <w:widowControl w:val="0"/>
        <w:autoSpaceDE w:val="0"/>
        <w:autoSpaceDN w:val="0"/>
        <w:adjustRightInd w:val="0"/>
        <w:spacing w:before="120" w:after="0"/>
        <w:ind w:left="709" w:hanging="283"/>
        <w:jc w:val="both"/>
        <w:rPr>
          <w:rFonts w:ascii="Arial" w:eastAsia="Arial Unicode MS" w:hAnsi="Arial" w:cs="Arial"/>
          <w:color w:val="000000"/>
        </w:rPr>
      </w:pPr>
      <w:r>
        <w:rPr>
          <w:rFonts w:ascii="Arial" w:eastAsia="Arial Unicode MS" w:hAnsi="Arial" w:cs="Arial"/>
          <w:color w:val="000000"/>
        </w:rPr>
        <w:t>1</w:t>
      </w:r>
      <w:r w:rsidRPr="002B0ED4">
        <w:rPr>
          <w:rFonts w:ascii="Arial" w:eastAsia="Arial Unicode MS" w:hAnsi="Arial" w:cs="Arial"/>
          <w:color w:val="000000"/>
        </w:rPr>
        <w:t xml:space="preserve">)  za pierwszy rozpoczęty dzień </w:t>
      </w:r>
      <w:r>
        <w:rPr>
          <w:rFonts w:ascii="Arial" w:eastAsia="Arial Unicode MS" w:hAnsi="Arial" w:cs="Arial"/>
          <w:color w:val="000000"/>
        </w:rPr>
        <w:t>opóźnienia</w:t>
      </w:r>
      <w:r w:rsidRPr="002B0ED4">
        <w:rPr>
          <w:rFonts w:ascii="Arial" w:eastAsia="Arial Unicode MS" w:hAnsi="Arial" w:cs="Arial"/>
          <w:color w:val="000000"/>
        </w:rPr>
        <w:t xml:space="preserve"> - w tym dniu,</w:t>
      </w:r>
    </w:p>
    <w:p w:rsidR="00015362" w:rsidRPr="002B0ED4" w:rsidRDefault="00015362" w:rsidP="002B0ED4">
      <w:pPr>
        <w:widowControl w:val="0"/>
        <w:autoSpaceDE w:val="0"/>
        <w:autoSpaceDN w:val="0"/>
        <w:adjustRightInd w:val="0"/>
        <w:spacing w:before="120" w:after="0"/>
        <w:ind w:left="900" w:hanging="474"/>
        <w:jc w:val="both"/>
        <w:rPr>
          <w:rFonts w:ascii="Arial" w:eastAsia="Arial Unicode MS" w:hAnsi="Arial" w:cs="Arial"/>
          <w:color w:val="000000"/>
        </w:rPr>
      </w:pPr>
      <w:r>
        <w:rPr>
          <w:rFonts w:ascii="Arial" w:eastAsia="Arial Unicode MS" w:hAnsi="Arial" w:cs="Arial"/>
          <w:color w:val="000000"/>
        </w:rPr>
        <w:t>2</w:t>
      </w:r>
      <w:r w:rsidRPr="002B0ED4">
        <w:rPr>
          <w:rFonts w:ascii="Arial" w:eastAsia="Arial Unicode MS" w:hAnsi="Arial" w:cs="Arial"/>
          <w:color w:val="000000"/>
        </w:rPr>
        <w:t xml:space="preserve">)  za każdy następny rozpoczęty dzień </w:t>
      </w:r>
      <w:r>
        <w:rPr>
          <w:rFonts w:ascii="Arial" w:eastAsia="Arial Unicode MS" w:hAnsi="Arial" w:cs="Arial"/>
          <w:color w:val="000000"/>
        </w:rPr>
        <w:t xml:space="preserve">zwłoki </w:t>
      </w:r>
      <w:r w:rsidRPr="002B0ED4">
        <w:rPr>
          <w:rFonts w:ascii="Arial" w:eastAsia="Arial Unicode MS" w:hAnsi="Arial" w:cs="Arial"/>
          <w:color w:val="000000"/>
        </w:rPr>
        <w:t>- odpowiednio w każdym z tych dni.</w:t>
      </w:r>
    </w:p>
    <w:p w:rsidR="00015362" w:rsidRDefault="00015362"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t>6</w:t>
      </w:r>
      <w:r w:rsidRPr="002B0ED4">
        <w:rPr>
          <w:rFonts w:ascii="Arial" w:eastAsia="Arial Unicode MS" w:hAnsi="Arial" w:cs="Arial"/>
          <w:color w:val="000000"/>
        </w:rPr>
        <w:t>.</w:t>
      </w:r>
      <w:r w:rsidRPr="002B0ED4">
        <w:rPr>
          <w:rFonts w:ascii="Arial" w:eastAsia="Arial Unicode MS" w:hAnsi="Arial" w:cs="Arial"/>
          <w:color w:val="000000"/>
        </w:rPr>
        <w:tab/>
        <w:t>Z</w:t>
      </w:r>
      <w:r>
        <w:rPr>
          <w:rFonts w:ascii="Arial" w:eastAsia="Arial Unicode MS" w:hAnsi="Arial" w:cs="Arial"/>
          <w:color w:val="000000"/>
        </w:rPr>
        <w:t>a</w:t>
      </w:r>
      <w:r w:rsidRPr="002B0ED4">
        <w:rPr>
          <w:rFonts w:ascii="Arial" w:eastAsia="Arial Unicode MS" w:hAnsi="Arial" w:cs="Arial"/>
          <w:color w:val="000000"/>
        </w:rPr>
        <w:t xml:space="preserve">mawiający może usunąć w zastępstwie Wykonawcy, na jego koszt i ryzyko wady nieusunięte w ustalonym terminie. Zamawiający ma obowiązek uprzedniego poinformowania Wykonawcy o zamiarze zastępczego usunięcia wad. Zastępcze usunięcie wady nie zwalnia z obowiązku zapłaty kar umownych, które naliczane są do momentu zastępczego usunięcia </w:t>
      </w:r>
    </w:p>
    <w:p w:rsidR="00015362" w:rsidRPr="002B0ED4" w:rsidRDefault="00015362" w:rsidP="0008411F">
      <w:pPr>
        <w:widowControl w:val="0"/>
        <w:tabs>
          <w:tab w:val="left" w:pos="360"/>
        </w:tabs>
        <w:autoSpaceDE w:val="0"/>
        <w:autoSpaceDN w:val="0"/>
        <w:adjustRightInd w:val="0"/>
        <w:spacing w:after="0"/>
        <w:ind w:left="360" w:hanging="360"/>
        <w:jc w:val="both"/>
        <w:rPr>
          <w:rFonts w:ascii="Arial" w:eastAsia="Arial Unicode MS" w:hAnsi="Arial" w:cs="Arial"/>
          <w:color w:val="000000"/>
        </w:rPr>
      </w:pPr>
      <w:r>
        <w:rPr>
          <w:rFonts w:ascii="Arial" w:eastAsia="Arial Unicode MS" w:hAnsi="Arial" w:cs="Arial"/>
          <w:color w:val="000000"/>
        </w:rPr>
        <w:t xml:space="preserve">       </w:t>
      </w:r>
      <w:r w:rsidRPr="002B0ED4">
        <w:rPr>
          <w:rFonts w:ascii="Arial" w:eastAsia="Arial Unicode MS" w:hAnsi="Arial" w:cs="Arial"/>
          <w:color w:val="000000"/>
        </w:rPr>
        <w:t>wady.</w:t>
      </w:r>
    </w:p>
    <w:p w:rsidR="00015362" w:rsidRDefault="00015362"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t>7</w:t>
      </w:r>
      <w:r w:rsidRPr="002B0ED4">
        <w:rPr>
          <w:rFonts w:ascii="Arial" w:eastAsia="Arial Unicode MS" w:hAnsi="Arial" w:cs="Arial"/>
          <w:color w:val="000000"/>
        </w:rPr>
        <w:t>.</w:t>
      </w:r>
      <w:r w:rsidRPr="002B0ED4">
        <w:rPr>
          <w:rFonts w:ascii="Arial" w:eastAsia="Arial Unicode MS" w:hAnsi="Arial" w:cs="Arial"/>
          <w:color w:val="000000"/>
        </w:rPr>
        <w:tab/>
        <w:t xml:space="preserve">W przypadku </w:t>
      </w:r>
      <w:r w:rsidRPr="005857DA">
        <w:rPr>
          <w:rFonts w:ascii="Arial" w:eastAsia="Arial Unicode MS" w:hAnsi="Arial" w:cs="Arial"/>
        </w:rPr>
        <w:t>opóźnienia</w:t>
      </w:r>
      <w:r w:rsidRPr="002B0ED4">
        <w:rPr>
          <w:rFonts w:ascii="Arial" w:eastAsia="Arial Unicode MS" w:hAnsi="Arial" w:cs="Arial"/>
          <w:color w:val="000000"/>
        </w:rPr>
        <w:t xml:space="preserve"> w zapłacie faktur, Wykonawcy przysługuje prawo do naliczenia </w:t>
      </w:r>
      <w:r w:rsidRPr="002B0ED4">
        <w:rPr>
          <w:rFonts w:ascii="Arial" w:eastAsia="Arial Unicode MS" w:hAnsi="Arial" w:cs="Arial"/>
          <w:color w:val="000000"/>
          <w:highlight w:val="white"/>
        </w:rPr>
        <w:t>odsetek ustawowych</w:t>
      </w:r>
      <w:r w:rsidRPr="002B0ED4">
        <w:rPr>
          <w:rFonts w:ascii="Arial" w:eastAsia="Arial Unicode MS" w:hAnsi="Arial" w:cs="Arial"/>
          <w:color w:val="000000"/>
        </w:rPr>
        <w:t>.</w:t>
      </w:r>
    </w:p>
    <w:p w:rsidR="00015362" w:rsidRDefault="00015362"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p>
    <w:p w:rsidR="00015362" w:rsidRPr="002B0ED4" w:rsidRDefault="00015362" w:rsidP="003136EE">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1</w:t>
      </w:r>
      <w:r>
        <w:rPr>
          <w:rFonts w:ascii="Arial" w:eastAsia="Arial Unicode MS" w:hAnsi="Arial" w:cs="Arial"/>
          <w:b/>
          <w:bCs/>
          <w:color w:val="000000"/>
        </w:rPr>
        <w:t>8</w:t>
      </w:r>
      <w:r w:rsidRPr="002B0ED4">
        <w:rPr>
          <w:rFonts w:ascii="Arial" w:eastAsia="Arial Unicode MS" w:hAnsi="Arial" w:cs="Arial"/>
          <w:b/>
          <w:bCs/>
          <w:color w:val="000000"/>
        </w:rPr>
        <w:t>.</w:t>
      </w:r>
    </w:p>
    <w:p w:rsidR="00015362" w:rsidRPr="002B0ED4" w:rsidRDefault="00015362" w:rsidP="003136EE">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Siła wyższa</w:t>
      </w:r>
    </w:p>
    <w:p w:rsidR="00FB77A4" w:rsidRPr="002B0ED4" w:rsidRDefault="00015362" w:rsidP="00FB77A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1.</w:t>
      </w:r>
      <w:r w:rsidRPr="002B0ED4">
        <w:rPr>
          <w:rFonts w:ascii="Arial" w:eastAsia="Arial Unicode MS" w:hAnsi="Arial" w:cs="Arial"/>
          <w:color w:val="000000"/>
        </w:rPr>
        <w:tab/>
      </w:r>
      <w:r w:rsidR="00FB77A4" w:rsidRPr="002B0ED4">
        <w:rPr>
          <w:rFonts w:ascii="Arial" w:eastAsia="Arial Unicode MS" w:hAnsi="Arial" w:cs="Arial"/>
          <w:color w:val="000000"/>
        </w:rPr>
        <w:t>Strony będą zwolnione od odpowiedzialności za niewykonanie lub nienależyte wykonanie zobowiązań wynikających z Umowy, o ile niewykonanie lub nienależyte wykonanie zobowiązania nastąpiło wskutek siły wyższej</w:t>
      </w:r>
      <w:r w:rsidR="00FB77A4">
        <w:rPr>
          <w:rFonts w:ascii="Arial" w:eastAsia="Arial Unicode MS" w:hAnsi="Arial" w:cs="Arial"/>
          <w:color w:val="000000"/>
        </w:rPr>
        <w:t>.</w:t>
      </w:r>
    </w:p>
    <w:p w:rsidR="00FB77A4" w:rsidRPr="002B0ED4" w:rsidRDefault="00FB77A4" w:rsidP="00FB77A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2.</w:t>
      </w:r>
      <w:r w:rsidRPr="002B0ED4">
        <w:rPr>
          <w:rFonts w:ascii="Arial" w:eastAsia="Arial Unicode MS" w:hAnsi="Arial" w:cs="Arial"/>
          <w:color w:val="000000"/>
        </w:rPr>
        <w:tab/>
        <w:t>Strona, która zamierza żądać zwolnienia z odpowiedzialności z powodu siły wyższej zobowiązana jest powiadomić drugą Stronę na piśmie, bez zbędnej zwłoki, o jej zajściu i ustaniu.</w:t>
      </w:r>
    </w:p>
    <w:p w:rsidR="00FB77A4" w:rsidRPr="002B0ED4" w:rsidRDefault="00FB77A4" w:rsidP="00FB77A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3.</w:t>
      </w:r>
      <w:r w:rsidRPr="002B0ED4">
        <w:rPr>
          <w:rFonts w:ascii="Arial" w:eastAsia="Arial Unicode MS" w:hAnsi="Arial" w:cs="Arial"/>
          <w:color w:val="000000"/>
        </w:rPr>
        <w:tab/>
        <w:t>Zaistnienie siły wyższej powinno być udokumentowane przez Stronę powołującą się na nią.</w:t>
      </w:r>
    </w:p>
    <w:p w:rsidR="00015362" w:rsidRPr="002B0ED4" w:rsidRDefault="00015362" w:rsidP="00FB77A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p>
    <w:p w:rsidR="00015362" w:rsidRPr="002B0ED4" w:rsidRDefault="00015362" w:rsidP="002B0ED4">
      <w:pPr>
        <w:widowControl w:val="0"/>
        <w:autoSpaceDE w:val="0"/>
        <w:autoSpaceDN w:val="0"/>
        <w:adjustRightInd w:val="0"/>
        <w:spacing w:before="120" w:after="0"/>
        <w:jc w:val="both"/>
        <w:rPr>
          <w:rFonts w:ascii="Arial" w:eastAsia="Arial Unicode MS" w:hAnsi="Arial" w:cs="Arial"/>
          <w:b/>
          <w:bCs/>
          <w:color w:val="000000"/>
        </w:rPr>
      </w:pPr>
    </w:p>
    <w:p w:rsidR="00015362" w:rsidRPr="002B0ED4" w:rsidRDefault="00015362" w:rsidP="003136EE">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1</w:t>
      </w:r>
      <w:r>
        <w:rPr>
          <w:rFonts w:ascii="Arial" w:eastAsia="Arial Unicode MS" w:hAnsi="Arial" w:cs="Arial"/>
          <w:b/>
          <w:bCs/>
          <w:color w:val="000000"/>
        </w:rPr>
        <w:t>9</w:t>
      </w:r>
      <w:r w:rsidRPr="002B0ED4">
        <w:rPr>
          <w:rFonts w:ascii="Arial" w:eastAsia="Arial Unicode MS" w:hAnsi="Arial" w:cs="Arial"/>
          <w:b/>
          <w:bCs/>
          <w:color w:val="000000"/>
        </w:rPr>
        <w:t>.</w:t>
      </w:r>
    </w:p>
    <w:p w:rsidR="00015362" w:rsidRPr="002B0ED4" w:rsidRDefault="00015362" w:rsidP="003136EE">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Postanowienia końcowe</w:t>
      </w:r>
    </w:p>
    <w:p w:rsidR="00015362" w:rsidRPr="002B0ED4" w:rsidRDefault="00015362"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1.</w:t>
      </w:r>
      <w:r w:rsidRPr="002B0ED4">
        <w:rPr>
          <w:rFonts w:ascii="Arial" w:eastAsia="Arial Unicode MS" w:hAnsi="Arial" w:cs="Arial"/>
          <w:color w:val="000000"/>
        </w:rPr>
        <w:tab/>
        <w:t>Wszelkie zmiany postanowień Umowy wymagają formy pisemnej pod rygorem nieważności.</w:t>
      </w:r>
    </w:p>
    <w:p w:rsidR="00015362" w:rsidRPr="002B0ED4" w:rsidRDefault="00015362"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2.</w:t>
      </w:r>
      <w:r w:rsidRPr="002B0ED4">
        <w:rPr>
          <w:rFonts w:ascii="Arial" w:eastAsia="Arial Unicode MS" w:hAnsi="Arial" w:cs="Arial"/>
          <w:color w:val="000000"/>
        </w:rPr>
        <w:tab/>
        <w:t xml:space="preserve">W sprawach nieuregulowanych postanowieniami Umowy zastosowanie mają przepisy Kodeksu cywilnego, </w:t>
      </w:r>
      <w:r>
        <w:rPr>
          <w:rFonts w:ascii="Arial" w:eastAsia="Arial Unicode MS" w:hAnsi="Arial" w:cs="Arial"/>
          <w:color w:val="000000"/>
        </w:rPr>
        <w:t>Prawa</w:t>
      </w:r>
      <w:r w:rsidRPr="002B0ED4">
        <w:rPr>
          <w:rFonts w:ascii="Arial" w:eastAsia="Arial Unicode MS" w:hAnsi="Arial" w:cs="Arial"/>
          <w:color w:val="000000"/>
        </w:rPr>
        <w:t xml:space="preserve"> zamówień p</w:t>
      </w:r>
      <w:r>
        <w:rPr>
          <w:rFonts w:ascii="Arial" w:eastAsia="Arial Unicode MS" w:hAnsi="Arial" w:cs="Arial"/>
          <w:color w:val="000000"/>
        </w:rPr>
        <w:t>ublicznych oraz  Prawa budowlanego.</w:t>
      </w:r>
    </w:p>
    <w:p w:rsidR="00015362" w:rsidRPr="002B0ED4" w:rsidRDefault="00015362"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3.</w:t>
      </w:r>
      <w:r w:rsidRPr="002B0ED4">
        <w:rPr>
          <w:rFonts w:ascii="Arial" w:eastAsia="Arial Unicode MS" w:hAnsi="Arial" w:cs="Arial"/>
          <w:color w:val="000000"/>
        </w:rPr>
        <w:tab/>
        <w:t xml:space="preserve">Wykonawca nie może bez zgody Zamawiającego dokonać cesji wierzytelności, przysługującej mu z tytułu realizacji Umowy na osoby trzecie. </w:t>
      </w:r>
    </w:p>
    <w:p w:rsidR="00015362" w:rsidRPr="002B0ED4" w:rsidRDefault="00015362" w:rsidP="000D7E8E">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4.</w:t>
      </w:r>
      <w:r w:rsidRPr="002B0ED4">
        <w:rPr>
          <w:rFonts w:ascii="Arial" w:eastAsia="Arial Unicode MS" w:hAnsi="Arial" w:cs="Arial"/>
          <w:color w:val="000000"/>
        </w:rPr>
        <w:tab/>
        <w:t>Wszelkie pisma przewidziane umową uważa się za skutecznie doręczone</w:t>
      </w:r>
      <w:r>
        <w:rPr>
          <w:rFonts w:ascii="Arial" w:eastAsia="Arial Unicode MS" w:hAnsi="Arial" w:cs="Arial"/>
          <w:color w:val="000000"/>
        </w:rPr>
        <w:t xml:space="preserve"> - </w:t>
      </w:r>
      <w:r w:rsidRPr="005857DA">
        <w:rPr>
          <w:rFonts w:ascii="Arial" w:eastAsia="Arial Unicode MS" w:hAnsi="Arial" w:cs="Arial"/>
        </w:rPr>
        <w:t>za wyjątkiem odmiennych postanowień umowy - jeżeli zostały przesłane za zwrotnym potwierdzeniem</w:t>
      </w:r>
      <w:r w:rsidRPr="002B0ED4">
        <w:rPr>
          <w:rFonts w:ascii="Arial" w:eastAsia="Arial Unicode MS" w:hAnsi="Arial" w:cs="Arial"/>
          <w:color w:val="000000"/>
        </w:rPr>
        <w:t xml:space="preserve"> przez drugą Stronę odbioru, listem poleconym za potwierdzeniem odbioru lub innego potwierdzonego doręczenia pod następujący adres:</w:t>
      </w:r>
    </w:p>
    <w:p w:rsidR="00015362" w:rsidRPr="002B0ED4" w:rsidRDefault="00015362" w:rsidP="002B0ED4">
      <w:pPr>
        <w:widowControl w:val="0"/>
        <w:autoSpaceDE w:val="0"/>
        <w:autoSpaceDN w:val="0"/>
        <w:adjustRightInd w:val="0"/>
        <w:spacing w:before="120" w:after="0"/>
        <w:ind w:left="426"/>
        <w:jc w:val="both"/>
        <w:rPr>
          <w:rFonts w:ascii="Arial" w:eastAsia="Arial Unicode MS" w:hAnsi="Arial" w:cs="Arial"/>
          <w:color w:val="000000"/>
          <w:u w:val="single"/>
        </w:rPr>
      </w:pPr>
      <w:r w:rsidRPr="002B0ED4">
        <w:rPr>
          <w:rFonts w:ascii="Arial" w:eastAsia="Arial Unicode MS" w:hAnsi="Arial" w:cs="Arial"/>
          <w:color w:val="000000"/>
          <w:u w:val="single"/>
        </w:rPr>
        <w:t>Zamawiający:</w:t>
      </w:r>
    </w:p>
    <w:p w:rsidR="00015362" w:rsidRPr="002B0ED4" w:rsidRDefault="00015362" w:rsidP="002B0ED4">
      <w:pPr>
        <w:widowControl w:val="0"/>
        <w:autoSpaceDE w:val="0"/>
        <w:autoSpaceDN w:val="0"/>
        <w:adjustRightInd w:val="0"/>
        <w:spacing w:before="120" w:after="0"/>
        <w:ind w:firstLine="360"/>
        <w:jc w:val="both"/>
        <w:rPr>
          <w:rFonts w:ascii="Arial" w:eastAsia="Arial Unicode MS" w:hAnsi="Arial" w:cs="Arial"/>
          <w:color w:val="000000"/>
          <w:u w:val="single"/>
        </w:rPr>
      </w:pPr>
      <w:r w:rsidRPr="002B0ED4">
        <w:rPr>
          <w:rFonts w:ascii="Arial" w:hAnsi="Arial" w:cs="Arial"/>
        </w:rPr>
        <w:t>Zakład Gospodarowania Odpadami Sp. z o.o.</w:t>
      </w:r>
    </w:p>
    <w:p w:rsidR="00015362" w:rsidRPr="002B0ED4" w:rsidRDefault="00015362" w:rsidP="002B0ED4">
      <w:pPr>
        <w:widowControl w:val="0"/>
        <w:autoSpaceDE w:val="0"/>
        <w:autoSpaceDN w:val="0"/>
        <w:adjustRightInd w:val="0"/>
        <w:spacing w:before="120" w:after="0"/>
        <w:ind w:firstLine="360"/>
        <w:jc w:val="both"/>
        <w:rPr>
          <w:rFonts w:ascii="Arial" w:eastAsia="Arial Unicode MS" w:hAnsi="Arial" w:cs="Arial"/>
          <w:color w:val="000000"/>
          <w:u w:val="single"/>
        </w:rPr>
      </w:pPr>
      <w:r w:rsidRPr="002B0ED4">
        <w:rPr>
          <w:rFonts w:ascii="Arial" w:eastAsia="SimSun" w:hAnsi="Arial" w:cs="Arial"/>
        </w:rPr>
        <w:t>Gać 90, 55-200 Oława</w:t>
      </w:r>
    </w:p>
    <w:p w:rsidR="00015362" w:rsidRPr="002B0ED4" w:rsidRDefault="00015362" w:rsidP="002B0ED4">
      <w:pPr>
        <w:widowControl w:val="0"/>
        <w:autoSpaceDE w:val="0"/>
        <w:autoSpaceDN w:val="0"/>
        <w:adjustRightInd w:val="0"/>
        <w:spacing w:before="120" w:after="0"/>
        <w:ind w:firstLine="360"/>
        <w:jc w:val="both"/>
        <w:rPr>
          <w:rFonts w:ascii="Arial" w:eastAsia="Arial Unicode MS" w:hAnsi="Arial" w:cs="Arial"/>
          <w:color w:val="000000"/>
          <w:u w:val="single"/>
        </w:rPr>
      </w:pPr>
      <w:r w:rsidRPr="002B0ED4">
        <w:rPr>
          <w:rFonts w:ascii="Arial" w:eastAsia="Arial Unicode MS" w:hAnsi="Arial" w:cs="Arial"/>
          <w:color w:val="000000"/>
          <w:u w:val="single"/>
        </w:rPr>
        <w:t>Wykonawca:</w:t>
      </w:r>
    </w:p>
    <w:p w:rsidR="00015362" w:rsidRPr="002B0ED4" w:rsidRDefault="00015362" w:rsidP="002B0ED4">
      <w:pPr>
        <w:widowControl w:val="0"/>
        <w:autoSpaceDE w:val="0"/>
        <w:autoSpaceDN w:val="0"/>
        <w:adjustRightInd w:val="0"/>
        <w:spacing w:before="120" w:after="0"/>
        <w:ind w:left="360"/>
        <w:jc w:val="both"/>
        <w:rPr>
          <w:rFonts w:ascii="Arial" w:eastAsia="Arial Unicode MS" w:hAnsi="Arial" w:cs="Arial"/>
          <w:i/>
          <w:color w:val="000000"/>
        </w:rPr>
      </w:pPr>
      <w:r w:rsidRPr="002B0ED4">
        <w:rPr>
          <w:rFonts w:ascii="Arial" w:eastAsia="Arial Unicode MS" w:hAnsi="Arial" w:cs="Arial"/>
          <w:i/>
          <w:color w:val="000000"/>
          <w:highlight w:val="white"/>
        </w:rPr>
        <w:t>Nazwa wykonawcy</w:t>
      </w:r>
      <w:r>
        <w:rPr>
          <w:rFonts w:ascii="Arial" w:eastAsia="Arial Unicode MS" w:hAnsi="Arial" w:cs="Arial"/>
          <w:i/>
          <w:color w:val="000000"/>
        </w:rPr>
        <w:t>:</w:t>
      </w:r>
    </w:p>
    <w:p w:rsidR="00000000" w:rsidRDefault="00015362">
      <w:pPr>
        <w:widowControl w:val="0"/>
        <w:autoSpaceDE w:val="0"/>
        <w:autoSpaceDN w:val="0"/>
        <w:adjustRightInd w:val="0"/>
        <w:spacing w:before="120" w:after="0"/>
        <w:ind w:left="360"/>
        <w:jc w:val="both"/>
        <w:rPr>
          <w:rFonts w:ascii="Arial" w:eastAsia="Arial Unicode MS" w:hAnsi="Arial" w:cs="Arial"/>
          <w:color w:val="000000"/>
        </w:rPr>
      </w:pPr>
      <w:r w:rsidRPr="002B0ED4">
        <w:rPr>
          <w:rFonts w:ascii="Arial" w:eastAsia="Arial Unicode MS" w:hAnsi="Arial" w:cs="Arial"/>
          <w:i/>
          <w:color w:val="000000"/>
        </w:rPr>
        <w:t>Adres</w:t>
      </w:r>
      <w:r>
        <w:rPr>
          <w:rFonts w:ascii="Arial" w:eastAsia="Arial Unicode MS" w:hAnsi="Arial" w:cs="Arial"/>
          <w:i/>
          <w:color w:val="000000"/>
        </w:rPr>
        <w:t>:</w:t>
      </w:r>
      <w:r w:rsidRPr="002B0ED4">
        <w:rPr>
          <w:rFonts w:ascii="Arial" w:eastAsia="Arial Unicode MS" w:hAnsi="Arial" w:cs="Arial"/>
          <w:i/>
          <w:color w:val="000000"/>
        </w:rPr>
        <w:t xml:space="preserve"> </w:t>
      </w:r>
    </w:p>
    <w:p w:rsidR="00015362" w:rsidRPr="002B0ED4" w:rsidRDefault="00015362" w:rsidP="002B0ED4">
      <w:pPr>
        <w:widowControl w:val="0"/>
        <w:autoSpaceDE w:val="0"/>
        <w:autoSpaceDN w:val="0"/>
        <w:adjustRightInd w:val="0"/>
        <w:spacing w:before="120" w:after="0"/>
        <w:ind w:left="284"/>
        <w:jc w:val="both"/>
        <w:rPr>
          <w:rFonts w:ascii="Arial" w:eastAsia="Arial Unicode MS" w:hAnsi="Arial" w:cs="Arial"/>
          <w:color w:val="000000"/>
        </w:rPr>
      </w:pPr>
      <w:r w:rsidRPr="002B0ED4">
        <w:rPr>
          <w:rFonts w:ascii="Arial" w:eastAsia="Arial Unicode MS" w:hAnsi="Arial" w:cs="Arial"/>
          <w:color w:val="000000"/>
        </w:rPr>
        <w:t xml:space="preserve">Każda ze Stron zobowiązuje się do powiadomienia drugiej Strony o każdorazowej zmianie </w:t>
      </w:r>
      <w:r w:rsidRPr="002B0ED4">
        <w:rPr>
          <w:rFonts w:ascii="Arial" w:eastAsia="Arial Unicode MS" w:hAnsi="Arial" w:cs="Arial"/>
          <w:color w:val="000000"/>
        </w:rPr>
        <w:lastRenderedPageBreak/>
        <w:t>swojego adresu. W przypadku braku powiadomienia o zmianie adresu doręczenie dokonane na ostatnio wskazany adres będą uważane za skuteczne.</w:t>
      </w:r>
    </w:p>
    <w:p w:rsidR="00015362" w:rsidRPr="002B0ED4" w:rsidRDefault="00015362"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5.</w:t>
      </w:r>
      <w:r w:rsidRPr="002B0ED4">
        <w:rPr>
          <w:rFonts w:ascii="Arial" w:eastAsia="Arial Unicode MS" w:hAnsi="Arial" w:cs="Arial"/>
          <w:color w:val="000000"/>
        </w:rPr>
        <w:tab/>
        <w:t>Nagłówki paragrafów nie stanowią treści umowy i nie będą brane pod uwagę przy jej interpretacji.</w:t>
      </w:r>
    </w:p>
    <w:p w:rsidR="00015362" w:rsidRPr="002B0ED4" w:rsidRDefault="00015362"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6.</w:t>
      </w:r>
      <w:r w:rsidRPr="002B0ED4">
        <w:rPr>
          <w:rFonts w:ascii="Arial" w:eastAsia="Arial Unicode MS" w:hAnsi="Arial" w:cs="Arial"/>
          <w:color w:val="000000"/>
        </w:rPr>
        <w:tab/>
        <w:t xml:space="preserve">Załączniki do umowy stanowią jej integralną część, do których zalicza się: </w:t>
      </w:r>
      <w:r w:rsidRPr="002B0ED4">
        <w:rPr>
          <w:rFonts w:ascii="Arial" w:eastAsia="Arial Unicode MS" w:hAnsi="Arial" w:cs="Arial"/>
          <w:color w:val="000000"/>
        </w:rPr>
        <w:tab/>
      </w:r>
    </w:p>
    <w:p w:rsidR="00015362" w:rsidRPr="002B0ED4" w:rsidRDefault="00015362" w:rsidP="002B0ED4">
      <w:pPr>
        <w:pStyle w:val="Akapitzlist"/>
        <w:widowControl w:val="0"/>
        <w:numPr>
          <w:ilvl w:val="0"/>
          <w:numId w:val="16"/>
        </w:numPr>
        <w:autoSpaceDE w:val="0"/>
        <w:autoSpaceDN w:val="0"/>
        <w:adjustRightInd w:val="0"/>
        <w:spacing w:before="120" w:after="0"/>
        <w:contextualSpacing w:val="0"/>
        <w:jc w:val="both"/>
        <w:rPr>
          <w:rFonts w:ascii="Arial" w:eastAsia="Arial Unicode MS" w:hAnsi="Arial" w:cs="Arial"/>
          <w:color w:val="000000"/>
        </w:rPr>
      </w:pPr>
      <w:r>
        <w:rPr>
          <w:rFonts w:ascii="Arial" w:eastAsia="Arial Unicode MS" w:hAnsi="Arial" w:cs="Arial"/>
          <w:color w:val="000000"/>
        </w:rPr>
        <w:t>SIWZ dla Kontraktu 2 Modernizacja i rozbudowa Zakładu Gospodarowania Odpadami w m. Gać. Budowa części mechanicznej MBP ( II etap)</w:t>
      </w:r>
      <w:r w:rsidRPr="002B0ED4">
        <w:rPr>
          <w:rFonts w:ascii="Arial" w:eastAsia="Arial Unicode MS" w:hAnsi="Arial" w:cs="Arial"/>
          <w:color w:val="000000"/>
        </w:rPr>
        <w:t>,</w:t>
      </w:r>
    </w:p>
    <w:p w:rsidR="00015362" w:rsidRPr="002B0ED4" w:rsidRDefault="00015362" w:rsidP="002B0ED4">
      <w:pPr>
        <w:pStyle w:val="Akapitzlist"/>
        <w:widowControl w:val="0"/>
        <w:numPr>
          <w:ilvl w:val="0"/>
          <w:numId w:val="16"/>
        </w:numPr>
        <w:autoSpaceDE w:val="0"/>
        <w:autoSpaceDN w:val="0"/>
        <w:adjustRightInd w:val="0"/>
        <w:spacing w:before="120" w:after="0"/>
        <w:contextualSpacing w:val="0"/>
        <w:jc w:val="both"/>
        <w:rPr>
          <w:rFonts w:ascii="Arial" w:eastAsia="Arial Unicode MS" w:hAnsi="Arial" w:cs="Arial"/>
          <w:color w:val="000000"/>
        </w:rPr>
      </w:pPr>
      <w:r w:rsidRPr="002B0ED4">
        <w:rPr>
          <w:rFonts w:ascii="Arial" w:eastAsia="Arial Unicode MS" w:hAnsi="Arial" w:cs="Arial"/>
          <w:color w:val="000000"/>
        </w:rPr>
        <w:t>Oferta Wykonawcy,</w:t>
      </w:r>
    </w:p>
    <w:p w:rsidR="00015362" w:rsidRPr="00A20FE7" w:rsidRDefault="00015362" w:rsidP="002B0ED4">
      <w:pPr>
        <w:pStyle w:val="Tekstpodstawowywcity3"/>
        <w:spacing w:line="276" w:lineRule="auto"/>
        <w:ind w:hanging="360"/>
        <w:rPr>
          <w:rFonts w:ascii="Arial" w:hAnsi="Arial" w:cs="Arial"/>
          <w:sz w:val="22"/>
          <w:szCs w:val="22"/>
        </w:rPr>
      </w:pPr>
      <w:r w:rsidRPr="002B0ED4">
        <w:rPr>
          <w:rFonts w:ascii="Arial" w:hAnsi="Arial" w:cs="Arial"/>
        </w:rPr>
        <w:t>7.</w:t>
      </w:r>
      <w:r w:rsidRPr="002B0ED4">
        <w:rPr>
          <w:rFonts w:ascii="Arial" w:hAnsi="Arial" w:cs="Arial"/>
        </w:rPr>
        <w:tab/>
      </w:r>
      <w:r w:rsidR="00A664A8" w:rsidRPr="00A664A8">
        <w:rPr>
          <w:rFonts w:ascii="Arial" w:hAnsi="Arial" w:cs="Arial"/>
          <w:sz w:val="22"/>
          <w:szCs w:val="22"/>
        </w:rPr>
        <w:t>Strony deklarują, iż w razie powstania jakiegokolwiek sporu wynikającego z interpretacji lub wykonaniu umowy, podejmą w dobrej wierze rokowania w celu polubownego rozstrzygnięcia sporu. Jeżeli rokowania nie doprowadzą do polubownego rozwiązania sporu w terminie 30 dni od pisemnego wezwania do wszczęcia rokowań, spór taki Strony poddają rozstrzygnięciu przez sąd właściwy miejscowo dla Zamawiającego.</w:t>
      </w:r>
    </w:p>
    <w:p w:rsidR="00015362" w:rsidRPr="00A20FE7" w:rsidRDefault="00015362"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A20FE7">
        <w:rPr>
          <w:rFonts w:ascii="Arial" w:eastAsia="Arial Unicode MS" w:hAnsi="Arial" w:cs="Arial"/>
          <w:color w:val="000000"/>
        </w:rPr>
        <w:t>8.</w:t>
      </w:r>
      <w:r w:rsidRPr="00A20FE7">
        <w:rPr>
          <w:rFonts w:ascii="Arial" w:eastAsia="Arial Unicode MS" w:hAnsi="Arial" w:cs="Arial"/>
          <w:color w:val="000000"/>
        </w:rPr>
        <w:tab/>
        <w:t xml:space="preserve">Umowę sporządzono w dwóch jednakowo brzmiących egzemplarzach po jednym egzemplarzu dla każdej ze stron. </w:t>
      </w:r>
    </w:p>
    <w:p w:rsidR="00015362" w:rsidRDefault="00015362" w:rsidP="002B0ED4">
      <w:pPr>
        <w:widowControl w:val="0"/>
        <w:autoSpaceDE w:val="0"/>
        <w:autoSpaceDN w:val="0"/>
        <w:adjustRightInd w:val="0"/>
        <w:spacing w:before="120" w:after="0"/>
        <w:jc w:val="both"/>
        <w:rPr>
          <w:rFonts w:ascii="Arial" w:eastAsia="Arial Unicode MS" w:hAnsi="Arial" w:cs="Arial"/>
          <w:color w:val="000000"/>
        </w:rPr>
      </w:pPr>
      <w:r w:rsidRPr="002B0ED4">
        <w:rPr>
          <w:rFonts w:ascii="Arial" w:eastAsia="Arial Unicode MS" w:hAnsi="Arial" w:cs="Arial"/>
          <w:color w:val="000000"/>
        </w:rPr>
        <w:tab/>
      </w:r>
      <w:r w:rsidRPr="002B0ED4">
        <w:rPr>
          <w:rFonts w:ascii="Arial" w:eastAsia="Arial Unicode MS" w:hAnsi="Arial" w:cs="Arial"/>
          <w:color w:val="000000"/>
        </w:rPr>
        <w:tab/>
      </w:r>
    </w:p>
    <w:p w:rsidR="00015362" w:rsidRPr="002B0ED4" w:rsidRDefault="00015362" w:rsidP="002B0ED4">
      <w:pPr>
        <w:widowControl w:val="0"/>
        <w:autoSpaceDE w:val="0"/>
        <w:autoSpaceDN w:val="0"/>
        <w:adjustRightInd w:val="0"/>
        <w:spacing w:before="120" w:after="0"/>
        <w:jc w:val="both"/>
        <w:rPr>
          <w:rFonts w:ascii="Arial" w:eastAsia="Arial Unicode MS" w:hAnsi="Arial" w:cs="Arial"/>
          <w:color w:val="000000"/>
        </w:rPr>
      </w:pPr>
    </w:p>
    <w:p w:rsidR="00015362" w:rsidRPr="00D72DF2" w:rsidRDefault="00015362" w:rsidP="002B0ED4">
      <w:pPr>
        <w:widowControl w:val="0"/>
        <w:autoSpaceDE w:val="0"/>
        <w:autoSpaceDN w:val="0"/>
        <w:adjustRightInd w:val="0"/>
        <w:spacing w:before="120" w:after="0"/>
        <w:ind w:firstLine="708"/>
        <w:jc w:val="both"/>
        <w:rPr>
          <w:rFonts w:ascii="Arial" w:eastAsia="Arial Unicode MS" w:hAnsi="Arial" w:cs="Arial"/>
          <w:b/>
          <w:color w:val="000000"/>
        </w:rPr>
      </w:pPr>
      <w:r w:rsidRPr="00D72DF2">
        <w:rPr>
          <w:rFonts w:ascii="Arial" w:eastAsia="Arial Unicode MS" w:hAnsi="Arial" w:cs="Arial"/>
          <w:b/>
          <w:color w:val="000000"/>
        </w:rPr>
        <w:t>ZAMAWIAJĄCY</w:t>
      </w:r>
      <w:r w:rsidRPr="00D72DF2">
        <w:rPr>
          <w:rFonts w:ascii="Arial" w:eastAsia="Arial Unicode MS" w:hAnsi="Arial" w:cs="Arial"/>
          <w:b/>
          <w:color w:val="000000"/>
        </w:rPr>
        <w:tab/>
      </w:r>
      <w:r w:rsidRPr="00D72DF2">
        <w:rPr>
          <w:rFonts w:ascii="Arial" w:eastAsia="Arial Unicode MS" w:hAnsi="Arial" w:cs="Arial"/>
          <w:b/>
          <w:color w:val="000000"/>
        </w:rPr>
        <w:tab/>
      </w:r>
      <w:r w:rsidRPr="00D72DF2">
        <w:rPr>
          <w:rFonts w:ascii="Arial" w:eastAsia="Arial Unicode MS" w:hAnsi="Arial" w:cs="Arial"/>
          <w:b/>
          <w:color w:val="000000"/>
        </w:rPr>
        <w:tab/>
      </w:r>
      <w:r w:rsidRPr="00D72DF2">
        <w:rPr>
          <w:rFonts w:ascii="Arial" w:eastAsia="Arial Unicode MS" w:hAnsi="Arial" w:cs="Arial"/>
          <w:b/>
          <w:color w:val="000000"/>
        </w:rPr>
        <w:tab/>
      </w:r>
      <w:r w:rsidRPr="00D72DF2">
        <w:rPr>
          <w:rFonts w:ascii="Arial" w:eastAsia="Arial Unicode MS" w:hAnsi="Arial" w:cs="Arial"/>
          <w:b/>
          <w:color w:val="000000"/>
        </w:rPr>
        <w:tab/>
      </w:r>
      <w:r w:rsidRPr="00D72DF2">
        <w:rPr>
          <w:rFonts w:ascii="Arial" w:eastAsia="Arial Unicode MS" w:hAnsi="Arial" w:cs="Arial"/>
          <w:b/>
          <w:color w:val="000000"/>
        </w:rPr>
        <w:tab/>
        <w:t>WYKONAWCA</w:t>
      </w:r>
    </w:p>
    <w:sectPr w:rsidR="00015362" w:rsidRPr="00D72DF2" w:rsidSect="00935CB0">
      <w:headerReference w:type="default" r:id="rId10"/>
      <w:footerReference w:type="default" r:id="rId11"/>
      <w:pgSz w:w="11900" w:h="16840"/>
      <w:pgMar w:top="284" w:right="1134" w:bottom="1134" w:left="1247" w:header="425" w:footer="335"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CC6" w:rsidRDefault="00A87CC6" w:rsidP="0013356C">
      <w:pPr>
        <w:spacing w:after="0" w:line="240" w:lineRule="auto"/>
      </w:pPr>
      <w:r>
        <w:separator/>
      </w:r>
    </w:p>
  </w:endnote>
  <w:endnote w:type="continuationSeparator" w:id="0">
    <w:p w:rsidR="00A87CC6" w:rsidRDefault="00A87CC6" w:rsidP="001335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CDD" w:rsidRDefault="00C54CDD" w:rsidP="006A0535">
    <w:pPr>
      <w:pBdr>
        <w:top w:val="single" w:sz="4" w:space="1" w:color="auto"/>
      </w:pBdr>
      <w:spacing w:after="0"/>
      <w:ind w:left="1622" w:right="51" w:hanging="1622"/>
      <w:jc w:val="center"/>
      <w:rPr>
        <w:rFonts w:ascii="Arial" w:hAnsi="Arial" w:cs="Arial"/>
        <w:sz w:val="16"/>
        <w:szCs w:val="16"/>
      </w:rPr>
    </w:pPr>
  </w:p>
  <w:p w:rsidR="00C54CDD" w:rsidRDefault="00C54CDD"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Kontrakt 2 „Modernizacja i rozbu</w:t>
    </w:r>
    <w:smartTag w:uri="urn:schemas-microsoft-com:office:smarttags" w:element="PersonName">
      <w:r>
        <w:rPr>
          <w:rFonts w:ascii="Arial" w:hAnsi="Arial" w:cs="Arial"/>
          <w:sz w:val="16"/>
          <w:szCs w:val="16"/>
        </w:rPr>
        <w:t>do</w:t>
      </w:r>
    </w:smartTag>
    <w:r>
      <w:rPr>
        <w:rFonts w:ascii="Arial" w:hAnsi="Arial" w:cs="Arial"/>
        <w:sz w:val="16"/>
        <w:szCs w:val="16"/>
      </w:rPr>
      <w:t>wa Zakładu Gospodarowania Odpadami w m. Gać.</w:t>
    </w:r>
  </w:p>
  <w:p w:rsidR="00C54CDD" w:rsidRDefault="00C54CDD"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Bu</w:t>
    </w:r>
    <w:smartTag w:uri="urn:schemas-microsoft-com:office:smarttags" w:element="PersonName">
      <w:r>
        <w:rPr>
          <w:rFonts w:ascii="Arial" w:hAnsi="Arial" w:cs="Arial"/>
          <w:sz w:val="16"/>
          <w:szCs w:val="16"/>
        </w:rPr>
        <w:t>do</w:t>
      </w:r>
    </w:smartTag>
    <w:r>
      <w:rPr>
        <w:rFonts w:ascii="Arial" w:hAnsi="Arial" w:cs="Arial"/>
        <w:sz w:val="16"/>
        <w:szCs w:val="16"/>
      </w:rPr>
      <w:t>wa części mechanicznej MBP ( II etap)”</w:t>
    </w:r>
  </w:p>
  <w:p w:rsidR="00C54CDD" w:rsidRDefault="00A664A8" w:rsidP="009052BE">
    <w:pPr>
      <w:pBdr>
        <w:top w:val="single" w:sz="4" w:space="1" w:color="auto"/>
      </w:pBdr>
      <w:spacing w:after="0"/>
      <w:ind w:left="1622" w:right="51" w:hanging="1622"/>
      <w:jc w:val="right"/>
      <w:rPr>
        <w:rFonts w:ascii="Arial" w:hAnsi="Arial" w:cs="Arial"/>
        <w:sz w:val="16"/>
        <w:szCs w:val="16"/>
      </w:rPr>
    </w:pPr>
    <w:r w:rsidRPr="009052BE">
      <w:rPr>
        <w:rFonts w:ascii="Arial" w:hAnsi="Arial" w:cs="Arial"/>
        <w:sz w:val="16"/>
        <w:szCs w:val="16"/>
      </w:rPr>
      <w:fldChar w:fldCharType="begin"/>
    </w:r>
    <w:r w:rsidR="00C54CDD" w:rsidRPr="009052BE">
      <w:rPr>
        <w:rFonts w:ascii="Arial" w:hAnsi="Arial" w:cs="Arial"/>
        <w:sz w:val="16"/>
        <w:szCs w:val="16"/>
      </w:rPr>
      <w:instrText xml:space="preserve"> PAGE   \* MERGEFORMAT </w:instrText>
    </w:r>
    <w:r w:rsidRPr="009052BE">
      <w:rPr>
        <w:rFonts w:ascii="Arial" w:hAnsi="Arial" w:cs="Arial"/>
        <w:sz w:val="16"/>
        <w:szCs w:val="16"/>
      </w:rPr>
      <w:fldChar w:fldCharType="separate"/>
    </w:r>
    <w:r w:rsidR="00D47249">
      <w:rPr>
        <w:rFonts w:ascii="Arial" w:hAnsi="Arial" w:cs="Arial"/>
        <w:noProof/>
        <w:sz w:val="16"/>
        <w:szCs w:val="16"/>
      </w:rPr>
      <w:t>20</w:t>
    </w:r>
    <w:r w:rsidRPr="009052BE">
      <w:rPr>
        <w:rFonts w:ascii="Arial" w:hAnsi="Arial" w:cs="Arial"/>
        <w:sz w:val="16"/>
        <w:szCs w:val="16"/>
      </w:rPr>
      <w:fldChar w:fldCharType="end"/>
    </w:r>
  </w:p>
  <w:p w:rsidR="00C54CDD" w:rsidRPr="00213A95" w:rsidRDefault="00C54CDD" w:rsidP="006A0535">
    <w:pPr>
      <w:pBdr>
        <w:top w:val="single" w:sz="4" w:space="1" w:color="auto"/>
      </w:pBdr>
      <w:spacing w:after="0"/>
      <w:ind w:left="1622" w:right="51" w:hanging="1622"/>
      <w:jc w:val="center"/>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CC6" w:rsidRDefault="00A87CC6" w:rsidP="0013356C">
      <w:pPr>
        <w:spacing w:after="0" w:line="240" w:lineRule="auto"/>
      </w:pPr>
      <w:r>
        <w:separator/>
      </w:r>
    </w:p>
  </w:footnote>
  <w:footnote w:type="continuationSeparator" w:id="0">
    <w:p w:rsidR="00A87CC6" w:rsidRDefault="00A87CC6" w:rsidP="001335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CDD" w:rsidRPr="00823939" w:rsidRDefault="00C54CDD" w:rsidP="00823939">
    <w:pPr>
      <w:pStyle w:val="Nagwek"/>
      <w:pBdr>
        <w:bottom w:val="single" w:sz="4" w:space="1" w:color="auto"/>
      </w:pBdr>
      <w:jc w:val="right"/>
      <w:rPr>
        <w:rFonts w:ascii="Calibri" w:hAnsi="Calibri" w:cs="Calibri"/>
        <w:i/>
      </w:rPr>
    </w:pPr>
    <w:r w:rsidRPr="00823939">
      <w:rPr>
        <w:rFonts w:ascii="Calibri" w:hAnsi="Calibri" w:cs="Calibri"/>
        <w:i/>
      </w:rPr>
      <w:t>Spe</w:t>
    </w:r>
    <w:r>
      <w:rPr>
        <w:rFonts w:ascii="Calibri" w:hAnsi="Calibri" w:cs="Calibri"/>
        <w:i/>
      </w:rPr>
      <w:t>cyfikacja Istotnych Warunków Zamówienia – Cześć II -  Wzór umowy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A5C2802"/>
    <w:lvl w:ilvl="0">
      <w:numFmt w:val="bullet"/>
      <w:lvlText w:val="*"/>
      <w:lvlJc w:val="left"/>
    </w:lvl>
  </w:abstractNum>
  <w:abstractNum w:abstractNumId="1">
    <w:nsid w:val="0000001D"/>
    <w:multiLevelType w:val="singleLevel"/>
    <w:tmpl w:val="19985FA4"/>
    <w:name w:val="WW8Num29"/>
    <w:lvl w:ilvl="0">
      <w:start w:val="1"/>
      <w:numFmt w:val="decimal"/>
      <w:lvlText w:val="%1."/>
      <w:lvlJc w:val="left"/>
      <w:pPr>
        <w:tabs>
          <w:tab w:val="num" w:pos="360"/>
        </w:tabs>
        <w:ind w:left="360" w:hanging="360"/>
      </w:pPr>
      <w:rPr>
        <w:rFonts w:cs="Times New Roman" w:hint="default"/>
        <w:b w:val="0"/>
        <w:i w:val="0"/>
      </w:rPr>
    </w:lvl>
  </w:abstractNum>
  <w:abstractNum w:abstractNumId="2">
    <w:nsid w:val="002F465A"/>
    <w:multiLevelType w:val="hybridMultilevel"/>
    <w:tmpl w:val="EAD8EAE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0AB55AB"/>
    <w:multiLevelType w:val="hybridMultilevel"/>
    <w:tmpl w:val="BF9ECA62"/>
    <w:lvl w:ilvl="0" w:tplc="488450DE">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01443AD3"/>
    <w:multiLevelType w:val="hybridMultilevel"/>
    <w:tmpl w:val="01E28566"/>
    <w:lvl w:ilvl="0" w:tplc="6CFEE2D6">
      <w:start w:val="1"/>
      <w:numFmt w:val="lowerLetter"/>
      <w:lvlText w:val="%1)"/>
      <w:lvlJc w:val="left"/>
      <w:pPr>
        <w:tabs>
          <w:tab w:val="num" w:pos="1080"/>
        </w:tabs>
        <w:ind w:left="1080" w:hanging="360"/>
      </w:pPr>
      <w:rPr>
        <w:rFonts w:cs="Times New Roman" w:hint="default"/>
        <w:b/>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5">
    <w:nsid w:val="03063678"/>
    <w:multiLevelType w:val="hybridMultilevel"/>
    <w:tmpl w:val="C1AC721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50D7546"/>
    <w:multiLevelType w:val="hybridMultilevel"/>
    <w:tmpl w:val="B656B7CC"/>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7">
    <w:nsid w:val="0A580DF8"/>
    <w:multiLevelType w:val="hybridMultilevel"/>
    <w:tmpl w:val="428C523A"/>
    <w:lvl w:ilvl="0" w:tplc="04150011">
      <w:start w:val="1"/>
      <w:numFmt w:val="decimal"/>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8">
    <w:nsid w:val="0DB46822"/>
    <w:multiLevelType w:val="hybridMultilevel"/>
    <w:tmpl w:val="5A0613B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11F096A"/>
    <w:multiLevelType w:val="hybridMultilevel"/>
    <w:tmpl w:val="A5E4A3A6"/>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0">
    <w:nsid w:val="12FD2EEC"/>
    <w:multiLevelType w:val="hybridMultilevel"/>
    <w:tmpl w:val="03064C80"/>
    <w:lvl w:ilvl="0" w:tplc="04150017">
      <w:start w:val="1"/>
      <w:numFmt w:val="lowerLetter"/>
      <w:lvlText w:val="%1)"/>
      <w:lvlJc w:val="left"/>
      <w:pPr>
        <w:ind w:left="1146" w:hanging="360"/>
      </w:pPr>
      <w:rPr>
        <w:rFonts w:cs="Times New Roman"/>
      </w:rPr>
    </w:lvl>
    <w:lvl w:ilvl="1" w:tplc="04150011">
      <w:start w:val="1"/>
      <w:numFmt w:val="decimal"/>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1">
    <w:nsid w:val="149A79CF"/>
    <w:multiLevelType w:val="hybridMultilevel"/>
    <w:tmpl w:val="752EC5C6"/>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2">
    <w:nsid w:val="17AD6E4A"/>
    <w:multiLevelType w:val="hybridMultilevel"/>
    <w:tmpl w:val="D5860076"/>
    <w:lvl w:ilvl="0" w:tplc="04150017">
      <w:start w:val="1"/>
      <w:numFmt w:val="lowerLetter"/>
      <w:lvlText w:val="%1)"/>
      <w:lvlJc w:val="left"/>
      <w:pPr>
        <w:ind w:left="1065" w:hanging="360"/>
      </w:pPr>
      <w:rPr>
        <w:rFonts w:cs="Times New Roman"/>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13">
    <w:nsid w:val="17B659C9"/>
    <w:multiLevelType w:val="hybridMultilevel"/>
    <w:tmpl w:val="2E6A0898"/>
    <w:lvl w:ilvl="0" w:tplc="04150017">
      <w:start w:val="1"/>
      <w:numFmt w:val="lowerLetter"/>
      <w:lvlText w:val="%1)"/>
      <w:lvlJc w:val="left"/>
      <w:pPr>
        <w:ind w:left="1146" w:hanging="360"/>
      </w:pPr>
      <w:rPr>
        <w:rFonts w:cs="Times New Roman"/>
      </w:rPr>
    </w:lvl>
    <w:lvl w:ilvl="1" w:tplc="04150011">
      <w:start w:val="1"/>
      <w:numFmt w:val="decimal"/>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4">
    <w:nsid w:val="191E3D30"/>
    <w:multiLevelType w:val="hybridMultilevel"/>
    <w:tmpl w:val="6714D50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1B91512F"/>
    <w:multiLevelType w:val="hybridMultilevel"/>
    <w:tmpl w:val="8948051E"/>
    <w:lvl w:ilvl="0" w:tplc="D1C610AA">
      <w:start w:val="1"/>
      <w:numFmt w:val="decimal"/>
      <w:lvlText w:val="%1."/>
      <w:lvlJc w:val="left"/>
      <w:pPr>
        <w:tabs>
          <w:tab w:val="num" w:pos="360"/>
        </w:tabs>
        <w:ind w:left="340" w:hanging="340"/>
      </w:pPr>
      <w:rPr>
        <w:rFonts w:hint="default"/>
        <w:b/>
        <w:i w:val="0"/>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ECC2A15"/>
    <w:multiLevelType w:val="hybridMultilevel"/>
    <w:tmpl w:val="721C125C"/>
    <w:lvl w:ilvl="0" w:tplc="04150017">
      <w:start w:val="1"/>
      <w:numFmt w:val="lowerLetter"/>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25DD3D5F"/>
    <w:multiLevelType w:val="hybridMultilevel"/>
    <w:tmpl w:val="49406D3A"/>
    <w:lvl w:ilvl="0" w:tplc="10BC4AE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293F0FF3"/>
    <w:multiLevelType w:val="hybridMultilevel"/>
    <w:tmpl w:val="D346D756"/>
    <w:lvl w:ilvl="0" w:tplc="0415000F">
      <w:start w:val="1"/>
      <w:numFmt w:val="decimal"/>
      <w:lvlText w:val="%1."/>
      <w:lvlJc w:val="left"/>
      <w:pPr>
        <w:ind w:left="720" w:hanging="360"/>
      </w:pPr>
      <w:rPr>
        <w:rFonts w:cs="Times New Roman"/>
      </w:rPr>
    </w:lvl>
    <w:lvl w:ilvl="1" w:tplc="9F48F792">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2BAC199C"/>
    <w:multiLevelType w:val="hybridMultilevel"/>
    <w:tmpl w:val="7D5A85C4"/>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0">
    <w:nsid w:val="30A56A27"/>
    <w:multiLevelType w:val="hybridMultilevel"/>
    <w:tmpl w:val="23FAB6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352D46C2"/>
    <w:multiLevelType w:val="hybridMultilevel"/>
    <w:tmpl w:val="C6A09A56"/>
    <w:lvl w:ilvl="0" w:tplc="C88EA36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35EF592C"/>
    <w:multiLevelType w:val="hybridMultilevel"/>
    <w:tmpl w:val="6D68A6EA"/>
    <w:lvl w:ilvl="0" w:tplc="A9468AB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3A004594"/>
    <w:multiLevelType w:val="hybridMultilevel"/>
    <w:tmpl w:val="C218B1F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407042CF"/>
    <w:multiLevelType w:val="hybridMultilevel"/>
    <w:tmpl w:val="C576CCD0"/>
    <w:lvl w:ilvl="0" w:tplc="D1C610AA">
      <w:start w:val="1"/>
      <w:numFmt w:val="decimal"/>
      <w:lvlText w:val="%1."/>
      <w:lvlJc w:val="left"/>
      <w:pPr>
        <w:tabs>
          <w:tab w:val="num" w:pos="360"/>
        </w:tabs>
        <w:ind w:left="340" w:hanging="340"/>
      </w:pPr>
      <w:rPr>
        <w:rFonts w:cs="Times New Roman" w:hint="default"/>
        <w:b/>
        <w:i w:val="0"/>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454645EC"/>
    <w:multiLevelType w:val="hybridMultilevel"/>
    <w:tmpl w:val="4E6AA3B6"/>
    <w:lvl w:ilvl="0" w:tplc="CA6ADB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54B1A5D"/>
    <w:multiLevelType w:val="hybridMultilevel"/>
    <w:tmpl w:val="43E28562"/>
    <w:lvl w:ilvl="0" w:tplc="9A2E4D98">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hint="default"/>
      </w:rPr>
    </w:lvl>
    <w:lvl w:ilvl="2" w:tplc="0415001B">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462962B1"/>
    <w:multiLevelType w:val="hybridMultilevel"/>
    <w:tmpl w:val="E222BB6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4776470B"/>
    <w:multiLevelType w:val="hybridMultilevel"/>
    <w:tmpl w:val="A24A70CE"/>
    <w:lvl w:ilvl="0" w:tplc="9954CAEE">
      <w:start w:val="1"/>
      <w:numFmt w:val="decimal"/>
      <w:lvlText w:val="%1."/>
      <w:lvlJc w:val="left"/>
      <w:pPr>
        <w:ind w:left="720" w:hanging="360"/>
      </w:pPr>
      <w:rPr>
        <w:rFonts w:cs="Times New Roman" w:hint="default"/>
        <w:b w:val="0"/>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48245FE4"/>
    <w:multiLevelType w:val="hybridMultilevel"/>
    <w:tmpl w:val="0B04EF4E"/>
    <w:lvl w:ilvl="0" w:tplc="6CFEE2D6">
      <w:start w:val="1"/>
      <w:numFmt w:val="lowerLetter"/>
      <w:lvlText w:val="%1)"/>
      <w:lvlJc w:val="left"/>
      <w:pPr>
        <w:tabs>
          <w:tab w:val="num" w:pos="1080"/>
        </w:tabs>
        <w:ind w:left="1080" w:hanging="360"/>
      </w:pPr>
      <w:rPr>
        <w:rFonts w:cs="Times New Roman" w:hint="default"/>
        <w:b/>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0">
    <w:nsid w:val="48407A39"/>
    <w:multiLevelType w:val="hybridMultilevel"/>
    <w:tmpl w:val="52282624"/>
    <w:lvl w:ilvl="0" w:tplc="F322E966">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nsid w:val="51F978E1"/>
    <w:multiLevelType w:val="hybridMultilevel"/>
    <w:tmpl w:val="4BEE664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1">
      <w:start w:val="1"/>
      <w:numFmt w:val="decimal"/>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52AD0C83"/>
    <w:multiLevelType w:val="hybridMultilevel"/>
    <w:tmpl w:val="A506703C"/>
    <w:lvl w:ilvl="0" w:tplc="04150017">
      <w:start w:val="1"/>
      <w:numFmt w:val="lowerLetter"/>
      <w:lvlText w:val="%1)"/>
      <w:lvlJc w:val="left"/>
      <w:pPr>
        <w:ind w:left="1440" w:hanging="360"/>
      </w:pPr>
      <w:rPr>
        <w:rFonts w:cs="Times New Roman"/>
      </w:rPr>
    </w:lvl>
    <w:lvl w:ilvl="1" w:tplc="04150011">
      <w:start w:val="1"/>
      <w:numFmt w:val="decimal"/>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3">
    <w:nsid w:val="57C851EF"/>
    <w:multiLevelType w:val="hybridMultilevel"/>
    <w:tmpl w:val="987EC904"/>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58FA25F7"/>
    <w:multiLevelType w:val="hybridMultilevel"/>
    <w:tmpl w:val="DEDA0C2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5A3F617B"/>
    <w:multiLevelType w:val="hybridMultilevel"/>
    <w:tmpl w:val="F0BE4C4E"/>
    <w:lvl w:ilvl="0" w:tplc="D1C610AA">
      <w:start w:val="1"/>
      <w:numFmt w:val="decimal"/>
      <w:lvlText w:val="%1."/>
      <w:lvlJc w:val="left"/>
      <w:pPr>
        <w:tabs>
          <w:tab w:val="num" w:pos="360"/>
        </w:tabs>
        <w:ind w:left="340" w:hanging="340"/>
      </w:pPr>
      <w:rPr>
        <w:rFonts w:cs="Times New Roman" w:hint="default"/>
        <w:b/>
        <w:i w:val="0"/>
      </w:rPr>
    </w:lvl>
    <w:lvl w:ilvl="1" w:tplc="A4805E06">
      <w:start w:val="1"/>
      <w:numFmt w:val="lowerLetter"/>
      <w:lvlText w:val="%2)"/>
      <w:lvlJc w:val="left"/>
      <w:pPr>
        <w:tabs>
          <w:tab w:val="num" w:pos="1440"/>
        </w:tabs>
        <w:ind w:left="1440" w:hanging="360"/>
      </w:pPr>
      <w:rPr>
        <w:rFonts w:cs="Times New Roman" w:hint="default"/>
      </w:rPr>
    </w:lvl>
    <w:lvl w:ilvl="2" w:tplc="04150011">
      <w:start w:val="1"/>
      <w:numFmt w:val="decimal"/>
      <w:lvlText w:val="%3)"/>
      <w:lvlJc w:val="left"/>
      <w:pPr>
        <w:ind w:left="3479"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5A9F5FF9"/>
    <w:multiLevelType w:val="hybridMultilevel"/>
    <w:tmpl w:val="25A0F676"/>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7">
    <w:nsid w:val="5FB45223"/>
    <w:multiLevelType w:val="hybridMultilevel"/>
    <w:tmpl w:val="697E6630"/>
    <w:lvl w:ilvl="0" w:tplc="83FCF63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620D5EFD"/>
    <w:multiLevelType w:val="hybridMultilevel"/>
    <w:tmpl w:val="FCF83C60"/>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9">
    <w:nsid w:val="621A437A"/>
    <w:multiLevelType w:val="hybridMultilevel"/>
    <w:tmpl w:val="105E614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62940CB7"/>
    <w:multiLevelType w:val="hybridMultilevel"/>
    <w:tmpl w:val="36469280"/>
    <w:lvl w:ilvl="0" w:tplc="D1C610AA">
      <w:start w:val="1"/>
      <w:numFmt w:val="decimal"/>
      <w:lvlText w:val="%1."/>
      <w:lvlJc w:val="left"/>
      <w:pPr>
        <w:tabs>
          <w:tab w:val="num" w:pos="360"/>
        </w:tabs>
        <w:ind w:left="340" w:hanging="340"/>
      </w:pPr>
      <w:rPr>
        <w:rFonts w:cs="Times New Roman" w:hint="default"/>
        <w:b/>
        <w:i w:val="0"/>
      </w:rPr>
    </w:lvl>
    <w:lvl w:ilvl="1" w:tplc="04150017">
      <w:start w:val="1"/>
      <w:numFmt w:val="lowerLetter"/>
      <w:lvlText w:val="%2)"/>
      <w:lvlJc w:val="left"/>
      <w:pPr>
        <w:tabs>
          <w:tab w:val="num" w:pos="1068"/>
        </w:tabs>
        <w:ind w:left="1068" w:hanging="360"/>
      </w:pPr>
      <w:rPr>
        <w:rFonts w:cs="Times New Roman" w:hint="default"/>
      </w:rPr>
    </w:lvl>
    <w:lvl w:ilvl="2" w:tplc="641C1ADA">
      <w:start w:val="1"/>
      <w:numFmt w:val="decimal"/>
      <w:lvlText w:val="%3)"/>
      <w:lvlJc w:val="left"/>
      <w:pPr>
        <w:ind w:left="3479" w:hanging="360"/>
      </w:pPr>
      <w:rPr>
        <w:rFonts w:cs="Times New Roman" w:hint="default"/>
      </w:rPr>
    </w:lvl>
    <w:lvl w:ilvl="3" w:tplc="9166978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65827986"/>
    <w:multiLevelType w:val="hybridMultilevel"/>
    <w:tmpl w:val="41B40962"/>
    <w:lvl w:ilvl="0" w:tplc="9A2E4D98">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hint="default"/>
      </w:rPr>
    </w:lvl>
    <w:lvl w:ilvl="2" w:tplc="04150017">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67476CAD"/>
    <w:multiLevelType w:val="hybridMultilevel"/>
    <w:tmpl w:val="90AEC530"/>
    <w:lvl w:ilvl="0" w:tplc="6CFEE2D6">
      <w:start w:val="1"/>
      <w:numFmt w:val="lowerLetter"/>
      <w:lvlText w:val="%1)"/>
      <w:lvlJc w:val="left"/>
      <w:pPr>
        <w:tabs>
          <w:tab w:val="num" w:pos="720"/>
        </w:tabs>
        <w:ind w:left="720" w:hanging="360"/>
      </w:pPr>
      <w:rPr>
        <w:rFonts w:cs="Times New Roman" w:hint="default"/>
        <w:b/>
      </w:rPr>
    </w:lvl>
    <w:lvl w:ilvl="1" w:tplc="43741E42">
      <w:start w:val="5"/>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67E806F2"/>
    <w:multiLevelType w:val="hybridMultilevel"/>
    <w:tmpl w:val="DC02E116"/>
    <w:lvl w:ilvl="0" w:tplc="88188E04">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6E713CBE"/>
    <w:multiLevelType w:val="hybridMultilevel"/>
    <w:tmpl w:val="5B4846AC"/>
    <w:lvl w:ilvl="0" w:tplc="04150011">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5">
    <w:nsid w:val="74842E62"/>
    <w:multiLevelType w:val="hybridMultilevel"/>
    <w:tmpl w:val="266ED7D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75482F30"/>
    <w:multiLevelType w:val="hybridMultilevel"/>
    <w:tmpl w:val="F80C8D8E"/>
    <w:lvl w:ilvl="0" w:tplc="77383064">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75C600C3"/>
    <w:multiLevelType w:val="hybridMultilevel"/>
    <w:tmpl w:val="341093DA"/>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8">
    <w:nsid w:val="7BB40311"/>
    <w:multiLevelType w:val="hybridMultilevel"/>
    <w:tmpl w:val="7F263464"/>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2"/>
  </w:num>
  <w:num w:numId="3">
    <w:abstractNumId w:val="17"/>
  </w:num>
  <w:num w:numId="4">
    <w:abstractNumId w:val="21"/>
  </w:num>
  <w:num w:numId="5">
    <w:abstractNumId w:val="22"/>
  </w:num>
  <w:num w:numId="6">
    <w:abstractNumId w:val="3"/>
  </w:num>
  <w:num w:numId="7">
    <w:abstractNumId w:val="29"/>
  </w:num>
  <w:num w:numId="8">
    <w:abstractNumId w:val="4"/>
  </w:num>
  <w:num w:numId="9">
    <w:abstractNumId w:val="33"/>
  </w:num>
  <w:num w:numId="10">
    <w:abstractNumId w:val="19"/>
  </w:num>
  <w:num w:numId="11">
    <w:abstractNumId w:val="40"/>
  </w:num>
  <w:num w:numId="12">
    <w:abstractNumId w:val="24"/>
  </w:num>
  <w:num w:numId="13">
    <w:abstractNumId w:val="44"/>
  </w:num>
  <w:num w:numId="14">
    <w:abstractNumId w:val="28"/>
  </w:num>
  <w:num w:numId="15">
    <w:abstractNumId w:val="47"/>
  </w:num>
  <w:num w:numId="16">
    <w:abstractNumId w:val="14"/>
  </w:num>
  <w:num w:numId="17">
    <w:abstractNumId w:val="37"/>
  </w:num>
  <w:num w:numId="18">
    <w:abstractNumId w:val="30"/>
  </w:num>
  <w:num w:numId="19">
    <w:abstractNumId w:val="16"/>
  </w:num>
  <w:num w:numId="20">
    <w:abstractNumId w:val="32"/>
  </w:num>
  <w:num w:numId="21">
    <w:abstractNumId w:val="26"/>
  </w:num>
  <w:num w:numId="22">
    <w:abstractNumId w:val="39"/>
  </w:num>
  <w:num w:numId="23">
    <w:abstractNumId w:val="43"/>
  </w:num>
  <w:num w:numId="24">
    <w:abstractNumId w:val="8"/>
  </w:num>
  <w:num w:numId="25">
    <w:abstractNumId w:val="5"/>
  </w:num>
  <w:num w:numId="26">
    <w:abstractNumId w:val="18"/>
  </w:num>
  <w:num w:numId="27">
    <w:abstractNumId w:val="11"/>
  </w:num>
  <w:num w:numId="28">
    <w:abstractNumId w:val="13"/>
  </w:num>
  <w:num w:numId="29">
    <w:abstractNumId w:val="6"/>
  </w:num>
  <w:num w:numId="30">
    <w:abstractNumId w:val="10"/>
  </w:num>
  <w:num w:numId="31">
    <w:abstractNumId w:val="27"/>
  </w:num>
  <w:num w:numId="32">
    <w:abstractNumId w:val="23"/>
  </w:num>
  <w:num w:numId="33">
    <w:abstractNumId w:val="20"/>
  </w:num>
  <w:num w:numId="34">
    <w:abstractNumId w:val="38"/>
  </w:num>
  <w:num w:numId="35">
    <w:abstractNumId w:val="2"/>
  </w:num>
  <w:num w:numId="36">
    <w:abstractNumId w:val="35"/>
  </w:num>
  <w:num w:numId="37">
    <w:abstractNumId w:val="41"/>
  </w:num>
  <w:num w:numId="38">
    <w:abstractNumId w:val="45"/>
  </w:num>
  <w:num w:numId="39">
    <w:abstractNumId w:val="31"/>
  </w:num>
  <w:num w:numId="40">
    <w:abstractNumId w:val="25"/>
  </w:num>
  <w:num w:numId="41">
    <w:abstractNumId w:val="46"/>
  </w:num>
  <w:num w:numId="42">
    <w:abstractNumId w:val="34"/>
  </w:num>
  <w:num w:numId="43">
    <w:abstractNumId w:val="9"/>
  </w:num>
  <w:num w:numId="44">
    <w:abstractNumId w:val="36"/>
  </w:num>
  <w:num w:numId="45">
    <w:abstractNumId w:val="7"/>
  </w:num>
  <w:num w:numId="46">
    <w:abstractNumId w:val="12"/>
  </w:num>
  <w:num w:numId="47">
    <w:abstractNumId w:val="48"/>
  </w:num>
  <w:num w:numId="48">
    <w:abstractNumId w:val="1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footnotePr>
    <w:footnote w:id="-1"/>
    <w:footnote w:id="0"/>
  </w:footnotePr>
  <w:endnotePr>
    <w:endnote w:id="-1"/>
    <w:endnote w:id="0"/>
  </w:endnotePr>
  <w:compat/>
  <w:rsids>
    <w:rsidRoot w:val="00F63294"/>
    <w:rsid w:val="00002213"/>
    <w:rsid w:val="00011FB7"/>
    <w:rsid w:val="00015362"/>
    <w:rsid w:val="00020091"/>
    <w:rsid w:val="00023672"/>
    <w:rsid w:val="00026240"/>
    <w:rsid w:val="0003025E"/>
    <w:rsid w:val="000309E6"/>
    <w:rsid w:val="00040716"/>
    <w:rsid w:val="00045096"/>
    <w:rsid w:val="000456C0"/>
    <w:rsid w:val="000529C7"/>
    <w:rsid w:val="00055010"/>
    <w:rsid w:val="00057C76"/>
    <w:rsid w:val="000634E0"/>
    <w:rsid w:val="00063753"/>
    <w:rsid w:val="00073520"/>
    <w:rsid w:val="000735EC"/>
    <w:rsid w:val="00074CA8"/>
    <w:rsid w:val="0008411F"/>
    <w:rsid w:val="00092138"/>
    <w:rsid w:val="000969D1"/>
    <w:rsid w:val="00097672"/>
    <w:rsid w:val="000A7D15"/>
    <w:rsid w:val="000B1F3F"/>
    <w:rsid w:val="000C007F"/>
    <w:rsid w:val="000C04FC"/>
    <w:rsid w:val="000C2962"/>
    <w:rsid w:val="000C2C24"/>
    <w:rsid w:val="000C2E8E"/>
    <w:rsid w:val="000C5775"/>
    <w:rsid w:val="000C77D8"/>
    <w:rsid w:val="000D3C30"/>
    <w:rsid w:val="000D7E8E"/>
    <w:rsid w:val="000E20B5"/>
    <w:rsid w:val="000E7CED"/>
    <w:rsid w:val="000F4BF2"/>
    <w:rsid w:val="000F5438"/>
    <w:rsid w:val="000F5A3D"/>
    <w:rsid w:val="000F6182"/>
    <w:rsid w:val="00103749"/>
    <w:rsid w:val="00105D42"/>
    <w:rsid w:val="00107608"/>
    <w:rsid w:val="00114B7E"/>
    <w:rsid w:val="00115978"/>
    <w:rsid w:val="001159B2"/>
    <w:rsid w:val="00115E92"/>
    <w:rsid w:val="00120E14"/>
    <w:rsid w:val="00125D90"/>
    <w:rsid w:val="0013356C"/>
    <w:rsid w:val="001355BF"/>
    <w:rsid w:val="0014500F"/>
    <w:rsid w:val="00155571"/>
    <w:rsid w:val="0015627F"/>
    <w:rsid w:val="00163646"/>
    <w:rsid w:val="00164775"/>
    <w:rsid w:val="001774EF"/>
    <w:rsid w:val="00177548"/>
    <w:rsid w:val="001805F3"/>
    <w:rsid w:val="00193270"/>
    <w:rsid w:val="001942F8"/>
    <w:rsid w:val="001A61CE"/>
    <w:rsid w:val="001B0BB4"/>
    <w:rsid w:val="001B1B04"/>
    <w:rsid w:val="001B5D28"/>
    <w:rsid w:val="001B6487"/>
    <w:rsid w:val="001C5267"/>
    <w:rsid w:val="001C6EAC"/>
    <w:rsid w:val="001D2708"/>
    <w:rsid w:val="001D434B"/>
    <w:rsid w:val="001E7A5C"/>
    <w:rsid w:val="001F0715"/>
    <w:rsid w:val="001F1D3F"/>
    <w:rsid w:val="001F4782"/>
    <w:rsid w:val="001F64C7"/>
    <w:rsid w:val="00200183"/>
    <w:rsid w:val="00213A53"/>
    <w:rsid w:val="00213A95"/>
    <w:rsid w:val="0022150D"/>
    <w:rsid w:val="0022367C"/>
    <w:rsid w:val="00224984"/>
    <w:rsid w:val="00226457"/>
    <w:rsid w:val="002344F4"/>
    <w:rsid w:val="00243DF3"/>
    <w:rsid w:val="00250047"/>
    <w:rsid w:val="00251400"/>
    <w:rsid w:val="002525D6"/>
    <w:rsid w:val="002563BF"/>
    <w:rsid w:val="00257146"/>
    <w:rsid w:val="002630BA"/>
    <w:rsid w:val="00270947"/>
    <w:rsid w:val="00272A6E"/>
    <w:rsid w:val="002761BF"/>
    <w:rsid w:val="00281225"/>
    <w:rsid w:val="0029110F"/>
    <w:rsid w:val="002934E5"/>
    <w:rsid w:val="002A2998"/>
    <w:rsid w:val="002A70E6"/>
    <w:rsid w:val="002B0ED4"/>
    <w:rsid w:val="002B6DCC"/>
    <w:rsid w:val="002C0CE9"/>
    <w:rsid w:val="002C1493"/>
    <w:rsid w:val="002C2E9A"/>
    <w:rsid w:val="002D612F"/>
    <w:rsid w:val="002D647C"/>
    <w:rsid w:val="002E00E7"/>
    <w:rsid w:val="002E4BBC"/>
    <w:rsid w:val="002E53B9"/>
    <w:rsid w:val="002E6F0D"/>
    <w:rsid w:val="003053D2"/>
    <w:rsid w:val="00305964"/>
    <w:rsid w:val="003115CB"/>
    <w:rsid w:val="003136EE"/>
    <w:rsid w:val="00316967"/>
    <w:rsid w:val="00320491"/>
    <w:rsid w:val="00337F83"/>
    <w:rsid w:val="003440D5"/>
    <w:rsid w:val="00346B88"/>
    <w:rsid w:val="00346BE0"/>
    <w:rsid w:val="003506D3"/>
    <w:rsid w:val="003522FB"/>
    <w:rsid w:val="00353483"/>
    <w:rsid w:val="003549D8"/>
    <w:rsid w:val="0035561B"/>
    <w:rsid w:val="00355CC7"/>
    <w:rsid w:val="00361B54"/>
    <w:rsid w:val="00363727"/>
    <w:rsid w:val="00383AE4"/>
    <w:rsid w:val="00383CBF"/>
    <w:rsid w:val="00387BA4"/>
    <w:rsid w:val="0039100F"/>
    <w:rsid w:val="003A0CD2"/>
    <w:rsid w:val="003B103E"/>
    <w:rsid w:val="003B34B5"/>
    <w:rsid w:val="003C61D7"/>
    <w:rsid w:val="003C7D92"/>
    <w:rsid w:val="003D52CA"/>
    <w:rsid w:val="003E4C60"/>
    <w:rsid w:val="003F028D"/>
    <w:rsid w:val="003F5972"/>
    <w:rsid w:val="0040034E"/>
    <w:rsid w:val="00401593"/>
    <w:rsid w:val="004124CF"/>
    <w:rsid w:val="00412E16"/>
    <w:rsid w:val="00417583"/>
    <w:rsid w:val="0042484F"/>
    <w:rsid w:val="00433526"/>
    <w:rsid w:val="00433903"/>
    <w:rsid w:val="00440B37"/>
    <w:rsid w:val="004421A1"/>
    <w:rsid w:val="004446A0"/>
    <w:rsid w:val="00446ACB"/>
    <w:rsid w:val="004506A1"/>
    <w:rsid w:val="00455AD2"/>
    <w:rsid w:val="004568B5"/>
    <w:rsid w:val="0045690A"/>
    <w:rsid w:val="004572DE"/>
    <w:rsid w:val="00460B46"/>
    <w:rsid w:val="00461BC6"/>
    <w:rsid w:val="00471A37"/>
    <w:rsid w:val="004722FD"/>
    <w:rsid w:val="00484BBC"/>
    <w:rsid w:val="004857A7"/>
    <w:rsid w:val="0049029B"/>
    <w:rsid w:val="004B01EA"/>
    <w:rsid w:val="004B06AA"/>
    <w:rsid w:val="004B2573"/>
    <w:rsid w:val="004B587F"/>
    <w:rsid w:val="004C12FF"/>
    <w:rsid w:val="004C2EDB"/>
    <w:rsid w:val="004C5BA4"/>
    <w:rsid w:val="004D1293"/>
    <w:rsid w:val="004D1AFF"/>
    <w:rsid w:val="004D2920"/>
    <w:rsid w:val="004E2CFD"/>
    <w:rsid w:val="004F04E0"/>
    <w:rsid w:val="004F0E6D"/>
    <w:rsid w:val="004F2F99"/>
    <w:rsid w:val="004F4009"/>
    <w:rsid w:val="004F6409"/>
    <w:rsid w:val="00506C87"/>
    <w:rsid w:val="00521324"/>
    <w:rsid w:val="00523557"/>
    <w:rsid w:val="0052782A"/>
    <w:rsid w:val="00531F3D"/>
    <w:rsid w:val="00535D92"/>
    <w:rsid w:val="00540F9E"/>
    <w:rsid w:val="00545906"/>
    <w:rsid w:val="00550394"/>
    <w:rsid w:val="005518FF"/>
    <w:rsid w:val="0055450E"/>
    <w:rsid w:val="00561473"/>
    <w:rsid w:val="005623BB"/>
    <w:rsid w:val="00563CA6"/>
    <w:rsid w:val="005708C7"/>
    <w:rsid w:val="00574490"/>
    <w:rsid w:val="00575102"/>
    <w:rsid w:val="005815F8"/>
    <w:rsid w:val="005853E6"/>
    <w:rsid w:val="005857DA"/>
    <w:rsid w:val="00586CC9"/>
    <w:rsid w:val="00594D6C"/>
    <w:rsid w:val="005A2C64"/>
    <w:rsid w:val="005A5BC5"/>
    <w:rsid w:val="005B0DCD"/>
    <w:rsid w:val="005B3B68"/>
    <w:rsid w:val="005B4AD9"/>
    <w:rsid w:val="005B74D7"/>
    <w:rsid w:val="005C0BE1"/>
    <w:rsid w:val="005C247B"/>
    <w:rsid w:val="005C6414"/>
    <w:rsid w:val="005D07FD"/>
    <w:rsid w:val="005D4502"/>
    <w:rsid w:val="005D5D93"/>
    <w:rsid w:val="005E4CAF"/>
    <w:rsid w:val="005F5B4D"/>
    <w:rsid w:val="005F6867"/>
    <w:rsid w:val="005F6946"/>
    <w:rsid w:val="005F6A6C"/>
    <w:rsid w:val="005F7B60"/>
    <w:rsid w:val="00615AC7"/>
    <w:rsid w:val="006176AA"/>
    <w:rsid w:val="006329D0"/>
    <w:rsid w:val="00636A02"/>
    <w:rsid w:val="006376EC"/>
    <w:rsid w:val="006418FF"/>
    <w:rsid w:val="00641F66"/>
    <w:rsid w:val="0064540F"/>
    <w:rsid w:val="006459FD"/>
    <w:rsid w:val="006563DD"/>
    <w:rsid w:val="00657C4D"/>
    <w:rsid w:val="006604DA"/>
    <w:rsid w:val="00660F6D"/>
    <w:rsid w:val="00661BAE"/>
    <w:rsid w:val="00666534"/>
    <w:rsid w:val="00670826"/>
    <w:rsid w:val="00675D75"/>
    <w:rsid w:val="006808C4"/>
    <w:rsid w:val="006809AD"/>
    <w:rsid w:val="006812FA"/>
    <w:rsid w:val="00685B26"/>
    <w:rsid w:val="00686E5E"/>
    <w:rsid w:val="0068722C"/>
    <w:rsid w:val="00692E8F"/>
    <w:rsid w:val="00693173"/>
    <w:rsid w:val="006947A7"/>
    <w:rsid w:val="00696729"/>
    <w:rsid w:val="006A0535"/>
    <w:rsid w:val="006A1D60"/>
    <w:rsid w:val="006A2781"/>
    <w:rsid w:val="006A37A0"/>
    <w:rsid w:val="006B0A37"/>
    <w:rsid w:val="006C047C"/>
    <w:rsid w:val="006C2DA7"/>
    <w:rsid w:val="006C70F3"/>
    <w:rsid w:val="006D02CE"/>
    <w:rsid w:val="006D30B7"/>
    <w:rsid w:val="006D399C"/>
    <w:rsid w:val="006E1CB7"/>
    <w:rsid w:val="006F0B68"/>
    <w:rsid w:val="006F1DD6"/>
    <w:rsid w:val="006F2B78"/>
    <w:rsid w:val="006F3D30"/>
    <w:rsid w:val="007002C5"/>
    <w:rsid w:val="00701C90"/>
    <w:rsid w:val="00707FAB"/>
    <w:rsid w:val="00712477"/>
    <w:rsid w:val="00722DFD"/>
    <w:rsid w:val="00723E00"/>
    <w:rsid w:val="00725B47"/>
    <w:rsid w:val="00725C42"/>
    <w:rsid w:val="0072768F"/>
    <w:rsid w:val="00736BA1"/>
    <w:rsid w:val="0075090F"/>
    <w:rsid w:val="00755F0F"/>
    <w:rsid w:val="00756476"/>
    <w:rsid w:val="0076323D"/>
    <w:rsid w:val="0076606C"/>
    <w:rsid w:val="0076751A"/>
    <w:rsid w:val="00771C4C"/>
    <w:rsid w:val="00776C11"/>
    <w:rsid w:val="00787966"/>
    <w:rsid w:val="0079049C"/>
    <w:rsid w:val="00790503"/>
    <w:rsid w:val="00792F3B"/>
    <w:rsid w:val="007A6E78"/>
    <w:rsid w:val="007C1189"/>
    <w:rsid w:val="007C2C2A"/>
    <w:rsid w:val="007C2F5B"/>
    <w:rsid w:val="007C5AE7"/>
    <w:rsid w:val="007C5FA3"/>
    <w:rsid w:val="007C64EE"/>
    <w:rsid w:val="007C67E3"/>
    <w:rsid w:val="007C6E75"/>
    <w:rsid w:val="007C7AF0"/>
    <w:rsid w:val="007D1693"/>
    <w:rsid w:val="007D3759"/>
    <w:rsid w:val="007D4FA5"/>
    <w:rsid w:val="007E31B3"/>
    <w:rsid w:val="007E35B1"/>
    <w:rsid w:val="007F27EF"/>
    <w:rsid w:val="00802688"/>
    <w:rsid w:val="008039DA"/>
    <w:rsid w:val="0081428C"/>
    <w:rsid w:val="00822FFB"/>
    <w:rsid w:val="00823939"/>
    <w:rsid w:val="00824BB5"/>
    <w:rsid w:val="00832A1C"/>
    <w:rsid w:val="00837C71"/>
    <w:rsid w:val="0084274A"/>
    <w:rsid w:val="00852D71"/>
    <w:rsid w:val="00855786"/>
    <w:rsid w:val="0085650F"/>
    <w:rsid w:val="00860E2B"/>
    <w:rsid w:val="00864F5A"/>
    <w:rsid w:val="008662EC"/>
    <w:rsid w:val="00870CFE"/>
    <w:rsid w:val="00872836"/>
    <w:rsid w:val="008730B5"/>
    <w:rsid w:val="0087409D"/>
    <w:rsid w:val="00877EA8"/>
    <w:rsid w:val="008815AD"/>
    <w:rsid w:val="0088280E"/>
    <w:rsid w:val="008A08AD"/>
    <w:rsid w:val="008B4339"/>
    <w:rsid w:val="008B5745"/>
    <w:rsid w:val="008C206B"/>
    <w:rsid w:val="008C3CDA"/>
    <w:rsid w:val="008D2A01"/>
    <w:rsid w:val="008D4D0E"/>
    <w:rsid w:val="008E5813"/>
    <w:rsid w:val="008F1C18"/>
    <w:rsid w:val="008F3B1D"/>
    <w:rsid w:val="009052BE"/>
    <w:rsid w:val="00915227"/>
    <w:rsid w:val="009171BC"/>
    <w:rsid w:val="00923300"/>
    <w:rsid w:val="009277A1"/>
    <w:rsid w:val="00930E6C"/>
    <w:rsid w:val="00935CB0"/>
    <w:rsid w:val="009363B3"/>
    <w:rsid w:val="00936768"/>
    <w:rsid w:val="00943486"/>
    <w:rsid w:val="009445AA"/>
    <w:rsid w:val="00946E38"/>
    <w:rsid w:val="00947182"/>
    <w:rsid w:val="0096010F"/>
    <w:rsid w:val="00962FC8"/>
    <w:rsid w:val="009658B4"/>
    <w:rsid w:val="00973B3D"/>
    <w:rsid w:val="00976E21"/>
    <w:rsid w:val="0099407D"/>
    <w:rsid w:val="009B3363"/>
    <w:rsid w:val="009B6988"/>
    <w:rsid w:val="009C3AEF"/>
    <w:rsid w:val="009C6089"/>
    <w:rsid w:val="009C6605"/>
    <w:rsid w:val="009D6960"/>
    <w:rsid w:val="009D7030"/>
    <w:rsid w:val="009D7894"/>
    <w:rsid w:val="009E02C0"/>
    <w:rsid w:val="009E2D70"/>
    <w:rsid w:val="009E6F27"/>
    <w:rsid w:val="009F4408"/>
    <w:rsid w:val="009F4DC1"/>
    <w:rsid w:val="00A153AA"/>
    <w:rsid w:val="00A20FE7"/>
    <w:rsid w:val="00A2172F"/>
    <w:rsid w:val="00A22E74"/>
    <w:rsid w:val="00A27E84"/>
    <w:rsid w:val="00A371F1"/>
    <w:rsid w:val="00A410F1"/>
    <w:rsid w:val="00A43907"/>
    <w:rsid w:val="00A452B1"/>
    <w:rsid w:val="00A5762B"/>
    <w:rsid w:val="00A650A6"/>
    <w:rsid w:val="00A65AEB"/>
    <w:rsid w:val="00A664A8"/>
    <w:rsid w:val="00A70E78"/>
    <w:rsid w:val="00A75E61"/>
    <w:rsid w:val="00A82DFC"/>
    <w:rsid w:val="00A84915"/>
    <w:rsid w:val="00A87CC6"/>
    <w:rsid w:val="00A902A1"/>
    <w:rsid w:val="00A93CCD"/>
    <w:rsid w:val="00A9659B"/>
    <w:rsid w:val="00AB517A"/>
    <w:rsid w:val="00AC6431"/>
    <w:rsid w:val="00AC6A57"/>
    <w:rsid w:val="00B04CDD"/>
    <w:rsid w:val="00B076DD"/>
    <w:rsid w:val="00B121C0"/>
    <w:rsid w:val="00B16761"/>
    <w:rsid w:val="00B208D5"/>
    <w:rsid w:val="00B2186A"/>
    <w:rsid w:val="00B33781"/>
    <w:rsid w:val="00B40CDF"/>
    <w:rsid w:val="00B42B8D"/>
    <w:rsid w:val="00B52589"/>
    <w:rsid w:val="00B528D7"/>
    <w:rsid w:val="00B65AF2"/>
    <w:rsid w:val="00B676EB"/>
    <w:rsid w:val="00B701BE"/>
    <w:rsid w:val="00B76599"/>
    <w:rsid w:val="00B828B1"/>
    <w:rsid w:val="00B8485E"/>
    <w:rsid w:val="00B8574A"/>
    <w:rsid w:val="00B930B8"/>
    <w:rsid w:val="00B93451"/>
    <w:rsid w:val="00BA1316"/>
    <w:rsid w:val="00BA1CE9"/>
    <w:rsid w:val="00BA43CC"/>
    <w:rsid w:val="00BA46DC"/>
    <w:rsid w:val="00BA4A85"/>
    <w:rsid w:val="00BB164F"/>
    <w:rsid w:val="00BB406A"/>
    <w:rsid w:val="00BB42C1"/>
    <w:rsid w:val="00BB42DE"/>
    <w:rsid w:val="00BB7652"/>
    <w:rsid w:val="00BC3956"/>
    <w:rsid w:val="00BD087C"/>
    <w:rsid w:val="00BE043C"/>
    <w:rsid w:val="00BE2240"/>
    <w:rsid w:val="00BE6BEB"/>
    <w:rsid w:val="00BE6DFF"/>
    <w:rsid w:val="00BF398C"/>
    <w:rsid w:val="00BF45F6"/>
    <w:rsid w:val="00C018E1"/>
    <w:rsid w:val="00C01AB3"/>
    <w:rsid w:val="00C07B1F"/>
    <w:rsid w:val="00C25FFA"/>
    <w:rsid w:val="00C262DB"/>
    <w:rsid w:val="00C34F8D"/>
    <w:rsid w:val="00C351E7"/>
    <w:rsid w:val="00C353C5"/>
    <w:rsid w:val="00C41096"/>
    <w:rsid w:val="00C4526C"/>
    <w:rsid w:val="00C5475E"/>
    <w:rsid w:val="00C54CDD"/>
    <w:rsid w:val="00C5589C"/>
    <w:rsid w:val="00C74E97"/>
    <w:rsid w:val="00C765E7"/>
    <w:rsid w:val="00C858EF"/>
    <w:rsid w:val="00C86DB3"/>
    <w:rsid w:val="00C875B7"/>
    <w:rsid w:val="00C962C0"/>
    <w:rsid w:val="00CA2DA2"/>
    <w:rsid w:val="00CB6905"/>
    <w:rsid w:val="00CC07C1"/>
    <w:rsid w:val="00CC6372"/>
    <w:rsid w:val="00CD26F5"/>
    <w:rsid w:val="00CD519C"/>
    <w:rsid w:val="00CE6496"/>
    <w:rsid w:val="00CF16B9"/>
    <w:rsid w:val="00CF379C"/>
    <w:rsid w:val="00D0388D"/>
    <w:rsid w:val="00D0401D"/>
    <w:rsid w:val="00D0646E"/>
    <w:rsid w:val="00D13E24"/>
    <w:rsid w:val="00D14670"/>
    <w:rsid w:val="00D22C08"/>
    <w:rsid w:val="00D33507"/>
    <w:rsid w:val="00D34CB6"/>
    <w:rsid w:val="00D36CA8"/>
    <w:rsid w:val="00D41081"/>
    <w:rsid w:val="00D43D80"/>
    <w:rsid w:val="00D47249"/>
    <w:rsid w:val="00D50B85"/>
    <w:rsid w:val="00D64591"/>
    <w:rsid w:val="00D64AC7"/>
    <w:rsid w:val="00D72DF2"/>
    <w:rsid w:val="00D807A5"/>
    <w:rsid w:val="00D91245"/>
    <w:rsid w:val="00D9569C"/>
    <w:rsid w:val="00DA17B3"/>
    <w:rsid w:val="00DA4346"/>
    <w:rsid w:val="00DA4993"/>
    <w:rsid w:val="00DB1F62"/>
    <w:rsid w:val="00DC00C9"/>
    <w:rsid w:val="00DC16F9"/>
    <w:rsid w:val="00DD2EAE"/>
    <w:rsid w:val="00DD4D1F"/>
    <w:rsid w:val="00DE7482"/>
    <w:rsid w:val="00DE7EA0"/>
    <w:rsid w:val="00DF0E62"/>
    <w:rsid w:val="00DF29D3"/>
    <w:rsid w:val="00DF6AAA"/>
    <w:rsid w:val="00E0549B"/>
    <w:rsid w:val="00E1121D"/>
    <w:rsid w:val="00E12B8E"/>
    <w:rsid w:val="00E13583"/>
    <w:rsid w:val="00E13AC1"/>
    <w:rsid w:val="00E265D6"/>
    <w:rsid w:val="00E266C7"/>
    <w:rsid w:val="00E304EF"/>
    <w:rsid w:val="00E31187"/>
    <w:rsid w:val="00E3578F"/>
    <w:rsid w:val="00E40568"/>
    <w:rsid w:val="00E443EF"/>
    <w:rsid w:val="00E453AD"/>
    <w:rsid w:val="00E542D4"/>
    <w:rsid w:val="00E55005"/>
    <w:rsid w:val="00E70DD3"/>
    <w:rsid w:val="00E7372A"/>
    <w:rsid w:val="00E752A5"/>
    <w:rsid w:val="00E76D00"/>
    <w:rsid w:val="00E86E0B"/>
    <w:rsid w:val="00E97A24"/>
    <w:rsid w:val="00EA55AE"/>
    <w:rsid w:val="00EB0E4F"/>
    <w:rsid w:val="00EC1C0C"/>
    <w:rsid w:val="00EC64DF"/>
    <w:rsid w:val="00EC7F60"/>
    <w:rsid w:val="00ED0482"/>
    <w:rsid w:val="00ED1F04"/>
    <w:rsid w:val="00ED1F72"/>
    <w:rsid w:val="00ED64F7"/>
    <w:rsid w:val="00EE1881"/>
    <w:rsid w:val="00EE321B"/>
    <w:rsid w:val="00F015B1"/>
    <w:rsid w:val="00F10EB7"/>
    <w:rsid w:val="00F133A7"/>
    <w:rsid w:val="00F15811"/>
    <w:rsid w:val="00F17534"/>
    <w:rsid w:val="00F20096"/>
    <w:rsid w:val="00F27180"/>
    <w:rsid w:val="00F27ABB"/>
    <w:rsid w:val="00F30AE9"/>
    <w:rsid w:val="00F36FC1"/>
    <w:rsid w:val="00F410DE"/>
    <w:rsid w:val="00F418A9"/>
    <w:rsid w:val="00F46A8C"/>
    <w:rsid w:val="00F50979"/>
    <w:rsid w:val="00F51D16"/>
    <w:rsid w:val="00F52317"/>
    <w:rsid w:val="00F52DA5"/>
    <w:rsid w:val="00F5635E"/>
    <w:rsid w:val="00F63294"/>
    <w:rsid w:val="00F67A98"/>
    <w:rsid w:val="00F67AE6"/>
    <w:rsid w:val="00F70549"/>
    <w:rsid w:val="00F71EB7"/>
    <w:rsid w:val="00F72733"/>
    <w:rsid w:val="00F77115"/>
    <w:rsid w:val="00F83460"/>
    <w:rsid w:val="00F84787"/>
    <w:rsid w:val="00F87195"/>
    <w:rsid w:val="00F908C5"/>
    <w:rsid w:val="00F97F54"/>
    <w:rsid w:val="00FA17E3"/>
    <w:rsid w:val="00FA275B"/>
    <w:rsid w:val="00FB1715"/>
    <w:rsid w:val="00FB77A4"/>
    <w:rsid w:val="00FC5EEB"/>
    <w:rsid w:val="00FD0561"/>
    <w:rsid w:val="00FD298F"/>
    <w:rsid w:val="00FD5232"/>
    <w:rsid w:val="00FD5E47"/>
    <w:rsid w:val="00FE7B3E"/>
    <w:rsid w:val="00FF7A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E453AD"/>
    <w:pPr>
      <w:spacing w:after="200" w:line="276" w:lineRule="auto"/>
    </w:pPr>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hAnsi="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hAnsi="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hAnsi="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hAnsi="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hAnsi="Times New Roman"/>
      <w:b/>
      <w:bCs/>
      <w:i/>
      <w:iCs/>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hAnsi="Times New Roman"/>
      <w:b/>
      <w:bCs/>
      <w:sz w:val="24"/>
      <w:szCs w:val="24"/>
      <w:u w:val="single"/>
    </w:rPr>
  </w:style>
  <w:style w:type="paragraph" w:styleId="Nagwek9">
    <w:name w:val="heading 9"/>
    <w:basedOn w:val="Normalny"/>
    <w:next w:val="Normalny"/>
    <w:link w:val="Nagwek9Znak"/>
    <w:uiPriority w:val="99"/>
    <w:qFormat/>
    <w:rsid w:val="00F63294"/>
    <w:pPr>
      <w:keepNext/>
      <w:suppressAutoHyphens/>
      <w:spacing w:before="120" w:after="0" w:line="240" w:lineRule="auto"/>
      <w:jc w:val="both"/>
      <w:outlineLvl w:val="8"/>
    </w:pPr>
    <w:rPr>
      <w:rFonts w:ascii="Arial" w:hAnsi="Arial"/>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basedOn w:val="Domylnaczcionkaakapitu"/>
    <w:link w:val="Nagwek1"/>
    <w:uiPriority w:val="99"/>
    <w:locked/>
    <w:rsid w:val="00F63294"/>
    <w:rPr>
      <w:rFonts w:ascii="Arial" w:hAnsi="Arial"/>
      <w:b/>
      <w:kern w:val="32"/>
      <w:sz w:val="32"/>
    </w:rPr>
  </w:style>
  <w:style w:type="character" w:customStyle="1" w:styleId="Nagwek2Znak1">
    <w:name w:val="Nagłówek 2 Znak1"/>
    <w:basedOn w:val="Domylnaczcionkaakapitu"/>
    <w:link w:val="Nagwek2"/>
    <w:uiPriority w:val="99"/>
    <w:locked/>
    <w:rsid w:val="00F63294"/>
    <w:rPr>
      <w:rFonts w:ascii="Arial" w:hAnsi="Arial"/>
      <w:b/>
      <w:i/>
      <w:sz w:val="28"/>
    </w:rPr>
  </w:style>
  <w:style w:type="character" w:customStyle="1" w:styleId="Nagwek3Znak">
    <w:name w:val="Nagłówek 3 Znak"/>
    <w:basedOn w:val="Domylnaczcionkaakapitu"/>
    <w:link w:val="Nagwek3"/>
    <w:uiPriority w:val="99"/>
    <w:locked/>
    <w:rsid w:val="00F63294"/>
    <w:rPr>
      <w:rFonts w:ascii="Times New Roman" w:hAnsi="Times New Roman"/>
      <w:b/>
      <w:color w:val="000000"/>
      <w:sz w:val="28"/>
    </w:rPr>
  </w:style>
  <w:style w:type="character" w:customStyle="1" w:styleId="Nagwek4Znak">
    <w:name w:val="Nagłówek 4 Znak"/>
    <w:basedOn w:val="Domylnaczcionkaakapitu"/>
    <w:link w:val="Nagwek4"/>
    <w:uiPriority w:val="99"/>
    <w:locked/>
    <w:rsid w:val="00F63294"/>
    <w:rPr>
      <w:rFonts w:ascii="Times New Roman" w:hAnsi="Times New Roman"/>
      <w:b/>
      <w:i/>
      <w:color w:val="000000"/>
      <w:spacing w:val="17"/>
      <w:sz w:val="24"/>
    </w:rPr>
  </w:style>
  <w:style w:type="character" w:customStyle="1" w:styleId="Nagwek5Znak">
    <w:name w:val="Nagłówek 5 Znak"/>
    <w:basedOn w:val="Domylnaczcionkaakapitu"/>
    <w:link w:val="Nagwek5"/>
    <w:uiPriority w:val="99"/>
    <w:locked/>
    <w:rsid w:val="00F63294"/>
    <w:rPr>
      <w:rFonts w:ascii="Times New Roman" w:hAnsi="Times New Roman"/>
      <w:b/>
      <w:i/>
      <w:sz w:val="24"/>
    </w:rPr>
  </w:style>
  <w:style w:type="character" w:customStyle="1" w:styleId="Nagwek6Znak">
    <w:name w:val="Nagłówek 6 Znak"/>
    <w:basedOn w:val="Domylnaczcionkaakapitu"/>
    <w:link w:val="Nagwek6"/>
    <w:uiPriority w:val="99"/>
    <w:locked/>
    <w:rsid w:val="00F63294"/>
    <w:rPr>
      <w:rFonts w:ascii="Times New Roman" w:hAnsi="Times New Roman"/>
      <w:b/>
      <w:sz w:val="24"/>
      <w:u w:val="single"/>
    </w:rPr>
  </w:style>
  <w:style w:type="character" w:customStyle="1" w:styleId="Nagwek9Znak">
    <w:name w:val="Nagłówek 9 Znak"/>
    <w:basedOn w:val="Domylnaczcionkaakapitu"/>
    <w:link w:val="Nagwek9"/>
    <w:uiPriority w:val="99"/>
    <w:locked/>
    <w:rsid w:val="00F63294"/>
    <w:rPr>
      <w:rFonts w:ascii="Arial" w:hAnsi="Arial"/>
      <w:b/>
      <w:sz w:val="24"/>
      <w:lang w:eastAsia="ar-SA" w:bidi="ar-SA"/>
    </w:rPr>
  </w:style>
  <w:style w:type="character" w:customStyle="1" w:styleId="Nagwek1Znak">
    <w:name w:val="Nagłówek 1 Znak"/>
    <w:uiPriority w:val="99"/>
    <w:rsid w:val="00F63294"/>
    <w:rPr>
      <w:rFonts w:ascii="Cambria" w:hAnsi="Cambria"/>
      <w:b/>
      <w:color w:val="365F91"/>
      <w:sz w:val="28"/>
    </w:rPr>
  </w:style>
  <w:style w:type="character" w:customStyle="1" w:styleId="Nagwek2Znak">
    <w:name w:val="Nagłówek 2 Znak"/>
    <w:uiPriority w:val="99"/>
    <w:rsid w:val="00F63294"/>
    <w:rPr>
      <w:rFonts w:ascii="Cambria" w:hAnsi="Cambria"/>
      <w:b/>
      <w:color w:val="4F81BD"/>
      <w:sz w:val="26"/>
    </w:rPr>
  </w:style>
  <w:style w:type="paragraph" w:styleId="Nagwek">
    <w:name w:val="header"/>
    <w:basedOn w:val="Normalny"/>
    <w:link w:val="NagwekZnak1"/>
    <w:uiPriority w:val="99"/>
    <w:rsid w:val="00F63294"/>
    <w:pPr>
      <w:tabs>
        <w:tab w:val="center" w:pos="4536"/>
        <w:tab w:val="right" w:pos="9072"/>
      </w:tabs>
      <w:spacing w:after="0" w:line="240" w:lineRule="auto"/>
    </w:pPr>
    <w:rPr>
      <w:rFonts w:ascii="Times New Roman" w:hAnsi="Times New Roman"/>
      <w:sz w:val="24"/>
      <w:szCs w:val="24"/>
    </w:rPr>
  </w:style>
  <w:style w:type="character" w:customStyle="1" w:styleId="NagwekZnak1">
    <w:name w:val="Nagłówek Znak1"/>
    <w:basedOn w:val="Domylnaczcionkaakapitu"/>
    <w:link w:val="Nagwek"/>
    <w:uiPriority w:val="99"/>
    <w:locked/>
    <w:rsid w:val="00F63294"/>
    <w:rPr>
      <w:rFonts w:ascii="Times New Roman" w:hAnsi="Times New Roman"/>
      <w:sz w:val="24"/>
    </w:rPr>
  </w:style>
  <w:style w:type="character" w:customStyle="1" w:styleId="NagwekZnak">
    <w:name w:val="Nagłówek Znak"/>
    <w:uiPriority w:val="99"/>
    <w:rsid w:val="00F63294"/>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hAnsi="Times New Roman"/>
      <w:sz w:val="24"/>
      <w:szCs w:val="24"/>
    </w:rPr>
  </w:style>
  <w:style w:type="character" w:customStyle="1" w:styleId="StopkaZnak1">
    <w:name w:val="Stopka Znak1"/>
    <w:basedOn w:val="Domylnaczcionkaakapitu"/>
    <w:link w:val="Stopka"/>
    <w:uiPriority w:val="99"/>
    <w:locked/>
    <w:rsid w:val="00F63294"/>
    <w:rPr>
      <w:rFonts w:ascii="Times New Roman" w:hAnsi="Times New Roman"/>
      <w:sz w:val="24"/>
    </w:rPr>
  </w:style>
  <w:style w:type="character" w:customStyle="1" w:styleId="StopkaZnak">
    <w:name w:val="Stopka Znak"/>
    <w:uiPriority w:val="99"/>
    <w:rsid w:val="00F63294"/>
  </w:style>
  <w:style w:type="character" w:styleId="Numerstrony">
    <w:name w:val="page number"/>
    <w:basedOn w:val="Domylnaczcionkaakapitu"/>
    <w:uiPriority w:val="99"/>
    <w:semiHidden/>
    <w:rsid w:val="00F63294"/>
    <w:rPr>
      <w:rFonts w:cs="Times New Roman"/>
    </w:rPr>
  </w:style>
  <w:style w:type="character" w:styleId="Hipercze">
    <w:name w:val="Hyperlink"/>
    <w:basedOn w:val="Domylnaczcionkaakapitu"/>
    <w:uiPriority w:val="99"/>
    <w:rsid w:val="00F63294"/>
    <w:rPr>
      <w:rFonts w:cs="Times New Roman"/>
      <w:color w:val="0000FF"/>
      <w:u w:val="single"/>
    </w:rPr>
  </w:style>
  <w:style w:type="paragraph" w:styleId="Spistreci1">
    <w:name w:val="toc 1"/>
    <w:basedOn w:val="Normalny"/>
    <w:next w:val="Normalny"/>
    <w:autoRedefine/>
    <w:uiPriority w:val="99"/>
    <w:rsid w:val="00F63294"/>
    <w:pPr>
      <w:tabs>
        <w:tab w:val="right" w:leader="dot" w:pos="9450"/>
      </w:tabs>
      <w:spacing w:after="0" w:line="240" w:lineRule="auto"/>
      <w:ind w:left="284" w:hanging="284"/>
    </w:pPr>
    <w:rPr>
      <w:rFonts w:ascii="Times New Roman" w:hAnsi="Times New Roman"/>
      <w:sz w:val="24"/>
      <w:szCs w:val="24"/>
    </w:rPr>
  </w:style>
  <w:style w:type="paragraph" w:styleId="Spistreci2">
    <w:name w:val="toc 2"/>
    <w:basedOn w:val="Normalny"/>
    <w:next w:val="Normalny"/>
    <w:autoRedefine/>
    <w:uiPriority w:val="99"/>
    <w:rsid w:val="00F63294"/>
    <w:pPr>
      <w:spacing w:after="0" w:line="240" w:lineRule="auto"/>
      <w:ind w:left="240"/>
    </w:pPr>
    <w:rPr>
      <w:rFonts w:ascii="Times New Roman" w:hAnsi="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hAnsi="Times New Roman"/>
      <w:color w:val="FF0000"/>
      <w:spacing w:val="1"/>
      <w:sz w:val="24"/>
      <w:szCs w:val="24"/>
    </w:rPr>
  </w:style>
  <w:style w:type="character" w:customStyle="1" w:styleId="TekstpodstawowywcityZnak1">
    <w:name w:val="Tekst podstawowy wcięty Znak1"/>
    <w:basedOn w:val="Domylnaczcionkaakapitu"/>
    <w:link w:val="Tekstpodstawowywcity"/>
    <w:uiPriority w:val="99"/>
    <w:semiHidden/>
    <w:locked/>
    <w:rsid w:val="00F63294"/>
    <w:rPr>
      <w:rFonts w:ascii="Times New Roman" w:hAnsi="Times New Roman"/>
      <w:color w:val="FF0000"/>
      <w:spacing w:val="1"/>
      <w:sz w:val="24"/>
    </w:rPr>
  </w:style>
  <w:style w:type="character" w:customStyle="1" w:styleId="TekstpodstawowywcityZnak">
    <w:name w:val="Tekst podstawowy wcięty Znak"/>
    <w:uiPriority w:val="99"/>
    <w:rsid w:val="00F63294"/>
  </w:style>
  <w:style w:type="paragraph" w:styleId="Tekstdymka">
    <w:name w:val="Balloon Text"/>
    <w:basedOn w:val="Normalny"/>
    <w:link w:val="TekstdymkaZnak1"/>
    <w:uiPriority w:val="99"/>
    <w:semiHidden/>
    <w:rsid w:val="00F63294"/>
    <w:pPr>
      <w:spacing w:after="0" w:line="240" w:lineRule="auto"/>
    </w:pPr>
    <w:rPr>
      <w:rFonts w:ascii="Tahoma" w:hAnsi="Tahoma"/>
      <w:sz w:val="16"/>
      <w:szCs w:val="16"/>
    </w:rPr>
  </w:style>
  <w:style w:type="character" w:customStyle="1" w:styleId="TekstdymkaZnak1">
    <w:name w:val="Tekst dymka Znak1"/>
    <w:basedOn w:val="Domylnaczcionkaakapitu"/>
    <w:link w:val="Tekstdymka"/>
    <w:uiPriority w:val="99"/>
    <w:semiHidden/>
    <w:locked/>
    <w:rsid w:val="00F63294"/>
    <w:rPr>
      <w:rFonts w:ascii="Tahoma" w:hAnsi="Tahoma"/>
      <w:sz w:val="16"/>
    </w:rPr>
  </w:style>
  <w:style w:type="character" w:customStyle="1" w:styleId="TekstdymkaZnak">
    <w:name w:val="Tekst dymka Znak"/>
    <w:uiPriority w:val="99"/>
    <w:rsid w:val="00F63294"/>
    <w:rPr>
      <w:rFonts w:ascii="Tahoma" w:hAnsi="Tahoma"/>
      <w:sz w:val="16"/>
    </w:rPr>
  </w:style>
  <w:style w:type="character" w:styleId="Odwoaniedokomentarza">
    <w:name w:val="annotation reference"/>
    <w:basedOn w:val="Domylnaczcionkaakapitu"/>
    <w:uiPriority w:val="99"/>
    <w:semiHidden/>
    <w:rsid w:val="00F63294"/>
    <w:rPr>
      <w:rFonts w:cs="Times New Roman"/>
      <w:sz w:val="16"/>
    </w:rPr>
  </w:style>
  <w:style w:type="paragraph" w:styleId="Tekstkomentarza">
    <w:name w:val="annotation text"/>
    <w:basedOn w:val="Normalny"/>
    <w:link w:val="TekstkomentarzaZnak1"/>
    <w:uiPriority w:val="99"/>
    <w:semiHidden/>
    <w:rsid w:val="00F63294"/>
    <w:pPr>
      <w:spacing w:after="0" w:line="240" w:lineRule="auto"/>
    </w:pPr>
    <w:rPr>
      <w:rFonts w:ascii="Times New Roman" w:hAnsi="Times New Roman"/>
      <w:sz w:val="20"/>
      <w:szCs w:val="20"/>
    </w:rPr>
  </w:style>
  <w:style w:type="character" w:customStyle="1" w:styleId="TekstkomentarzaZnak1">
    <w:name w:val="Tekst komentarza Znak1"/>
    <w:basedOn w:val="Domylnaczcionkaakapitu"/>
    <w:link w:val="Tekstkomentarza"/>
    <w:uiPriority w:val="99"/>
    <w:semiHidden/>
    <w:locked/>
    <w:rsid w:val="00F63294"/>
    <w:rPr>
      <w:rFonts w:ascii="Times New Roman" w:hAnsi="Times New Roman"/>
      <w:sz w:val="20"/>
    </w:rPr>
  </w:style>
  <w:style w:type="character" w:customStyle="1" w:styleId="TekstkomentarzaZnak">
    <w:name w:val="Tekst komentarza Znak"/>
    <w:uiPriority w:val="99"/>
    <w:rsid w:val="00F63294"/>
    <w:rPr>
      <w:sz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1">
    <w:name w:val="Temat komentarza Znak1"/>
    <w:basedOn w:val="TekstkomentarzaZnak1"/>
    <w:link w:val="Tematkomentarza"/>
    <w:uiPriority w:val="99"/>
    <w:semiHidden/>
    <w:locked/>
    <w:rsid w:val="00F63294"/>
    <w:rPr>
      <w:b/>
    </w:rPr>
  </w:style>
  <w:style w:type="character" w:customStyle="1" w:styleId="TematkomentarzaZnak">
    <w:name w:val="Temat komentarza Znak"/>
    <w:uiPriority w:val="99"/>
    <w:rsid w:val="00F63294"/>
    <w:rPr>
      <w:b/>
      <w:sz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hAnsi="Arial"/>
      <w:sz w:val="24"/>
      <w:szCs w:val="24"/>
    </w:rPr>
  </w:style>
  <w:style w:type="character" w:customStyle="1" w:styleId="Tekstpodstawowy2Znak1">
    <w:name w:val="Tekst podstawowy 2 Znak1"/>
    <w:basedOn w:val="Domylnaczcionkaakapitu"/>
    <w:link w:val="Tekstpodstawowy2"/>
    <w:uiPriority w:val="99"/>
    <w:semiHidden/>
    <w:locked/>
    <w:rsid w:val="00F63294"/>
    <w:rPr>
      <w:rFonts w:ascii="Arial" w:hAnsi="Arial"/>
      <w:sz w:val="24"/>
    </w:rPr>
  </w:style>
  <w:style w:type="character" w:customStyle="1" w:styleId="Tekstpodstawowy2Znak">
    <w:name w:val="Tekst podstawowy 2 Znak"/>
    <w:uiPriority w:val="99"/>
    <w:rsid w:val="00F63294"/>
  </w:style>
  <w:style w:type="paragraph" w:styleId="Spistreci3">
    <w:name w:val="toc 3"/>
    <w:basedOn w:val="Normalny"/>
    <w:next w:val="Normalny"/>
    <w:autoRedefine/>
    <w:uiPriority w:val="99"/>
    <w:semiHidden/>
    <w:rsid w:val="00F63294"/>
    <w:pPr>
      <w:spacing w:after="0" w:line="240" w:lineRule="auto"/>
      <w:ind w:left="480"/>
    </w:pPr>
    <w:rPr>
      <w:rFonts w:ascii="Times New Roman" w:hAnsi="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hAnsi="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hAnsi="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hAnsi="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hAnsi="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hAnsi="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hAnsi="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Znak"/>
    <w:basedOn w:val="Normalny"/>
    <w:link w:val="TekstpodstawowyZnak"/>
    <w:uiPriority w:val="99"/>
    <w:rsid w:val="00F63294"/>
    <w:pPr>
      <w:widowControl w:val="0"/>
      <w:autoSpaceDE w:val="0"/>
      <w:autoSpaceDN w:val="0"/>
      <w:adjustRightInd w:val="0"/>
      <w:spacing w:after="0" w:line="241" w:lineRule="auto"/>
      <w:ind w:right="644"/>
      <w:jc w:val="center"/>
    </w:pPr>
    <w:rPr>
      <w:rFonts w:ascii="Times New Roman" w:hAnsi="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Znak Znak"/>
    <w:basedOn w:val="Domylnaczcionkaakapitu"/>
    <w:link w:val="Tekstpodstawowy"/>
    <w:uiPriority w:val="99"/>
    <w:locked/>
    <w:rsid w:val="00F63294"/>
    <w:rPr>
      <w:rFonts w:ascii="Times New Roman" w:hAnsi="Times New Roman"/>
      <w:b/>
      <w:i/>
      <w:color w:val="000000"/>
      <w:sz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hAnsi="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hAnsi="Times New Roman"/>
      <w:sz w:val="20"/>
      <w:szCs w:val="20"/>
    </w:rPr>
  </w:style>
  <w:style w:type="character" w:customStyle="1" w:styleId="Tekstpodstawowywcity3Znak">
    <w:name w:val="Tekst podstawowy wcięty 3 Znak"/>
    <w:basedOn w:val="Domylnaczcionkaakapitu"/>
    <w:link w:val="Tekstpodstawowywcity3"/>
    <w:uiPriority w:val="99"/>
    <w:semiHidden/>
    <w:locked/>
    <w:rsid w:val="00F63294"/>
    <w:rPr>
      <w:rFonts w:ascii="Times New Roman" w:hAnsi="Times New Roman"/>
    </w:rPr>
  </w:style>
  <w:style w:type="paragraph" w:customStyle="1" w:styleId="BalloonText1">
    <w:name w:val="Balloon Text1"/>
    <w:basedOn w:val="Normalny"/>
    <w:uiPriority w:val="99"/>
    <w:semiHidden/>
    <w:rsid w:val="00F63294"/>
    <w:pPr>
      <w:spacing w:after="0" w:line="240" w:lineRule="auto"/>
    </w:pPr>
    <w:rPr>
      <w:rFonts w:ascii="Tahoma"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hAnsi="Times New Roman"/>
      <w:color w:val="000000"/>
      <w:sz w:val="24"/>
      <w:szCs w:val="24"/>
    </w:rPr>
  </w:style>
  <w:style w:type="character" w:customStyle="1" w:styleId="Tekstpodstawowy3Znak">
    <w:name w:val="Tekst podstawowy 3 Znak"/>
    <w:basedOn w:val="Domylnaczcionkaakapitu"/>
    <w:link w:val="Tekstpodstawowy3"/>
    <w:uiPriority w:val="99"/>
    <w:semiHidden/>
    <w:locked/>
    <w:rsid w:val="00F63294"/>
    <w:rPr>
      <w:rFonts w:ascii="Times New Roman" w:hAnsi="Times New Roman"/>
      <w:color w:val="000000"/>
      <w:sz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hAnsi="Times New Roman"/>
      <w:sz w:val="24"/>
      <w:szCs w:val="24"/>
    </w:rPr>
  </w:style>
  <w:style w:type="character" w:customStyle="1" w:styleId="Tekstpodstawowywcity2Znak">
    <w:name w:val="Tekst podstawowy wcięty 2 Znak"/>
    <w:basedOn w:val="Domylnaczcionkaakapitu"/>
    <w:link w:val="Tekstpodstawowywcity2"/>
    <w:uiPriority w:val="99"/>
    <w:semiHidden/>
    <w:locked/>
    <w:rsid w:val="00F63294"/>
    <w:rPr>
      <w:rFonts w:ascii="Times New Roman" w:hAnsi="Times New Roman"/>
      <w:sz w:val="24"/>
    </w:rPr>
  </w:style>
  <w:style w:type="paragraph" w:styleId="Plandokumentu">
    <w:name w:val="Document Map"/>
    <w:basedOn w:val="Normalny"/>
    <w:link w:val="PlandokumentuZnak"/>
    <w:uiPriority w:val="99"/>
    <w:semiHidden/>
    <w:rsid w:val="00F63294"/>
    <w:pPr>
      <w:shd w:val="clear" w:color="auto" w:fill="000080"/>
      <w:spacing w:after="0" w:line="240" w:lineRule="auto"/>
    </w:pPr>
    <w:rPr>
      <w:rFonts w:ascii="Tahoma" w:hAnsi="Tahoma"/>
      <w:sz w:val="20"/>
      <w:szCs w:val="20"/>
    </w:rPr>
  </w:style>
  <w:style w:type="character" w:customStyle="1" w:styleId="PlandokumentuZnak">
    <w:name w:val="Plan dokumentu Znak"/>
    <w:basedOn w:val="Domylnaczcionkaakapitu"/>
    <w:link w:val="Plandokumentu"/>
    <w:uiPriority w:val="99"/>
    <w:semiHidden/>
    <w:locked/>
    <w:rsid w:val="00F63294"/>
    <w:rPr>
      <w:rFonts w:ascii="Tahoma" w:hAnsi="Tahoma"/>
      <w:sz w:val="20"/>
      <w:shd w:val="clear" w:color="auto" w:fill="000080"/>
    </w:rPr>
  </w:style>
  <w:style w:type="paragraph" w:styleId="Wcicienormalne">
    <w:name w:val="Normal Indent"/>
    <w:basedOn w:val="Normalny"/>
    <w:uiPriority w:val="99"/>
    <w:rsid w:val="00F63294"/>
    <w:pPr>
      <w:spacing w:after="0" w:line="240" w:lineRule="auto"/>
      <w:ind w:left="708"/>
    </w:pPr>
    <w:rPr>
      <w:rFonts w:ascii="Arial" w:hAnsi="Arial" w:cs="Arial"/>
      <w:sz w:val="20"/>
      <w:szCs w:val="20"/>
      <w:lang w:val="en-GB"/>
    </w:rPr>
  </w:style>
  <w:style w:type="paragraph" w:customStyle="1" w:styleId="tabulka">
    <w:name w:val="tabulka"/>
    <w:basedOn w:val="Normalny"/>
    <w:uiPriority w:val="99"/>
    <w:rsid w:val="00F63294"/>
    <w:pPr>
      <w:widowControl w:val="0"/>
      <w:spacing w:before="120" w:after="0" w:line="240" w:lineRule="exact"/>
      <w:jc w:val="center"/>
    </w:pPr>
    <w:rPr>
      <w:rFonts w:ascii="Arial" w:hAnsi="Arial" w:cs="Arial"/>
      <w:sz w:val="20"/>
      <w:szCs w:val="20"/>
      <w:lang w:val="cs-CZ"/>
    </w:rPr>
  </w:style>
  <w:style w:type="paragraph" w:styleId="Tytu">
    <w:name w:val="Title"/>
    <w:basedOn w:val="Normalny"/>
    <w:link w:val="TytuZnak"/>
    <w:uiPriority w:val="99"/>
    <w:qFormat/>
    <w:rsid w:val="00F63294"/>
    <w:pPr>
      <w:spacing w:after="0" w:line="240" w:lineRule="auto"/>
      <w:ind w:left="709" w:hanging="709"/>
      <w:jc w:val="center"/>
    </w:pPr>
    <w:rPr>
      <w:rFonts w:ascii="Arial" w:hAnsi="Arial"/>
      <w:b/>
      <w:bCs/>
      <w:sz w:val="36"/>
      <w:szCs w:val="36"/>
      <w:lang w:val="en-GB"/>
    </w:rPr>
  </w:style>
  <w:style w:type="character" w:customStyle="1" w:styleId="TytuZnak">
    <w:name w:val="Tytuł Znak"/>
    <w:basedOn w:val="Domylnaczcionkaakapitu"/>
    <w:link w:val="Tytu"/>
    <w:uiPriority w:val="99"/>
    <w:locked/>
    <w:rsid w:val="00F63294"/>
    <w:rPr>
      <w:rFonts w:ascii="Arial" w:hAnsi="Arial"/>
      <w:b/>
      <w:sz w:val="36"/>
      <w:lang w:val="en-GB"/>
    </w:rPr>
  </w:style>
  <w:style w:type="paragraph" w:customStyle="1" w:styleId="pntext">
    <w:name w:val="pntext"/>
    <w:basedOn w:val="Normalny"/>
    <w:uiPriority w:val="99"/>
    <w:rsid w:val="00F63294"/>
    <w:pPr>
      <w:spacing w:before="100" w:beforeAutospacing="1" w:after="100" w:afterAutospacing="1" w:line="240" w:lineRule="auto"/>
    </w:pPr>
    <w:rPr>
      <w:rFonts w:ascii="Times New Roman" w:hAnsi="Times New Roman"/>
      <w:sz w:val="24"/>
      <w:szCs w:val="24"/>
    </w:rPr>
  </w:style>
  <w:style w:type="paragraph" w:customStyle="1" w:styleId="Standard">
    <w:name w:val="Standard"/>
    <w:uiPriority w:val="99"/>
    <w:rsid w:val="00F63294"/>
    <w:pPr>
      <w:widowControl w:val="0"/>
      <w:autoSpaceDE w:val="0"/>
      <w:autoSpaceDN w:val="0"/>
      <w:adjustRightInd w:val="0"/>
    </w:pPr>
    <w:rPr>
      <w:rFonts w:ascii="Times New Roman" w:hAnsi="Times New Roman"/>
      <w:sz w:val="24"/>
      <w:szCs w:val="24"/>
    </w:rPr>
  </w:style>
  <w:style w:type="paragraph" w:customStyle="1" w:styleId="Akapitzlist1">
    <w:name w:val="Akapit z listą1"/>
    <w:basedOn w:val="Normalny"/>
    <w:uiPriority w:val="99"/>
    <w:rsid w:val="00F63294"/>
    <w:pPr>
      <w:spacing w:before="40" w:after="40" w:line="240" w:lineRule="auto"/>
      <w:ind w:left="720"/>
      <w:jc w:val="both"/>
    </w:pPr>
    <w:rPr>
      <w:rFonts w:ascii="Times New Roman" w:hAnsi="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hAnsi="Tahoma" w:cs="Tahoma"/>
      <w:sz w:val="16"/>
      <w:szCs w:val="16"/>
    </w:rPr>
  </w:style>
  <w:style w:type="character" w:customStyle="1" w:styleId="FontStyle31">
    <w:name w:val="Font Style31"/>
    <w:uiPriority w:val="99"/>
    <w:rsid w:val="00F63294"/>
    <w:rPr>
      <w:rFonts w:ascii="Times New Roman" w:hAnsi="Times New Roman"/>
      <w:sz w:val="22"/>
    </w:rPr>
  </w:style>
  <w:style w:type="paragraph" w:customStyle="1" w:styleId="Style2">
    <w:name w:val="Style2"/>
    <w:basedOn w:val="Normalny"/>
    <w:uiPriority w:val="99"/>
    <w:rsid w:val="00F63294"/>
    <w:pPr>
      <w:widowControl w:val="0"/>
      <w:autoSpaceDE w:val="0"/>
      <w:autoSpaceDN w:val="0"/>
      <w:adjustRightInd w:val="0"/>
      <w:spacing w:after="0" w:line="340" w:lineRule="exact"/>
    </w:pPr>
    <w:rPr>
      <w:rFonts w:ascii="Times New Roman" w:hAnsi="Times New Roman"/>
      <w:sz w:val="24"/>
      <w:szCs w:val="24"/>
      <w:lang w:val="en-GB" w:eastAsia="en-GB"/>
    </w:rPr>
  </w:style>
  <w:style w:type="paragraph" w:customStyle="1" w:styleId="Blockquote">
    <w:name w:val="Blockquote"/>
    <w:basedOn w:val="Normalny"/>
    <w:uiPriority w:val="99"/>
    <w:rsid w:val="00F63294"/>
    <w:pPr>
      <w:widowControl w:val="0"/>
      <w:spacing w:before="100" w:after="100" w:line="240" w:lineRule="auto"/>
      <w:ind w:left="360" w:right="360"/>
    </w:pPr>
    <w:rPr>
      <w:rFonts w:ascii="Times New Roman" w:hAnsi="Times New Roman"/>
      <w:sz w:val="24"/>
      <w:szCs w:val="20"/>
      <w:lang w:val="en-US"/>
    </w:rPr>
  </w:style>
  <w:style w:type="paragraph" w:customStyle="1" w:styleId="Tekstpodstawowy22">
    <w:name w:val="Tekst podstawowy 22"/>
    <w:basedOn w:val="Normalny"/>
    <w:uiPriority w:val="99"/>
    <w:rsid w:val="00F63294"/>
    <w:pPr>
      <w:suppressAutoHyphens/>
      <w:spacing w:after="0" w:line="240" w:lineRule="auto"/>
      <w:jc w:val="both"/>
    </w:pPr>
    <w:rPr>
      <w:rFonts w:ascii="Arial" w:hAnsi="Arial" w:cs="Arial"/>
      <w:sz w:val="24"/>
      <w:szCs w:val="24"/>
      <w:lang w:eastAsia="ar-SA"/>
    </w:rPr>
  </w:style>
  <w:style w:type="paragraph" w:customStyle="1" w:styleId="Tekstkomentarza1">
    <w:name w:val="Tekst komentarza1"/>
    <w:basedOn w:val="Normalny"/>
    <w:uiPriority w:val="99"/>
    <w:rsid w:val="00F63294"/>
    <w:pPr>
      <w:suppressAutoHyphens/>
      <w:spacing w:after="0" w:line="240" w:lineRule="auto"/>
    </w:pPr>
    <w:rPr>
      <w:rFonts w:ascii="Times New Roman" w:hAnsi="Times New Roman"/>
      <w:sz w:val="20"/>
      <w:szCs w:val="20"/>
      <w:lang w:eastAsia="ar-SA"/>
    </w:rPr>
  </w:style>
  <w:style w:type="paragraph" w:customStyle="1" w:styleId="msolistparagraph0">
    <w:name w:val="msolistparagraph"/>
    <w:basedOn w:val="Normalny"/>
    <w:uiPriority w:val="99"/>
    <w:rsid w:val="00F63294"/>
    <w:pPr>
      <w:spacing w:after="0" w:line="240" w:lineRule="auto"/>
      <w:ind w:left="720"/>
    </w:pPr>
    <w:rPr>
      <w:rFonts w:ascii="Times New Roman" w:eastAsia="Arial Unicode MS" w:hAnsi="Times New Roman"/>
      <w:sz w:val="24"/>
      <w:szCs w:val="24"/>
    </w:rPr>
  </w:style>
  <w:style w:type="paragraph" w:styleId="Poprawka">
    <w:name w:val="Revision"/>
    <w:hidden/>
    <w:uiPriority w:val="99"/>
    <w:semiHidden/>
    <w:rsid w:val="00F63294"/>
    <w:rPr>
      <w:rFonts w:ascii="Times New Roman" w:hAnsi="Times New Roman"/>
      <w:sz w:val="24"/>
      <w:szCs w:val="24"/>
    </w:rPr>
  </w:style>
  <w:style w:type="paragraph" w:customStyle="1" w:styleId="StylArialWyjustowany">
    <w:name w:val="Styl Arial Wyjustowany"/>
    <w:basedOn w:val="Normalny"/>
    <w:autoRedefine/>
    <w:uiPriority w:val="99"/>
    <w:rsid w:val="00F63294"/>
    <w:pPr>
      <w:spacing w:after="0" w:line="240" w:lineRule="auto"/>
      <w:jc w:val="both"/>
    </w:pPr>
    <w:rPr>
      <w:rFonts w:ascii="Times New Roman" w:hAnsi="Times New Roman"/>
      <w:sz w:val="24"/>
      <w:szCs w:val="20"/>
    </w:rPr>
  </w:style>
  <w:style w:type="paragraph" w:styleId="Akapitzlist">
    <w:name w:val="List Paragraph"/>
    <w:basedOn w:val="Normalny"/>
    <w:uiPriority w:val="34"/>
    <w:qFormat/>
    <w:rsid w:val="00F15811"/>
    <w:pPr>
      <w:ind w:left="720"/>
      <w:contextualSpacing/>
    </w:pPr>
  </w:style>
  <w:style w:type="character" w:styleId="Pogrubienie">
    <w:name w:val="Strong"/>
    <w:basedOn w:val="Domylnaczcionkaakapitu"/>
    <w:uiPriority w:val="99"/>
    <w:qFormat/>
    <w:rsid w:val="006D399C"/>
    <w:rPr>
      <w:rFonts w:cs="Times New Roman"/>
      <w:b/>
    </w:rPr>
  </w:style>
  <w:style w:type="character" w:styleId="Uwydatnienie">
    <w:name w:val="Emphasis"/>
    <w:basedOn w:val="Domylnaczcionkaakapitu"/>
    <w:uiPriority w:val="99"/>
    <w:qFormat/>
    <w:rsid w:val="006D399C"/>
    <w:rPr>
      <w:rFonts w:cs="Times New Roman"/>
      <w:i/>
    </w:rPr>
  </w:style>
  <w:style w:type="paragraph" w:customStyle="1" w:styleId="Default">
    <w:name w:val="Default"/>
    <w:uiPriority w:val="99"/>
    <w:rsid w:val="00305964"/>
    <w:pPr>
      <w:autoSpaceDE w:val="0"/>
      <w:autoSpaceDN w:val="0"/>
      <w:adjustRightInd w:val="0"/>
    </w:pPr>
    <w:rPr>
      <w:rFonts w:ascii="Verdana" w:hAnsi="Verdana" w:cs="Verdana"/>
      <w:color w:val="000000"/>
      <w:sz w:val="24"/>
      <w:szCs w:val="24"/>
    </w:rPr>
  </w:style>
  <w:style w:type="paragraph" w:styleId="Tekstprzypisukocowego">
    <w:name w:val="endnote text"/>
    <w:basedOn w:val="Normalny"/>
    <w:link w:val="TekstprzypisukocowegoZnak"/>
    <w:uiPriority w:val="99"/>
    <w:semiHidden/>
    <w:rsid w:val="000969D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0969D1"/>
    <w:rPr>
      <w:sz w:val="20"/>
    </w:rPr>
  </w:style>
  <w:style w:type="character" w:styleId="Odwoanieprzypisukocowego">
    <w:name w:val="endnote reference"/>
    <w:basedOn w:val="Domylnaczcionkaakapitu"/>
    <w:uiPriority w:val="99"/>
    <w:semiHidden/>
    <w:rsid w:val="000969D1"/>
    <w:rPr>
      <w:rFonts w:cs="Times New Roman"/>
      <w:vertAlign w:val="superscript"/>
    </w:rPr>
  </w:style>
  <w:style w:type="character" w:customStyle="1" w:styleId="articletitle">
    <w:name w:val="articletitle"/>
    <w:uiPriority w:val="99"/>
    <w:rsid w:val="00F52317"/>
  </w:style>
  <w:style w:type="character" w:customStyle="1" w:styleId="apple-converted-space">
    <w:name w:val="apple-converted-space"/>
    <w:uiPriority w:val="99"/>
    <w:rsid w:val="00F52317"/>
  </w:style>
</w:styles>
</file>

<file path=word/webSettings.xml><?xml version="1.0" encoding="utf-8"?>
<w:webSettings xmlns:r="http://schemas.openxmlformats.org/officeDocument/2006/relationships" xmlns:w="http://schemas.openxmlformats.org/wordprocessingml/2006/main">
  <w:divs>
    <w:div w:id="1241793251">
      <w:marLeft w:val="0"/>
      <w:marRight w:val="0"/>
      <w:marTop w:val="0"/>
      <w:marBottom w:val="0"/>
      <w:divBdr>
        <w:top w:val="none" w:sz="0" w:space="0" w:color="auto"/>
        <w:left w:val="none" w:sz="0" w:space="0" w:color="auto"/>
        <w:bottom w:val="none" w:sz="0" w:space="0" w:color="auto"/>
        <w:right w:val="none" w:sz="0" w:space="0" w:color="auto"/>
      </w:divBdr>
    </w:div>
    <w:div w:id="1241793253">
      <w:marLeft w:val="0"/>
      <w:marRight w:val="0"/>
      <w:marTop w:val="0"/>
      <w:marBottom w:val="0"/>
      <w:divBdr>
        <w:top w:val="none" w:sz="0" w:space="0" w:color="auto"/>
        <w:left w:val="none" w:sz="0" w:space="0" w:color="auto"/>
        <w:bottom w:val="none" w:sz="0" w:space="0" w:color="auto"/>
        <w:right w:val="none" w:sz="0" w:space="0" w:color="auto"/>
      </w:divBdr>
    </w:div>
    <w:div w:id="1241793254">
      <w:marLeft w:val="0"/>
      <w:marRight w:val="0"/>
      <w:marTop w:val="0"/>
      <w:marBottom w:val="0"/>
      <w:divBdr>
        <w:top w:val="none" w:sz="0" w:space="0" w:color="auto"/>
        <w:left w:val="none" w:sz="0" w:space="0" w:color="auto"/>
        <w:bottom w:val="none" w:sz="0" w:space="0" w:color="auto"/>
        <w:right w:val="none" w:sz="0" w:space="0" w:color="auto"/>
      </w:divBdr>
      <w:divsChild>
        <w:div w:id="1241793252">
          <w:marLeft w:val="0"/>
          <w:marRight w:val="0"/>
          <w:marTop w:val="0"/>
          <w:marBottom w:val="0"/>
          <w:divBdr>
            <w:top w:val="none" w:sz="0" w:space="0" w:color="auto"/>
            <w:left w:val="none" w:sz="0" w:space="0" w:color="auto"/>
            <w:bottom w:val="none" w:sz="0" w:space="0" w:color="auto"/>
            <w:right w:val="none" w:sz="0" w:space="0" w:color="auto"/>
          </w:divBdr>
        </w:div>
        <w:div w:id="1241793255">
          <w:marLeft w:val="0"/>
          <w:marRight w:val="0"/>
          <w:marTop w:val="0"/>
          <w:marBottom w:val="0"/>
          <w:divBdr>
            <w:top w:val="none" w:sz="0" w:space="0" w:color="auto"/>
            <w:left w:val="none" w:sz="0" w:space="0" w:color="auto"/>
            <w:bottom w:val="none" w:sz="0" w:space="0" w:color="auto"/>
            <w:right w:val="none" w:sz="0" w:space="0" w:color="auto"/>
          </w:divBdr>
        </w:div>
      </w:divsChild>
    </w:div>
    <w:div w:id="1241793256">
      <w:marLeft w:val="0"/>
      <w:marRight w:val="0"/>
      <w:marTop w:val="0"/>
      <w:marBottom w:val="0"/>
      <w:divBdr>
        <w:top w:val="none" w:sz="0" w:space="0" w:color="auto"/>
        <w:left w:val="none" w:sz="0" w:space="0" w:color="auto"/>
        <w:bottom w:val="none" w:sz="0" w:space="0" w:color="auto"/>
        <w:right w:val="none" w:sz="0" w:space="0" w:color="auto"/>
      </w:divBdr>
    </w:div>
    <w:div w:id="1241793260">
      <w:marLeft w:val="0"/>
      <w:marRight w:val="0"/>
      <w:marTop w:val="0"/>
      <w:marBottom w:val="0"/>
      <w:divBdr>
        <w:top w:val="none" w:sz="0" w:space="0" w:color="auto"/>
        <w:left w:val="none" w:sz="0" w:space="0" w:color="auto"/>
        <w:bottom w:val="none" w:sz="0" w:space="0" w:color="auto"/>
        <w:right w:val="none" w:sz="0" w:space="0" w:color="auto"/>
      </w:divBdr>
      <w:divsChild>
        <w:div w:id="1241793257">
          <w:marLeft w:val="0"/>
          <w:marRight w:val="0"/>
          <w:marTop w:val="240"/>
          <w:marBottom w:val="0"/>
          <w:divBdr>
            <w:top w:val="none" w:sz="0" w:space="0" w:color="auto"/>
            <w:left w:val="none" w:sz="0" w:space="0" w:color="auto"/>
            <w:bottom w:val="none" w:sz="0" w:space="0" w:color="auto"/>
            <w:right w:val="none" w:sz="0" w:space="0" w:color="auto"/>
          </w:divBdr>
        </w:div>
        <w:div w:id="1241793258">
          <w:marLeft w:val="0"/>
          <w:marRight w:val="0"/>
          <w:marTop w:val="0"/>
          <w:marBottom w:val="0"/>
          <w:divBdr>
            <w:top w:val="none" w:sz="0" w:space="0" w:color="auto"/>
            <w:left w:val="none" w:sz="0" w:space="0" w:color="auto"/>
            <w:bottom w:val="none" w:sz="0" w:space="0" w:color="auto"/>
            <w:right w:val="none" w:sz="0" w:space="0" w:color="auto"/>
          </w:divBdr>
        </w:div>
        <w:div w:id="1241793259">
          <w:marLeft w:val="0"/>
          <w:marRight w:val="0"/>
          <w:marTop w:val="0"/>
          <w:marBottom w:val="0"/>
          <w:divBdr>
            <w:top w:val="none" w:sz="0" w:space="0" w:color="auto"/>
            <w:left w:val="none" w:sz="0" w:space="0" w:color="auto"/>
            <w:bottom w:val="none" w:sz="0" w:space="0" w:color="auto"/>
            <w:right w:val="none" w:sz="0" w:space="0" w:color="auto"/>
          </w:divBdr>
        </w:div>
        <w:div w:id="1241793262">
          <w:marLeft w:val="0"/>
          <w:marRight w:val="0"/>
          <w:marTop w:val="0"/>
          <w:marBottom w:val="0"/>
          <w:divBdr>
            <w:top w:val="none" w:sz="0" w:space="0" w:color="auto"/>
            <w:left w:val="none" w:sz="0" w:space="0" w:color="auto"/>
            <w:bottom w:val="none" w:sz="0" w:space="0" w:color="auto"/>
            <w:right w:val="none" w:sz="0" w:space="0" w:color="auto"/>
          </w:divBdr>
        </w:div>
      </w:divsChild>
    </w:div>
    <w:div w:id="1241793266">
      <w:marLeft w:val="0"/>
      <w:marRight w:val="0"/>
      <w:marTop w:val="0"/>
      <w:marBottom w:val="0"/>
      <w:divBdr>
        <w:top w:val="none" w:sz="0" w:space="0" w:color="auto"/>
        <w:left w:val="none" w:sz="0" w:space="0" w:color="auto"/>
        <w:bottom w:val="none" w:sz="0" w:space="0" w:color="auto"/>
        <w:right w:val="none" w:sz="0" w:space="0" w:color="auto"/>
      </w:divBdr>
      <w:divsChild>
        <w:div w:id="1241793264">
          <w:marLeft w:val="0"/>
          <w:marRight w:val="0"/>
          <w:marTop w:val="419"/>
          <w:marBottom w:val="419"/>
          <w:divBdr>
            <w:top w:val="none" w:sz="0" w:space="0" w:color="auto"/>
            <w:left w:val="none" w:sz="0" w:space="0" w:color="auto"/>
            <w:bottom w:val="none" w:sz="0" w:space="0" w:color="auto"/>
            <w:right w:val="none" w:sz="0" w:space="0" w:color="auto"/>
          </w:divBdr>
          <w:divsChild>
            <w:div w:id="1241793261">
              <w:marLeft w:val="0"/>
              <w:marRight w:val="0"/>
              <w:marTop w:val="0"/>
              <w:marBottom w:val="120"/>
              <w:divBdr>
                <w:top w:val="none" w:sz="0" w:space="0" w:color="auto"/>
                <w:left w:val="none" w:sz="0" w:space="0" w:color="auto"/>
                <w:bottom w:val="none" w:sz="0" w:space="0" w:color="auto"/>
                <w:right w:val="none" w:sz="0" w:space="0" w:color="auto"/>
              </w:divBdr>
            </w:div>
            <w:div w:id="1241793263">
              <w:marLeft w:val="0"/>
              <w:marRight w:val="0"/>
              <w:marTop w:val="0"/>
              <w:marBottom w:val="120"/>
              <w:divBdr>
                <w:top w:val="none" w:sz="0" w:space="0" w:color="auto"/>
                <w:left w:val="none" w:sz="0" w:space="0" w:color="auto"/>
                <w:bottom w:val="none" w:sz="0" w:space="0" w:color="auto"/>
                <w:right w:val="none" w:sz="0" w:space="0" w:color="auto"/>
              </w:divBdr>
            </w:div>
          </w:divsChild>
        </w:div>
        <w:div w:id="1241793265">
          <w:marLeft w:val="0"/>
          <w:marRight w:val="0"/>
          <w:marTop w:val="0"/>
          <w:marBottom w:val="8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20</Pages>
  <Words>7328</Words>
  <Characters>43973</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 </vt:lpstr>
    </vt:vector>
  </TitlesOfParts>
  <Company>Microsoft</Company>
  <LinksUpToDate>false</LinksUpToDate>
  <CharactersWithSpaces>51199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Sylwia M.</dc:creator>
  <cp:keywords/>
  <dc:description/>
  <cp:lastModifiedBy>Adam Rozciecha</cp:lastModifiedBy>
  <cp:revision>8</cp:revision>
  <cp:lastPrinted>2012-06-05T07:48:00Z</cp:lastPrinted>
  <dcterms:created xsi:type="dcterms:W3CDTF">2012-06-06T09:56:00Z</dcterms:created>
  <dcterms:modified xsi:type="dcterms:W3CDTF">2012-06-06T12:25:00Z</dcterms:modified>
</cp:coreProperties>
</file>