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907" w:type="dxa"/>
        <w:tblInd w:w="-1168" w:type="dxa"/>
        <w:tblBorders>
          <w:bottom w:val="single" w:sz="8" w:space="0" w:color="173D2B"/>
        </w:tblBorders>
        <w:tblLayout w:type="fixed"/>
        <w:tblLook w:val="04A0"/>
      </w:tblPr>
      <w:tblGrid>
        <w:gridCol w:w="3686"/>
        <w:gridCol w:w="3827"/>
        <w:gridCol w:w="4394"/>
      </w:tblGrid>
      <w:tr w:rsidR="00F63294" w:rsidRPr="000C04FC" w:rsidTr="008A6D25">
        <w:trPr>
          <w:trHeight w:val="1696"/>
        </w:trPr>
        <w:tc>
          <w:tcPr>
            <w:tcW w:w="3686" w:type="dxa"/>
            <w:vAlign w:val="center"/>
          </w:tcPr>
          <w:p w:rsidR="00F63294" w:rsidRDefault="00F63294" w:rsidP="00973B3D">
            <w:pPr>
              <w:pStyle w:val="Nagwek"/>
              <w:spacing w:before="120" w:line="276" w:lineRule="auto"/>
              <w:jc w:val="center"/>
            </w:pPr>
            <w:r>
              <w:rPr>
                <w:noProof/>
              </w:rPr>
              <w:drawing>
                <wp:inline distT="0" distB="0" distL="0" distR="0">
                  <wp:extent cx="2571750" cy="1343025"/>
                  <wp:effectExtent l="19050" t="0" r="0" b="0"/>
                  <wp:docPr id="1" name="Obraz 1" descr="INFRASTRUKTURA_I_SRODOWIS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RASTRUKTURA_I_SRODOWISKO"/>
                          <pic:cNvPicPr>
                            <a:picLocks noChangeAspect="1" noChangeArrowheads="1"/>
                          </pic:cNvPicPr>
                        </pic:nvPicPr>
                        <pic:blipFill>
                          <a:blip r:embed="rId8" cstate="print"/>
                          <a:srcRect/>
                          <a:stretch>
                            <a:fillRect/>
                          </a:stretch>
                        </pic:blipFill>
                        <pic:spPr bwMode="auto">
                          <a:xfrm>
                            <a:off x="0" y="0"/>
                            <a:ext cx="2571750" cy="1343025"/>
                          </a:xfrm>
                          <a:prstGeom prst="rect">
                            <a:avLst/>
                          </a:prstGeom>
                          <a:noFill/>
                          <a:ln w="9525">
                            <a:noFill/>
                            <a:miter lim="800000"/>
                            <a:headEnd/>
                            <a:tailEnd/>
                          </a:ln>
                        </pic:spPr>
                      </pic:pic>
                    </a:graphicData>
                  </a:graphic>
                </wp:inline>
              </w:drawing>
            </w:r>
          </w:p>
        </w:tc>
        <w:tc>
          <w:tcPr>
            <w:tcW w:w="3827" w:type="dxa"/>
            <w:vAlign w:val="center"/>
          </w:tcPr>
          <w:p w:rsidR="00F63294" w:rsidRPr="000C04FC" w:rsidRDefault="00F63294" w:rsidP="00973B3D">
            <w:pPr>
              <w:pStyle w:val="Nagwek"/>
              <w:spacing w:before="120" w:line="276" w:lineRule="auto"/>
              <w:jc w:val="center"/>
              <w:rPr>
                <w:rFonts w:ascii="Verdana" w:hAnsi="Verdana" w:cs="Arial"/>
                <w:b/>
                <w:color w:val="16321D"/>
                <w:sz w:val="40"/>
                <w:szCs w:val="48"/>
              </w:rPr>
            </w:pPr>
            <w:r>
              <w:t xml:space="preserve">        </w:t>
            </w:r>
            <w:r>
              <w:rPr>
                <w:noProof/>
              </w:rPr>
              <w:drawing>
                <wp:inline distT="0" distB="0" distL="0" distR="0">
                  <wp:extent cx="514350" cy="457200"/>
                  <wp:effectExtent l="19050" t="0" r="0" b="0"/>
                  <wp:docPr id="2" name="Obraz 2" descr="z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go3"/>
                          <pic:cNvPicPr>
                            <a:picLocks noChangeAspect="1" noChangeArrowheads="1"/>
                          </pic:cNvPicPr>
                        </pic:nvPicPr>
                        <pic:blipFill>
                          <a:blip r:embed="rId9" cstate="print"/>
                          <a:srcRect/>
                          <a:stretch>
                            <a:fillRect/>
                          </a:stretch>
                        </pic:blipFill>
                        <pic:spPr bwMode="auto">
                          <a:xfrm>
                            <a:off x="0" y="0"/>
                            <a:ext cx="514350" cy="457200"/>
                          </a:xfrm>
                          <a:prstGeom prst="rect">
                            <a:avLst/>
                          </a:prstGeom>
                          <a:noFill/>
                          <a:ln w="9525">
                            <a:noFill/>
                            <a:miter lim="800000"/>
                            <a:headEnd/>
                            <a:tailEnd/>
                          </a:ln>
                        </pic:spPr>
                      </pic:pic>
                    </a:graphicData>
                  </a:graphic>
                </wp:inline>
              </w:drawing>
            </w:r>
          </w:p>
        </w:tc>
        <w:tc>
          <w:tcPr>
            <w:tcW w:w="4394" w:type="dxa"/>
            <w:vAlign w:val="center"/>
          </w:tcPr>
          <w:p w:rsidR="00F63294" w:rsidRPr="000C04FC" w:rsidRDefault="00F63294" w:rsidP="00973B3D">
            <w:pPr>
              <w:pStyle w:val="Nagwek"/>
              <w:tabs>
                <w:tab w:val="clear" w:pos="4536"/>
                <w:tab w:val="center" w:pos="4287"/>
              </w:tabs>
              <w:spacing w:before="120" w:line="276" w:lineRule="auto"/>
              <w:ind w:left="-392" w:hanging="283"/>
              <w:jc w:val="center"/>
              <w:rPr>
                <w:rFonts w:ascii="Verdana" w:hAnsi="Verdana" w:cs="Arial"/>
                <w:b/>
                <w:color w:val="16321D"/>
                <w:sz w:val="20"/>
                <w:szCs w:val="48"/>
              </w:rPr>
            </w:pPr>
            <w:r>
              <w:rPr>
                <w:noProof/>
              </w:rPr>
              <w:drawing>
                <wp:inline distT="0" distB="0" distL="0" distR="0">
                  <wp:extent cx="2057400" cy="695325"/>
                  <wp:effectExtent l="19050" t="0" r="0" b="0"/>
                  <wp:docPr id="3" name="Obraz 3" descr="UE+FS_L-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E+FS_L-kolor"/>
                          <pic:cNvPicPr>
                            <a:picLocks noChangeAspect="1" noChangeArrowheads="1"/>
                          </pic:cNvPicPr>
                        </pic:nvPicPr>
                        <pic:blipFill>
                          <a:blip r:embed="rId10" cstate="print"/>
                          <a:srcRect/>
                          <a:stretch>
                            <a:fillRect/>
                          </a:stretch>
                        </pic:blipFill>
                        <pic:spPr bwMode="auto">
                          <a:xfrm>
                            <a:off x="0" y="0"/>
                            <a:ext cx="2057400" cy="695325"/>
                          </a:xfrm>
                          <a:prstGeom prst="rect">
                            <a:avLst/>
                          </a:prstGeom>
                          <a:noFill/>
                          <a:ln w="9525">
                            <a:noFill/>
                            <a:miter lim="800000"/>
                            <a:headEnd/>
                            <a:tailEnd/>
                          </a:ln>
                        </pic:spPr>
                      </pic:pic>
                    </a:graphicData>
                  </a:graphic>
                </wp:inline>
              </w:drawing>
            </w:r>
          </w:p>
        </w:tc>
      </w:tr>
    </w:tbl>
    <w:p w:rsidR="00F63294" w:rsidRDefault="00F90A90" w:rsidP="00973B3D">
      <w:pPr>
        <w:pStyle w:val="Nagwek"/>
        <w:spacing w:before="120" w:line="276" w:lineRule="auto"/>
      </w:pPr>
      <w:r>
        <w:rPr>
          <w:noProof/>
        </w:rPr>
        <w:pict>
          <v:shapetype id="_x0000_t202" coordsize="21600,21600" o:spt="202" path="m,l,21600r21600,l21600,xe">
            <v:stroke joinstyle="miter"/>
            <v:path gradientshapeok="t" o:connecttype="rect"/>
          </v:shapetype>
          <v:shape id="_x0000_s1031" type="#_x0000_t202" style="position:absolute;margin-left:252pt;margin-top:7.1pt;width:261pt;height:20.65pt;z-index:251665408;mso-position-horizontal-relative:text;mso-position-vertical-relative:text" filled="f" stroked="f">
            <v:textbox style="mso-next-textbox:#_x0000_s1031">
              <w:txbxContent>
                <w:p w:rsidR="004A1BDD" w:rsidRDefault="004A1BDD" w:rsidP="00F63294">
                  <w:pPr>
                    <w:jc w:val="center"/>
                  </w:pPr>
                </w:p>
              </w:txbxContent>
            </v:textbox>
          </v:shape>
        </w:pict>
      </w:r>
    </w:p>
    <w:p w:rsidR="00F63294" w:rsidRPr="00262232" w:rsidRDefault="00F63294" w:rsidP="00973B3D">
      <w:pPr>
        <w:widowControl w:val="0"/>
        <w:tabs>
          <w:tab w:val="left" w:pos="6440"/>
        </w:tabs>
        <w:autoSpaceDE w:val="0"/>
        <w:autoSpaceDN w:val="0"/>
        <w:adjustRightInd w:val="0"/>
        <w:spacing w:after="0"/>
        <w:ind w:right="-98"/>
        <w:rPr>
          <w:rFonts w:ascii="Arial" w:hAnsi="Arial" w:cs="Arial"/>
          <w:b/>
          <w:color w:val="000000"/>
          <w:spacing w:val="1"/>
          <w:lang w:val="en-US"/>
        </w:rPr>
      </w:pPr>
      <w:r w:rsidRPr="00E2026C">
        <w:rPr>
          <w:rFonts w:ascii="Arial" w:hAnsi="Arial" w:cs="Arial"/>
          <w:b/>
          <w:color w:val="000000"/>
          <w:spacing w:val="1"/>
        </w:rPr>
        <w:t xml:space="preserve">Zakład </w:t>
      </w:r>
      <w:r>
        <w:rPr>
          <w:rFonts w:ascii="Arial" w:hAnsi="Arial" w:cs="Arial"/>
          <w:b/>
          <w:color w:val="000000"/>
          <w:spacing w:val="1"/>
        </w:rPr>
        <w:t>Gospodarowania Odpadami Sp. z o.o.</w:t>
      </w:r>
      <w:r w:rsidRPr="00E2026C">
        <w:rPr>
          <w:rFonts w:ascii="Arial" w:hAnsi="Arial" w:cs="Arial"/>
          <w:b/>
          <w:color w:val="000000"/>
          <w:spacing w:val="1"/>
        </w:rPr>
        <w:tab/>
      </w:r>
      <w:r w:rsidRPr="00E2026C">
        <w:rPr>
          <w:rFonts w:ascii="Arial" w:hAnsi="Arial" w:cs="Arial"/>
          <w:b/>
          <w:color w:val="000000"/>
          <w:spacing w:val="1"/>
        </w:rPr>
        <w:tab/>
      </w:r>
      <w:r w:rsidRPr="00262232">
        <w:rPr>
          <w:rFonts w:ascii="Arial" w:hAnsi="Arial" w:cs="Arial"/>
          <w:b/>
          <w:color w:val="000000"/>
          <w:spacing w:val="1"/>
          <w:lang w:val="en-US"/>
        </w:rPr>
        <w:t>tel. 71 301-44-44</w:t>
      </w:r>
    </w:p>
    <w:p w:rsidR="00F63294" w:rsidRPr="00262232" w:rsidRDefault="00F63294" w:rsidP="00973B3D">
      <w:pPr>
        <w:widowControl w:val="0"/>
        <w:tabs>
          <w:tab w:val="left" w:pos="6440"/>
        </w:tabs>
        <w:autoSpaceDE w:val="0"/>
        <w:autoSpaceDN w:val="0"/>
        <w:adjustRightInd w:val="0"/>
        <w:spacing w:after="0"/>
        <w:ind w:right="-98"/>
        <w:rPr>
          <w:rFonts w:ascii="Arial" w:hAnsi="Arial" w:cs="Arial"/>
          <w:b/>
          <w:color w:val="000000"/>
          <w:spacing w:val="1"/>
          <w:lang w:val="en-US"/>
        </w:rPr>
      </w:pPr>
      <w:proofErr w:type="spellStart"/>
      <w:r w:rsidRPr="00262232">
        <w:rPr>
          <w:rFonts w:ascii="Arial" w:hAnsi="Arial" w:cs="Arial"/>
          <w:b/>
          <w:color w:val="000000"/>
          <w:spacing w:val="1"/>
          <w:lang w:val="en-US"/>
        </w:rPr>
        <w:t>Gać</w:t>
      </w:r>
      <w:proofErr w:type="spellEnd"/>
      <w:r w:rsidRPr="00262232">
        <w:rPr>
          <w:rFonts w:ascii="Arial" w:hAnsi="Arial" w:cs="Arial"/>
          <w:b/>
          <w:color w:val="000000"/>
          <w:spacing w:val="1"/>
          <w:lang w:val="en-US"/>
        </w:rPr>
        <w:t xml:space="preserve"> 90</w:t>
      </w:r>
      <w:r w:rsidRPr="00262232">
        <w:rPr>
          <w:rFonts w:ascii="Arial" w:hAnsi="Arial" w:cs="Arial"/>
          <w:b/>
          <w:color w:val="000000"/>
          <w:spacing w:val="1"/>
          <w:lang w:val="en-US"/>
        </w:rPr>
        <w:tab/>
      </w:r>
      <w:r w:rsidRPr="00262232">
        <w:rPr>
          <w:rFonts w:ascii="Arial" w:hAnsi="Arial" w:cs="Arial"/>
          <w:b/>
          <w:color w:val="000000"/>
          <w:spacing w:val="1"/>
          <w:lang w:val="en-US"/>
        </w:rPr>
        <w:tab/>
        <w:t>fax 71 301-45-62</w:t>
      </w:r>
    </w:p>
    <w:p w:rsidR="00F63294" w:rsidRPr="00262232" w:rsidRDefault="00F63294" w:rsidP="00973B3D">
      <w:pPr>
        <w:widowControl w:val="0"/>
        <w:tabs>
          <w:tab w:val="left" w:pos="6440"/>
        </w:tabs>
        <w:autoSpaceDE w:val="0"/>
        <w:autoSpaceDN w:val="0"/>
        <w:adjustRightInd w:val="0"/>
        <w:spacing w:after="0"/>
        <w:ind w:right="-98"/>
        <w:rPr>
          <w:rFonts w:ascii="Arial" w:hAnsi="Arial" w:cs="Arial"/>
          <w:b/>
          <w:color w:val="000000"/>
          <w:spacing w:val="1"/>
          <w:lang w:val="en-US"/>
        </w:rPr>
      </w:pPr>
      <w:r w:rsidRPr="00262232">
        <w:rPr>
          <w:rFonts w:ascii="Arial" w:hAnsi="Arial" w:cs="Arial"/>
          <w:b/>
          <w:color w:val="000000"/>
          <w:spacing w:val="1"/>
          <w:lang w:val="en-US"/>
        </w:rPr>
        <w:t xml:space="preserve">55-200 </w:t>
      </w:r>
      <w:proofErr w:type="spellStart"/>
      <w:r w:rsidRPr="00262232">
        <w:rPr>
          <w:rFonts w:ascii="Arial" w:hAnsi="Arial" w:cs="Arial"/>
          <w:b/>
          <w:color w:val="000000"/>
          <w:spacing w:val="1"/>
          <w:lang w:val="en-US"/>
        </w:rPr>
        <w:t>Oława</w:t>
      </w:r>
      <w:proofErr w:type="spellEnd"/>
      <w:r w:rsidRPr="00262232">
        <w:rPr>
          <w:rFonts w:ascii="Arial" w:hAnsi="Arial" w:cs="Arial"/>
          <w:b/>
          <w:color w:val="000000"/>
          <w:spacing w:val="1"/>
          <w:lang w:val="en-US"/>
        </w:rPr>
        <w:tab/>
      </w:r>
      <w:r w:rsidRPr="00262232">
        <w:rPr>
          <w:rFonts w:ascii="Arial" w:hAnsi="Arial" w:cs="Arial"/>
          <w:b/>
          <w:color w:val="000000"/>
          <w:spacing w:val="1"/>
          <w:lang w:val="en-US"/>
        </w:rPr>
        <w:tab/>
        <w:t>www.zgo.org.pl</w:t>
      </w:r>
    </w:p>
    <w:p w:rsidR="00F63294" w:rsidRPr="00262232" w:rsidRDefault="00F63294" w:rsidP="00973B3D">
      <w:pPr>
        <w:widowControl w:val="0"/>
        <w:tabs>
          <w:tab w:val="left" w:pos="6440"/>
        </w:tabs>
        <w:autoSpaceDE w:val="0"/>
        <w:autoSpaceDN w:val="0"/>
        <w:adjustRightInd w:val="0"/>
        <w:spacing w:after="0"/>
        <w:ind w:right="-98"/>
        <w:rPr>
          <w:rFonts w:ascii="Arial" w:hAnsi="Arial" w:cs="Arial"/>
          <w:color w:val="000000"/>
          <w:spacing w:val="1"/>
          <w:lang w:val="en-US"/>
        </w:rPr>
      </w:pPr>
    </w:p>
    <w:p w:rsidR="00F63294" w:rsidRPr="00E2026C" w:rsidRDefault="00F63294" w:rsidP="00973B3D">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color w:val="000000"/>
          <w:spacing w:val="1"/>
        </w:rPr>
        <w:t>N</w:t>
      </w:r>
      <w:r w:rsidRPr="00E2026C">
        <w:rPr>
          <w:rFonts w:ascii="Arial" w:hAnsi="Arial" w:cs="Arial"/>
          <w:color w:val="000000"/>
        </w:rPr>
        <w:t>r</w:t>
      </w:r>
      <w:r w:rsidRPr="00E2026C">
        <w:rPr>
          <w:rFonts w:ascii="Arial" w:hAnsi="Arial" w:cs="Arial"/>
          <w:color w:val="000000"/>
          <w:spacing w:val="16"/>
        </w:rPr>
        <w:t xml:space="preserve">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nc</w:t>
      </w:r>
      <w:r w:rsidRPr="00E2026C">
        <w:rPr>
          <w:rFonts w:ascii="Arial" w:hAnsi="Arial" w:cs="Arial"/>
          <w:color w:val="000000"/>
          <w:spacing w:val="1"/>
        </w:rPr>
        <w:t>y</w:t>
      </w:r>
      <w:r w:rsidRPr="00E2026C">
        <w:rPr>
          <w:rFonts w:ascii="Arial" w:hAnsi="Arial" w:cs="Arial"/>
          <w:color w:val="000000"/>
        </w:rPr>
        <w:t>j</w:t>
      </w:r>
      <w:r w:rsidRPr="00E2026C">
        <w:rPr>
          <w:rFonts w:ascii="Arial" w:hAnsi="Arial" w:cs="Arial"/>
          <w:color w:val="000000"/>
          <w:spacing w:val="-2"/>
        </w:rPr>
        <w:t>n</w:t>
      </w:r>
      <w:r w:rsidRPr="00E2026C">
        <w:rPr>
          <w:rFonts w:ascii="Arial" w:hAnsi="Arial" w:cs="Arial"/>
          <w:color w:val="000000"/>
        </w:rPr>
        <w:t>y</w:t>
      </w:r>
      <w:r w:rsidRPr="00E2026C">
        <w:rPr>
          <w:rFonts w:ascii="Arial" w:hAnsi="Arial" w:cs="Arial"/>
          <w:color w:val="000000"/>
          <w:spacing w:val="18"/>
        </w:rPr>
        <w:t xml:space="preserve"> </w:t>
      </w:r>
      <w:r w:rsidRPr="00E2026C">
        <w:rPr>
          <w:rFonts w:ascii="Arial" w:hAnsi="Arial" w:cs="Arial"/>
          <w:color w:val="000000"/>
        </w:rPr>
        <w:t>nad</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rPr>
        <w:t>y</w:t>
      </w:r>
      <w:r w:rsidRPr="00E2026C">
        <w:rPr>
          <w:rFonts w:ascii="Arial" w:hAnsi="Arial" w:cs="Arial"/>
          <w:color w:val="000000"/>
          <w:spacing w:val="18"/>
        </w:rPr>
        <w:t xml:space="preserve"> </w:t>
      </w:r>
      <w:r w:rsidRPr="00E2026C">
        <w:rPr>
          <w:rFonts w:ascii="Arial" w:hAnsi="Arial" w:cs="Arial"/>
          <w:color w:val="000000"/>
        </w:rPr>
        <w:t>sp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18"/>
        </w:rPr>
        <w:t xml:space="preserve"> </w:t>
      </w:r>
      <w:r w:rsidRPr="00E2026C">
        <w:rPr>
          <w:rFonts w:ascii="Arial" w:hAnsi="Arial" w:cs="Arial"/>
          <w:color w:val="000000"/>
          <w:spacing w:val="2"/>
        </w:rPr>
        <w:t>p</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z</w:t>
      </w:r>
      <w:r w:rsidRPr="00E2026C">
        <w:rPr>
          <w:rFonts w:ascii="Arial" w:hAnsi="Arial" w:cs="Arial"/>
          <w:color w:val="000000"/>
          <w:spacing w:val="18"/>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w:t>
      </w:r>
      <w:r w:rsidRPr="00E2026C">
        <w:rPr>
          <w:rFonts w:ascii="Arial" w:hAnsi="Arial" w:cs="Arial"/>
          <w:color w:val="000000"/>
          <w:spacing w:val="-1"/>
        </w:rPr>
        <w:t>i</w:t>
      </w:r>
      <w:r w:rsidRPr="00E2026C">
        <w:rPr>
          <w:rFonts w:ascii="Arial" w:hAnsi="Arial" w:cs="Arial"/>
          <w:color w:val="000000"/>
        </w:rPr>
        <w:t>aj</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e</w:t>
      </w:r>
      <w:r w:rsidRPr="00E2026C">
        <w:rPr>
          <w:rFonts w:ascii="Arial" w:hAnsi="Arial" w:cs="Arial"/>
          <w:color w:val="000000"/>
        </w:rPr>
        <w:t>go</w:t>
      </w:r>
      <w:r w:rsidRPr="00E2026C">
        <w:rPr>
          <w:rFonts w:ascii="Arial" w:hAnsi="Arial" w:cs="Arial"/>
          <w:color w:val="000000"/>
        </w:rPr>
        <w:tab/>
        <w:t xml:space="preserve">  </w:t>
      </w:r>
      <w:r w:rsidRPr="00E2026C">
        <w:rPr>
          <w:rFonts w:ascii="Arial" w:hAnsi="Arial" w:cs="Arial"/>
          <w:color w:val="000000"/>
        </w:rPr>
        <w:tab/>
      </w:r>
      <w:r w:rsidR="00262232">
        <w:rPr>
          <w:rFonts w:ascii="Arial" w:hAnsi="Arial" w:cs="Arial"/>
          <w:color w:val="000000"/>
        </w:rPr>
        <w:t>14/ZGO/P/2011</w:t>
      </w:r>
      <w:r w:rsidRPr="00E2026C">
        <w:rPr>
          <w:rFonts w:ascii="Arial" w:hAnsi="Arial" w:cs="Arial"/>
          <w:color w:val="000000"/>
        </w:rPr>
        <w:t xml:space="preserve"> </w:t>
      </w:r>
    </w:p>
    <w:p w:rsidR="00F63294" w:rsidRPr="00E2026C" w:rsidRDefault="00F63294" w:rsidP="00973B3D">
      <w:pPr>
        <w:widowControl w:val="0"/>
        <w:tabs>
          <w:tab w:val="left" w:pos="6440"/>
        </w:tabs>
        <w:autoSpaceDE w:val="0"/>
        <w:autoSpaceDN w:val="0"/>
        <w:adjustRightInd w:val="0"/>
        <w:spacing w:after="0"/>
        <w:ind w:right="-98"/>
        <w:rPr>
          <w:rFonts w:ascii="Arial" w:hAnsi="Arial" w:cs="Arial"/>
          <w:color w:val="000000"/>
        </w:rPr>
      </w:pPr>
    </w:p>
    <w:p w:rsidR="00F63294" w:rsidRDefault="00F63294" w:rsidP="00973B3D">
      <w:pPr>
        <w:widowControl w:val="0"/>
        <w:autoSpaceDE w:val="0"/>
        <w:autoSpaceDN w:val="0"/>
        <w:adjustRightInd w:val="0"/>
        <w:spacing w:after="0"/>
        <w:rPr>
          <w:rFonts w:ascii="Arial" w:hAnsi="Arial" w:cs="Arial"/>
          <w:color w:val="000000"/>
        </w:rPr>
      </w:pPr>
    </w:p>
    <w:p w:rsidR="00973B3D" w:rsidRDefault="00973B3D" w:rsidP="00973B3D">
      <w:pPr>
        <w:widowControl w:val="0"/>
        <w:autoSpaceDE w:val="0"/>
        <w:autoSpaceDN w:val="0"/>
        <w:adjustRightInd w:val="0"/>
        <w:spacing w:after="0"/>
        <w:rPr>
          <w:rFonts w:ascii="Arial" w:hAnsi="Arial" w:cs="Arial"/>
          <w:color w:val="000000"/>
        </w:rPr>
      </w:pPr>
    </w:p>
    <w:p w:rsidR="00973B3D" w:rsidRDefault="00973B3D"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F63294" w:rsidRPr="00E2026C" w:rsidRDefault="00DC4590" w:rsidP="00973B3D">
      <w:pPr>
        <w:widowControl w:val="0"/>
        <w:autoSpaceDE w:val="0"/>
        <w:autoSpaceDN w:val="0"/>
        <w:adjustRightInd w:val="0"/>
        <w:spacing w:after="0"/>
        <w:ind w:left="142" w:right="-56"/>
        <w:jc w:val="center"/>
        <w:rPr>
          <w:rFonts w:ascii="Arial" w:hAnsi="Arial" w:cs="Arial"/>
          <w:b/>
          <w:bCs/>
          <w:color w:val="000000"/>
          <w:spacing w:val="1"/>
          <w:sz w:val="28"/>
          <w:szCs w:val="28"/>
        </w:rPr>
      </w:pPr>
      <w:r>
        <w:rPr>
          <w:rFonts w:ascii="Arial" w:hAnsi="Arial" w:cs="Arial"/>
          <w:b/>
          <w:bCs/>
          <w:color w:val="000000"/>
          <w:spacing w:val="1"/>
          <w:sz w:val="28"/>
          <w:szCs w:val="28"/>
        </w:rPr>
        <w:t>OPIS  PRZEDMIOTU  ZAM</w:t>
      </w:r>
      <w:r w:rsidR="00372B86">
        <w:rPr>
          <w:rFonts w:ascii="Arial" w:hAnsi="Arial" w:cs="Arial"/>
          <w:b/>
          <w:bCs/>
          <w:color w:val="000000"/>
          <w:spacing w:val="1"/>
          <w:sz w:val="28"/>
          <w:szCs w:val="28"/>
        </w:rPr>
        <w:t>Ó</w:t>
      </w:r>
      <w:r>
        <w:rPr>
          <w:rFonts w:ascii="Arial" w:hAnsi="Arial" w:cs="Arial"/>
          <w:b/>
          <w:bCs/>
          <w:color w:val="000000"/>
          <w:spacing w:val="1"/>
          <w:sz w:val="28"/>
          <w:szCs w:val="28"/>
        </w:rPr>
        <w:t>WIENIA</w:t>
      </w:r>
    </w:p>
    <w:p w:rsidR="00F63294" w:rsidRPr="00E2026C" w:rsidRDefault="00F63294" w:rsidP="00973B3D">
      <w:pPr>
        <w:widowControl w:val="0"/>
        <w:autoSpaceDE w:val="0"/>
        <w:autoSpaceDN w:val="0"/>
        <w:adjustRightInd w:val="0"/>
        <w:spacing w:after="0"/>
        <w:ind w:left="142" w:right="-56"/>
        <w:rPr>
          <w:rFonts w:ascii="Arial" w:hAnsi="Arial" w:cs="Arial"/>
          <w:color w:val="000000"/>
        </w:rPr>
      </w:pPr>
    </w:p>
    <w:p w:rsidR="00F63294" w:rsidRPr="00E2026C" w:rsidRDefault="00F63294" w:rsidP="00973B3D">
      <w:pPr>
        <w:widowControl w:val="0"/>
        <w:autoSpaceDE w:val="0"/>
        <w:autoSpaceDN w:val="0"/>
        <w:adjustRightInd w:val="0"/>
        <w:spacing w:after="0"/>
        <w:jc w:val="center"/>
        <w:rPr>
          <w:rFonts w:ascii="Arial" w:hAnsi="Arial" w:cs="Arial"/>
          <w:color w:val="000000"/>
        </w:rPr>
      </w:pPr>
      <w:r w:rsidRPr="00E2026C">
        <w:rPr>
          <w:rFonts w:ascii="Arial" w:hAnsi="Arial" w:cs="Arial"/>
          <w:color w:val="000000"/>
        </w:rPr>
        <w:t>na zadanie pn.:</w:t>
      </w:r>
    </w:p>
    <w:p w:rsidR="00F63294" w:rsidRDefault="00F63294"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F63294" w:rsidRPr="0048414A" w:rsidRDefault="00F63294" w:rsidP="00973B3D">
      <w:pPr>
        <w:pStyle w:val="Tekstpodstawowy"/>
        <w:spacing w:line="276" w:lineRule="auto"/>
        <w:ind w:right="0"/>
        <w:rPr>
          <w:rFonts w:ascii="Arial" w:hAnsi="Arial" w:cs="Arial"/>
          <w:spacing w:val="-4"/>
          <w:sz w:val="32"/>
          <w:szCs w:val="32"/>
        </w:rPr>
      </w:pPr>
      <w:r w:rsidRPr="0048414A">
        <w:rPr>
          <w:rFonts w:ascii="Arial" w:hAnsi="Arial" w:cs="Arial"/>
          <w:spacing w:val="-4"/>
          <w:sz w:val="32"/>
          <w:szCs w:val="32"/>
        </w:rPr>
        <w:t>Inżynier Kontraktu</w:t>
      </w:r>
    </w:p>
    <w:p w:rsidR="00F63294" w:rsidRDefault="00F63294" w:rsidP="00973B3D">
      <w:pPr>
        <w:widowControl w:val="0"/>
        <w:autoSpaceDE w:val="0"/>
        <w:autoSpaceDN w:val="0"/>
        <w:adjustRightInd w:val="0"/>
        <w:spacing w:after="0"/>
        <w:jc w:val="center"/>
        <w:rPr>
          <w:rFonts w:ascii="Arial" w:hAnsi="Arial" w:cs="Arial"/>
          <w:color w:val="000000"/>
        </w:rPr>
      </w:pPr>
    </w:p>
    <w:p w:rsidR="00973B3D" w:rsidRPr="00E2026C" w:rsidRDefault="00973B3D" w:rsidP="00973B3D">
      <w:pPr>
        <w:widowControl w:val="0"/>
        <w:autoSpaceDE w:val="0"/>
        <w:autoSpaceDN w:val="0"/>
        <w:adjustRightInd w:val="0"/>
        <w:spacing w:after="0"/>
        <w:jc w:val="center"/>
        <w:rPr>
          <w:rFonts w:ascii="Arial" w:hAnsi="Arial" w:cs="Arial"/>
          <w:color w:val="000000"/>
        </w:rPr>
      </w:pP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rPr>
        <w:t>realizowane w ramach projektu</w:t>
      </w:r>
    </w:p>
    <w:p w:rsidR="00F63294" w:rsidRPr="00E2026C" w:rsidRDefault="00F63294" w:rsidP="00973B3D">
      <w:pPr>
        <w:widowControl w:val="0"/>
        <w:autoSpaceDE w:val="0"/>
        <w:autoSpaceDN w:val="0"/>
        <w:adjustRightInd w:val="0"/>
        <w:spacing w:after="0"/>
        <w:ind w:right="2"/>
        <w:jc w:val="center"/>
        <w:rPr>
          <w:rFonts w:ascii="Arial" w:hAnsi="Arial" w:cs="Arial"/>
          <w:i/>
          <w:color w:val="000000"/>
        </w:rPr>
      </w:pPr>
      <w:r w:rsidRPr="00E2026C">
        <w:rPr>
          <w:rFonts w:ascii="Arial" w:hAnsi="Arial" w:cs="Arial"/>
          <w:i/>
          <w:color w:val="000000"/>
        </w:rPr>
        <w:t>„</w:t>
      </w:r>
      <w:r>
        <w:rPr>
          <w:rFonts w:ascii="Arial" w:hAnsi="Arial" w:cs="Arial"/>
          <w:i/>
          <w:color w:val="000000"/>
        </w:rPr>
        <w:t>System gospodarki odpadami Ślęza - Oława</w:t>
      </w:r>
      <w:r w:rsidRPr="00E2026C">
        <w:rPr>
          <w:rFonts w:ascii="Arial" w:hAnsi="Arial" w:cs="Arial"/>
          <w:i/>
          <w:color w:val="000000"/>
        </w:rPr>
        <w:t>”</w:t>
      </w:r>
      <w:r>
        <w:rPr>
          <w:rFonts w:ascii="Arial" w:hAnsi="Arial" w:cs="Arial"/>
          <w:i/>
          <w:color w:val="000000"/>
        </w:rPr>
        <w:t>.</w:t>
      </w:r>
    </w:p>
    <w:p w:rsidR="00F63294" w:rsidRPr="00E2026C" w:rsidRDefault="00F63294" w:rsidP="00973B3D">
      <w:pPr>
        <w:widowControl w:val="0"/>
        <w:autoSpaceDE w:val="0"/>
        <w:autoSpaceDN w:val="0"/>
        <w:adjustRightInd w:val="0"/>
        <w:spacing w:after="0"/>
        <w:jc w:val="center"/>
        <w:rPr>
          <w:rFonts w:ascii="Arial" w:hAnsi="Arial" w:cs="Arial"/>
          <w:color w:val="000000"/>
        </w:rPr>
      </w:pP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Pr>
          <w:rFonts w:ascii="Arial" w:hAnsi="Arial" w:cs="Arial"/>
          <w:color w:val="000000"/>
        </w:rPr>
        <w:t xml:space="preserve">Projekt współfinansowany przez Unię Europejską </w:t>
      </w:r>
      <w:r w:rsidRPr="00E2026C">
        <w:rPr>
          <w:rFonts w:ascii="Arial" w:hAnsi="Arial" w:cs="Arial"/>
          <w:color w:val="000000"/>
        </w:rPr>
        <w:t>ze środków Funduszu Spójności</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rPr>
        <w:t>w ramach Programu Operacyjnego Infrastruktura i Środowisko</w:t>
      </w:r>
    </w:p>
    <w:p w:rsidR="00F63294" w:rsidRPr="00E2026C" w:rsidRDefault="00F63294" w:rsidP="00973B3D">
      <w:pPr>
        <w:widowControl w:val="0"/>
        <w:autoSpaceDE w:val="0"/>
        <w:autoSpaceDN w:val="0"/>
        <w:adjustRightInd w:val="0"/>
        <w:spacing w:after="0"/>
        <w:rPr>
          <w:rFonts w:ascii="Arial" w:hAnsi="Arial" w:cs="Arial"/>
          <w:color w:val="000000"/>
        </w:rPr>
      </w:pPr>
    </w:p>
    <w:p w:rsidR="00F63294" w:rsidRDefault="00F63294" w:rsidP="00973B3D">
      <w:pPr>
        <w:widowControl w:val="0"/>
        <w:autoSpaceDE w:val="0"/>
        <w:autoSpaceDN w:val="0"/>
        <w:adjustRightInd w:val="0"/>
        <w:spacing w:after="0"/>
        <w:rPr>
          <w:rFonts w:ascii="Arial" w:hAnsi="Arial" w:cs="Arial"/>
          <w:color w:val="000000"/>
        </w:rPr>
      </w:pPr>
    </w:p>
    <w:p w:rsidR="00973B3D" w:rsidRDefault="00973B3D" w:rsidP="00973B3D">
      <w:pPr>
        <w:widowControl w:val="0"/>
        <w:autoSpaceDE w:val="0"/>
        <w:autoSpaceDN w:val="0"/>
        <w:adjustRightInd w:val="0"/>
        <w:spacing w:after="0"/>
        <w:rPr>
          <w:rFonts w:ascii="Arial" w:hAnsi="Arial" w:cs="Arial"/>
          <w:color w:val="000000"/>
        </w:rPr>
      </w:pPr>
    </w:p>
    <w:p w:rsidR="00973B3D" w:rsidRDefault="00973B3D" w:rsidP="00973B3D">
      <w:pPr>
        <w:widowControl w:val="0"/>
        <w:autoSpaceDE w:val="0"/>
        <w:autoSpaceDN w:val="0"/>
        <w:adjustRightInd w:val="0"/>
        <w:spacing w:after="0"/>
        <w:rPr>
          <w:rFonts w:ascii="Arial" w:hAnsi="Arial" w:cs="Arial"/>
          <w:color w:val="000000"/>
        </w:rPr>
      </w:pPr>
    </w:p>
    <w:p w:rsidR="00973B3D" w:rsidRDefault="00973B3D" w:rsidP="00973B3D">
      <w:pPr>
        <w:widowControl w:val="0"/>
        <w:autoSpaceDE w:val="0"/>
        <w:autoSpaceDN w:val="0"/>
        <w:adjustRightInd w:val="0"/>
        <w:spacing w:after="0"/>
        <w:rPr>
          <w:rFonts w:ascii="Arial" w:hAnsi="Arial" w:cs="Arial"/>
          <w:color w:val="000000"/>
        </w:rPr>
      </w:pPr>
    </w:p>
    <w:p w:rsidR="00973B3D" w:rsidRDefault="00973B3D" w:rsidP="00973B3D">
      <w:pPr>
        <w:widowControl w:val="0"/>
        <w:autoSpaceDE w:val="0"/>
        <w:autoSpaceDN w:val="0"/>
        <w:adjustRightInd w:val="0"/>
        <w:spacing w:after="0"/>
        <w:rPr>
          <w:rFonts w:ascii="Arial" w:hAnsi="Arial" w:cs="Arial"/>
          <w:color w:val="000000"/>
        </w:rPr>
      </w:pPr>
    </w:p>
    <w:p w:rsidR="00973B3D" w:rsidRDefault="00973B3D" w:rsidP="00973B3D">
      <w:pPr>
        <w:widowControl w:val="0"/>
        <w:autoSpaceDE w:val="0"/>
        <w:autoSpaceDN w:val="0"/>
        <w:adjustRightInd w:val="0"/>
        <w:spacing w:after="0"/>
        <w:rPr>
          <w:rFonts w:ascii="Arial" w:hAnsi="Arial" w:cs="Arial"/>
          <w:color w:val="000000"/>
        </w:rPr>
      </w:pPr>
    </w:p>
    <w:p w:rsidR="00973B3D" w:rsidRDefault="00973B3D" w:rsidP="00973B3D">
      <w:pPr>
        <w:widowControl w:val="0"/>
        <w:autoSpaceDE w:val="0"/>
        <w:autoSpaceDN w:val="0"/>
        <w:adjustRightInd w:val="0"/>
        <w:spacing w:after="0"/>
        <w:rPr>
          <w:rFonts w:ascii="Arial" w:hAnsi="Arial" w:cs="Arial"/>
          <w:color w:val="000000"/>
        </w:rPr>
      </w:pPr>
    </w:p>
    <w:p w:rsidR="004A1BDD" w:rsidRDefault="004A1BDD" w:rsidP="00973B3D">
      <w:pPr>
        <w:widowControl w:val="0"/>
        <w:autoSpaceDE w:val="0"/>
        <w:autoSpaceDN w:val="0"/>
        <w:adjustRightInd w:val="0"/>
        <w:spacing w:after="0"/>
        <w:rPr>
          <w:rFonts w:ascii="Arial" w:hAnsi="Arial" w:cs="Arial"/>
          <w:color w:val="000000"/>
        </w:rPr>
      </w:pPr>
    </w:p>
    <w:p w:rsidR="004A1BDD" w:rsidRDefault="004A1BDD" w:rsidP="00973B3D">
      <w:pPr>
        <w:widowControl w:val="0"/>
        <w:autoSpaceDE w:val="0"/>
        <w:autoSpaceDN w:val="0"/>
        <w:adjustRightInd w:val="0"/>
        <w:spacing w:after="0"/>
        <w:rPr>
          <w:rFonts w:ascii="Arial" w:hAnsi="Arial" w:cs="Arial"/>
          <w:color w:val="000000"/>
        </w:rPr>
      </w:pPr>
    </w:p>
    <w:p w:rsidR="004A1BDD" w:rsidRDefault="004A1BDD" w:rsidP="00973B3D">
      <w:pPr>
        <w:widowControl w:val="0"/>
        <w:autoSpaceDE w:val="0"/>
        <w:autoSpaceDN w:val="0"/>
        <w:adjustRightInd w:val="0"/>
        <w:spacing w:after="0"/>
        <w:rPr>
          <w:rFonts w:ascii="Arial" w:hAnsi="Arial" w:cs="Arial"/>
          <w:color w:val="000000"/>
        </w:rPr>
      </w:pPr>
    </w:p>
    <w:p w:rsidR="004A1BDD" w:rsidRDefault="004A1BDD" w:rsidP="00973B3D">
      <w:pPr>
        <w:widowControl w:val="0"/>
        <w:autoSpaceDE w:val="0"/>
        <w:autoSpaceDN w:val="0"/>
        <w:adjustRightInd w:val="0"/>
        <w:spacing w:after="0"/>
        <w:rPr>
          <w:rFonts w:ascii="Arial" w:hAnsi="Arial" w:cs="Arial"/>
          <w:color w:val="000000"/>
        </w:rPr>
      </w:pPr>
    </w:p>
    <w:p w:rsidR="004A1BDD" w:rsidRPr="00E2026C" w:rsidRDefault="004A1BDD" w:rsidP="00973B3D">
      <w:pPr>
        <w:widowControl w:val="0"/>
        <w:autoSpaceDE w:val="0"/>
        <w:autoSpaceDN w:val="0"/>
        <w:adjustRightInd w:val="0"/>
        <w:spacing w:after="0"/>
        <w:rPr>
          <w:rFonts w:ascii="Arial" w:hAnsi="Arial" w:cs="Arial"/>
          <w:color w:val="000000"/>
        </w:rPr>
      </w:pPr>
    </w:p>
    <w:p w:rsidR="00F63294" w:rsidRDefault="00F63294" w:rsidP="00973B3D">
      <w:pPr>
        <w:spacing w:after="0"/>
      </w:pPr>
    </w:p>
    <w:p w:rsidR="00E06303" w:rsidRPr="00EF372A" w:rsidRDefault="00E06303" w:rsidP="008509E5">
      <w:pPr>
        <w:pStyle w:val="Akapitzlist"/>
        <w:keepNext/>
        <w:numPr>
          <w:ilvl w:val="0"/>
          <w:numId w:val="5"/>
        </w:numPr>
        <w:spacing w:before="120" w:after="0" w:line="240" w:lineRule="auto"/>
        <w:jc w:val="both"/>
        <w:rPr>
          <w:rFonts w:ascii="Arial" w:hAnsi="Arial" w:cs="Arial"/>
          <w:b/>
          <w:spacing w:val="1"/>
        </w:rPr>
      </w:pPr>
      <w:r w:rsidRPr="00EF372A">
        <w:rPr>
          <w:rFonts w:ascii="Arial" w:hAnsi="Arial" w:cs="Arial"/>
          <w:b/>
          <w:spacing w:val="1"/>
        </w:rPr>
        <w:lastRenderedPageBreak/>
        <w:t>INFORMACJE OG</w:t>
      </w:r>
      <w:r w:rsidR="000D2826">
        <w:rPr>
          <w:rFonts w:ascii="Arial" w:hAnsi="Arial" w:cs="Arial"/>
          <w:b/>
          <w:spacing w:val="1"/>
        </w:rPr>
        <w:t>O</w:t>
      </w:r>
      <w:r w:rsidRPr="00EF372A">
        <w:rPr>
          <w:rFonts w:ascii="Arial" w:hAnsi="Arial" w:cs="Arial"/>
          <w:b/>
          <w:spacing w:val="1"/>
        </w:rPr>
        <w:t>LNE</w:t>
      </w:r>
    </w:p>
    <w:p w:rsidR="004A1BDD" w:rsidRDefault="004A1BDD" w:rsidP="004A1BDD">
      <w:pPr>
        <w:pStyle w:val="Akapitzlist"/>
        <w:keepNext/>
        <w:spacing w:before="120" w:after="0" w:line="240" w:lineRule="auto"/>
        <w:ind w:left="1068"/>
        <w:jc w:val="both"/>
        <w:rPr>
          <w:rFonts w:ascii="Arial" w:hAnsi="Arial" w:cs="Arial"/>
          <w:b/>
          <w:spacing w:val="1"/>
        </w:rPr>
      </w:pPr>
    </w:p>
    <w:p w:rsidR="004A1BDD" w:rsidRDefault="004A1BDD" w:rsidP="004A1BDD">
      <w:pPr>
        <w:pStyle w:val="Akapitzlist"/>
        <w:keepNext/>
        <w:numPr>
          <w:ilvl w:val="0"/>
          <w:numId w:val="24"/>
        </w:numPr>
        <w:spacing w:before="120" w:after="0" w:line="240" w:lineRule="auto"/>
        <w:jc w:val="both"/>
        <w:rPr>
          <w:rFonts w:ascii="Arial" w:hAnsi="Arial" w:cs="Arial"/>
          <w:b/>
          <w:spacing w:val="1"/>
        </w:rPr>
      </w:pPr>
      <w:r w:rsidRPr="001332D2">
        <w:rPr>
          <w:rFonts w:ascii="Arial" w:hAnsi="Arial" w:cs="Arial"/>
          <w:b/>
          <w:spacing w:val="1"/>
        </w:rPr>
        <w:t>Informacje o Projekcie</w:t>
      </w:r>
    </w:p>
    <w:p w:rsidR="004A1BDD" w:rsidRDefault="004A1BDD" w:rsidP="004A1BDD">
      <w:pPr>
        <w:widowControl w:val="0"/>
        <w:autoSpaceDE w:val="0"/>
        <w:autoSpaceDN w:val="0"/>
        <w:adjustRightInd w:val="0"/>
        <w:spacing w:before="120" w:after="0" w:line="240" w:lineRule="auto"/>
        <w:ind w:left="708" w:right="-20"/>
        <w:jc w:val="both"/>
        <w:rPr>
          <w:rFonts w:ascii="Arial" w:hAnsi="Arial" w:cs="Arial"/>
        </w:rPr>
      </w:pPr>
      <w:r w:rsidRPr="001332D2">
        <w:rPr>
          <w:rFonts w:ascii="Arial" w:hAnsi="Arial" w:cs="Arial"/>
        </w:rPr>
        <w:t>Przedsięwzięcie, w ramach którego wykonywane będą  kontrakty, zlokalizowane jest w południowo-wschodniej części województwa dolnośląskiego, w rejonie wytyczonym biegiem dwóch rzek: Ślęzy i Oławy. W przedsięwzięciu bierze udział 14 gm</w:t>
      </w:r>
      <w:r>
        <w:rPr>
          <w:rFonts w:ascii="Arial" w:hAnsi="Arial" w:cs="Arial"/>
        </w:rPr>
        <w:t>in (11 z woj. dolnośląskiego i 3</w:t>
      </w:r>
      <w:r w:rsidRPr="001332D2">
        <w:rPr>
          <w:rFonts w:ascii="Arial" w:hAnsi="Arial" w:cs="Arial"/>
        </w:rPr>
        <w:t xml:space="preserve"> z woj. </w:t>
      </w:r>
      <w:r>
        <w:rPr>
          <w:rFonts w:ascii="Arial" w:hAnsi="Arial" w:cs="Arial"/>
        </w:rPr>
        <w:t>o</w:t>
      </w:r>
      <w:r w:rsidRPr="001332D2">
        <w:rPr>
          <w:rFonts w:ascii="Arial" w:hAnsi="Arial" w:cs="Arial"/>
        </w:rPr>
        <w:t xml:space="preserve">polskiego), zamieszkiwanych przez ok. 205 tys. mieszkańców. Z woj. dolnośląskiego są to: miasto Oława, gmina Oława, gmina Siechnice, gmina Czernica, gmina Ciepłowody, miasto i gmina Ziębice, miasto i gmina Strzelin, gmina Borów, gmina Przeworno, miasto i gmina Wiązów, miasto i gmina Jelcz-Laskowice, a z woj. opolskiego: gmina Lubsza, gmina Skarbimierz i miasto Brzeg. </w:t>
      </w:r>
    </w:p>
    <w:p w:rsidR="004A1BDD" w:rsidRDefault="004A1BDD" w:rsidP="004A1BDD">
      <w:pPr>
        <w:jc w:val="both"/>
      </w:pPr>
      <w:r>
        <w:rPr>
          <w:rFonts w:ascii="Calibri" w:eastAsia="Times New Roman" w:hAnsi="Calibri" w:cs="Times New Roman"/>
        </w:rPr>
        <w:tab/>
      </w:r>
    </w:p>
    <w:p w:rsidR="004A1BDD" w:rsidRPr="001332D2" w:rsidRDefault="004A1BDD" w:rsidP="004A1BDD">
      <w:pPr>
        <w:ind w:left="709"/>
        <w:jc w:val="both"/>
        <w:rPr>
          <w:rFonts w:ascii="Arial" w:eastAsia="Times New Roman" w:hAnsi="Arial" w:cs="Arial"/>
        </w:rPr>
      </w:pPr>
      <w:r w:rsidRPr="001332D2">
        <w:rPr>
          <w:rFonts w:ascii="Arial" w:eastAsia="Times New Roman" w:hAnsi="Arial" w:cs="Arial"/>
        </w:rPr>
        <w:t>Podstawą czynności</w:t>
      </w:r>
      <w:r>
        <w:rPr>
          <w:rFonts w:ascii="Arial" w:eastAsia="Times New Roman" w:hAnsi="Arial" w:cs="Arial"/>
        </w:rPr>
        <w:t>ą</w:t>
      </w:r>
      <w:r w:rsidRPr="001332D2">
        <w:rPr>
          <w:rFonts w:ascii="Arial" w:eastAsia="Times New Roman" w:hAnsi="Arial" w:cs="Arial"/>
        </w:rPr>
        <w:t xml:space="preserve"> zmierzając</w:t>
      </w:r>
      <w:r>
        <w:rPr>
          <w:rFonts w:ascii="Arial" w:eastAsia="Times New Roman" w:hAnsi="Arial" w:cs="Arial"/>
        </w:rPr>
        <w:t>ą</w:t>
      </w:r>
      <w:r w:rsidRPr="001332D2">
        <w:rPr>
          <w:rFonts w:ascii="Arial" w:eastAsia="Times New Roman" w:hAnsi="Arial" w:cs="Arial"/>
        </w:rPr>
        <w:t xml:space="preserve"> do wykonania mechaniczno-biologicznego przetwarzania odpadów w Zakładzie Gospodarowania Odpadami w miejscowości Gać, </w:t>
      </w:r>
      <w:r w:rsidRPr="001332D2">
        <w:rPr>
          <w:rFonts w:ascii="Arial" w:eastAsia="Times New Roman" w:hAnsi="Arial" w:cs="Arial"/>
          <w:b/>
        </w:rPr>
        <w:t xml:space="preserve"> przedsięwzięcia o nazwie „System gospodarki odpadami </w:t>
      </w:r>
      <w:r>
        <w:rPr>
          <w:rFonts w:ascii="Arial" w:hAnsi="Arial" w:cs="Arial"/>
          <w:b/>
        </w:rPr>
        <w:t>Ś</w:t>
      </w:r>
      <w:r w:rsidRPr="001332D2">
        <w:rPr>
          <w:rFonts w:ascii="Arial" w:eastAsia="Times New Roman" w:hAnsi="Arial" w:cs="Arial"/>
          <w:b/>
        </w:rPr>
        <w:t xml:space="preserve">lęza-Oława” </w:t>
      </w:r>
      <w:r w:rsidRPr="00426FC6">
        <w:rPr>
          <w:rFonts w:ascii="Arial" w:hAnsi="Arial" w:cs="Arial"/>
        </w:rPr>
        <w:t>jest</w:t>
      </w:r>
      <w:r w:rsidRPr="00426FC6">
        <w:rPr>
          <w:rFonts w:ascii="Arial" w:eastAsia="Times New Roman" w:hAnsi="Arial" w:cs="Arial"/>
        </w:rPr>
        <w:t xml:space="preserve"> </w:t>
      </w:r>
      <w:r w:rsidRPr="001332D2">
        <w:rPr>
          <w:rFonts w:ascii="Arial" w:eastAsia="Times New Roman" w:hAnsi="Arial" w:cs="Arial"/>
        </w:rPr>
        <w:t>konieczność dostosowania gospodarowania odpadami na terenie gmin Międzygminnego Związku Ślęza-Oława</w:t>
      </w:r>
      <w:r>
        <w:rPr>
          <w:rFonts w:ascii="Arial" w:hAnsi="Arial" w:cs="Arial"/>
        </w:rPr>
        <w:t>, Ekologicznego Z</w:t>
      </w:r>
      <w:r w:rsidRPr="001332D2">
        <w:rPr>
          <w:rFonts w:ascii="Arial" w:eastAsia="Times New Roman" w:hAnsi="Arial" w:cs="Arial"/>
        </w:rPr>
        <w:t>wiązku</w:t>
      </w:r>
      <w:r>
        <w:rPr>
          <w:rFonts w:ascii="Arial" w:eastAsia="Times New Roman" w:hAnsi="Arial" w:cs="Arial"/>
        </w:rPr>
        <w:t xml:space="preserve"> Gospodarki Odpadami Komunalnymi</w:t>
      </w:r>
      <w:r w:rsidRPr="001332D2">
        <w:rPr>
          <w:rFonts w:ascii="Arial" w:eastAsia="Times New Roman" w:hAnsi="Arial" w:cs="Arial"/>
        </w:rPr>
        <w:t xml:space="preserve"> </w:t>
      </w:r>
      <w:r>
        <w:rPr>
          <w:rFonts w:ascii="Arial" w:eastAsia="Times New Roman" w:hAnsi="Arial" w:cs="Arial"/>
        </w:rPr>
        <w:t>„</w:t>
      </w:r>
      <w:r w:rsidRPr="001332D2">
        <w:rPr>
          <w:rFonts w:ascii="Arial" w:eastAsia="Times New Roman" w:hAnsi="Arial" w:cs="Arial"/>
        </w:rPr>
        <w:t>EKOGOK</w:t>
      </w:r>
      <w:r>
        <w:rPr>
          <w:rFonts w:ascii="Arial" w:eastAsia="Times New Roman" w:hAnsi="Arial" w:cs="Arial"/>
        </w:rPr>
        <w:t>”</w:t>
      </w:r>
      <w:r w:rsidRPr="001332D2">
        <w:rPr>
          <w:rFonts w:ascii="Arial" w:eastAsia="Times New Roman" w:hAnsi="Arial" w:cs="Arial"/>
        </w:rPr>
        <w:t xml:space="preserve"> </w:t>
      </w:r>
      <w:r>
        <w:rPr>
          <w:rFonts w:ascii="Arial" w:hAnsi="Arial" w:cs="Arial"/>
        </w:rPr>
        <w:t xml:space="preserve"> i Gminy Jelcz-Laskowice </w:t>
      </w:r>
      <w:r w:rsidRPr="001332D2">
        <w:rPr>
          <w:rFonts w:ascii="Arial" w:eastAsia="Times New Roman" w:hAnsi="Arial" w:cs="Arial"/>
        </w:rPr>
        <w:t xml:space="preserve">do obowiązujących przepisów prawa. </w:t>
      </w:r>
    </w:p>
    <w:p w:rsidR="004A1BDD" w:rsidRPr="001332D2" w:rsidRDefault="004A1BDD" w:rsidP="004A1BDD">
      <w:pPr>
        <w:ind w:left="709"/>
        <w:jc w:val="both"/>
        <w:rPr>
          <w:rFonts w:ascii="Arial" w:eastAsia="Times New Roman" w:hAnsi="Arial" w:cs="Arial"/>
        </w:rPr>
      </w:pPr>
      <w:r w:rsidRPr="001332D2">
        <w:rPr>
          <w:rFonts w:ascii="Arial" w:eastAsia="Times New Roman" w:hAnsi="Arial" w:cs="Arial"/>
        </w:rPr>
        <w:tab/>
        <w:t>W ramach wspólnej gospodarki odpadami, do planowanych inwestycji zaliczono: modernizację części mechanicznej MBP (I i II etap), budowę części biologicznej MBP</w:t>
      </w:r>
      <w:r>
        <w:rPr>
          <w:rFonts w:ascii="Arial" w:hAnsi="Arial" w:cs="Arial"/>
        </w:rPr>
        <w:t xml:space="preserve">        ( stabilizacja tlenowa i fermentacja)</w:t>
      </w:r>
      <w:r w:rsidRPr="001332D2">
        <w:rPr>
          <w:rFonts w:ascii="Arial" w:eastAsia="Times New Roman" w:hAnsi="Arial" w:cs="Arial"/>
        </w:rPr>
        <w:t xml:space="preserve"> oraz prace budowlane obejmujące: budowę kwatery nr 3 składowiska odpadów, </w:t>
      </w:r>
      <w:r>
        <w:rPr>
          <w:rFonts w:ascii="Arial" w:hAnsi="Arial" w:cs="Arial"/>
        </w:rPr>
        <w:t xml:space="preserve">rozbudowę </w:t>
      </w:r>
      <w:r w:rsidRPr="001332D2">
        <w:rPr>
          <w:rFonts w:ascii="Arial" w:eastAsia="Times New Roman" w:hAnsi="Arial" w:cs="Arial"/>
        </w:rPr>
        <w:t xml:space="preserve">sortowni odpadów, budowę wiaty na surowce wtórne, dostawę i montaż kontenerów socjalnych, dostawę i montaż kontenera na odpady niebezpieczne oraz dostawę </w:t>
      </w:r>
      <w:proofErr w:type="spellStart"/>
      <w:r w:rsidRPr="001332D2">
        <w:rPr>
          <w:rFonts w:ascii="Arial" w:eastAsia="Times New Roman" w:hAnsi="Arial" w:cs="Arial"/>
        </w:rPr>
        <w:t>kompaktora</w:t>
      </w:r>
      <w:proofErr w:type="spellEnd"/>
      <w:r w:rsidRPr="001332D2">
        <w:rPr>
          <w:rFonts w:ascii="Arial" w:eastAsia="Times New Roman" w:hAnsi="Arial" w:cs="Arial"/>
        </w:rPr>
        <w:t xml:space="preserve"> na terenie Zakładu Gospodarowania Odpadami w miejscowości Gać oraz budowę stacji przeładunkowej w Wąwolnicy. </w:t>
      </w:r>
      <w:r>
        <w:rPr>
          <w:rFonts w:ascii="Arial" w:hAnsi="Arial" w:cs="Arial"/>
        </w:rPr>
        <w:t xml:space="preserve">Dodatkowo Projekt zakłada zakup pojemników do selektywnej zbiórki „bioodpadów” oraz przeprowadzenie kampanii informacyjno-promocyjnej na terenie 14 gmin w związku z realizacją Projektu.   </w:t>
      </w:r>
      <w:r w:rsidRPr="001332D2">
        <w:rPr>
          <w:rFonts w:ascii="Arial" w:eastAsia="Times New Roman" w:hAnsi="Arial" w:cs="Arial"/>
        </w:rPr>
        <w:t>Planowana, całkowita inwestycja, pozwoli na wprowadzenie nowego modelu gospodarowania odpadami na terenie działania gmin biorących udział w projekcie:</w:t>
      </w:r>
    </w:p>
    <w:p w:rsidR="004A1BDD" w:rsidRPr="001332D2" w:rsidRDefault="004A1BDD" w:rsidP="004A1BDD">
      <w:pPr>
        <w:ind w:left="709"/>
        <w:rPr>
          <w:rFonts w:ascii="Arial" w:eastAsia="Times New Roman" w:hAnsi="Arial" w:cs="Arial"/>
        </w:rPr>
      </w:pPr>
      <w:r w:rsidRPr="001332D2">
        <w:rPr>
          <w:rFonts w:ascii="Arial" w:eastAsia="Times New Roman" w:hAnsi="Arial" w:cs="Arial"/>
        </w:rPr>
        <w:t>a) województwo dolnośląskie:</w:t>
      </w:r>
    </w:p>
    <w:p w:rsidR="004A1BDD" w:rsidRPr="001332D2" w:rsidRDefault="004A1BDD" w:rsidP="004A1BDD">
      <w:pPr>
        <w:numPr>
          <w:ilvl w:val="0"/>
          <w:numId w:val="25"/>
        </w:numPr>
        <w:spacing w:after="0" w:line="240" w:lineRule="auto"/>
        <w:ind w:left="709"/>
        <w:rPr>
          <w:rFonts w:ascii="Arial" w:eastAsia="Times New Roman" w:hAnsi="Arial" w:cs="Arial"/>
        </w:rPr>
      </w:pPr>
      <w:r w:rsidRPr="001332D2">
        <w:rPr>
          <w:rFonts w:ascii="Arial" w:eastAsia="Times New Roman" w:hAnsi="Arial" w:cs="Arial"/>
        </w:rPr>
        <w:t>Miasto i Gmina Strzelin, powiat strzeliński,</w:t>
      </w:r>
    </w:p>
    <w:p w:rsidR="004A1BDD" w:rsidRPr="001332D2" w:rsidRDefault="004A1BDD" w:rsidP="004A1BDD">
      <w:pPr>
        <w:numPr>
          <w:ilvl w:val="0"/>
          <w:numId w:val="25"/>
        </w:numPr>
        <w:spacing w:after="0" w:line="240" w:lineRule="auto"/>
        <w:ind w:left="709"/>
        <w:rPr>
          <w:rFonts w:ascii="Arial" w:eastAsia="Times New Roman" w:hAnsi="Arial" w:cs="Arial"/>
        </w:rPr>
      </w:pPr>
      <w:r w:rsidRPr="001332D2">
        <w:rPr>
          <w:rFonts w:ascii="Arial" w:eastAsia="Times New Roman" w:hAnsi="Arial" w:cs="Arial"/>
        </w:rPr>
        <w:t>Miasto i Gmina Wiązów, powiat strzeliński,</w:t>
      </w:r>
    </w:p>
    <w:p w:rsidR="004A1BDD" w:rsidRPr="001332D2" w:rsidRDefault="004A1BDD" w:rsidP="004A1BDD">
      <w:pPr>
        <w:numPr>
          <w:ilvl w:val="0"/>
          <w:numId w:val="25"/>
        </w:numPr>
        <w:spacing w:after="0" w:line="240" w:lineRule="auto"/>
        <w:ind w:left="709"/>
        <w:rPr>
          <w:rFonts w:ascii="Arial" w:eastAsia="Times New Roman" w:hAnsi="Arial" w:cs="Arial"/>
        </w:rPr>
      </w:pPr>
      <w:r w:rsidRPr="001332D2">
        <w:rPr>
          <w:rFonts w:ascii="Arial" w:eastAsia="Times New Roman" w:hAnsi="Arial" w:cs="Arial"/>
        </w:rPr>
        <w:t>Gmina Borów, powiat strzeliński,</w:t>
      </w:r>
    </w:p>
    <w:p w:rsidR="004A1BDD" w:rsidRPr="001332D2" w:rsidRDefault="004A1BDD" w:rsidP="004A1BDD">
      <w:pPr>
        <w:numPr>
          <w:ilvl w:val="0"/>
          <w:numId w:val="25"/>
        </w:numPr>
        <w:spacing w:after="0" w:line="240" w:lineRule="auto"/>
        <w:ind w:left="709"/>
        <w:rPr>
          <w:rFonts w:ascii="Arial" w:eastAsia="Times New Roman" w:hAnsi="Arial" w:cs="Arial"/>
        </w:rPr>
      </w:pPr>
      <w:r w:rsidRPr="001332D2">
        <w:rPr>
          <w:rFonts w:ascii="Arial" w:eastAsia="Times New Roman" w:hAnsi="Arial" w:cs="Arial"/>
        </w:rPr>
        <w:t>Gmina Przeworno, powiat strzeliński,</w:t>
      </w:r>
    </w:p>
    <w:p w:rsidR="004A1BDD" w:rsidRDefault="004A1BDD" w:rsidP="004A1BDD">
      <w:pPr>
        <w:numPr>
          <w:ilvl w:val="0"/>
          <w:numId w:val="25"/>
        </w:numPr>
        <w:spacing w:after="0" w:line="240" w:lineRule="auto"/>
        <w:ind w:left="709"/>
        <w:rPr>
          <w:rFonts w:ascii="Arial" w:hAnsi="Arial" w:cs="Arial"/>
        </w:rPr>
      </w:pPr>
      <w:r w:rsidRPr="001332D2">
        <w:rPr>
          <w:rFonts w:ascii="Arial" w:eastAsia="Times New Roman" w:hAnsi="Arial" w:cs="Arial"/>
        </w:rPr>
        <w:t>Miasto Oława, powiat oławski,</w:t>
      </w:r>
    </w:p>
    <w:p w:rsidR="004A1BDD" w:rsidRPr="001332D2" w:rsidRDefault="004A1BDD" w:rsidP="004A1BDD">
      <w:pPr>
        <w:numPr>
          <w:ilvl w:val="0"/>
          <w:numId w:val="25"/>
        </w:numPr>
        <w:spacing w:after="0" w:line="240" w:lineRule="auto"/>
        <w:ind w:left="709"/>
        <w:rPr>
          <w:rFonts w:ascii="Arial" w:eastAsia="Times New Roman" w:hAnsi="Arial" w:cs="Arial"/>
        </w:rPr>
      </w:pPr>
      <w:r>
        <w:rPr>
          <w:rFonts w:ascii="Arial" w:hAnsi="Arial" w:cs="Arial"/>
        </w:rPr>
        <w:t>Gmina Oława, powiat oławski,</w:t>
      </w:r>
    </w:p>
    <w:p w:rsidR="004A1BDD" w:rsidRPr="001332D2" w:rsidRDefault="004A1BDD" w:rsidP="004A1BDD">
      <w:pPr>
        <w:numPr>
          <w:ilvl w:val="0"/>
          <w:numId w:val="25"/>
        </w:numPr>
        <w:spacing w:after="0" w:line="240" w:lineRule="auto"/>
        <w:ind w:left="709"/>
        <w:rPr>
          <w:rFonts w:ascii="Arial" w:eastAsia="Times New Roman" w:hAnsi="Arial" w:cs="Arial"/>
        </w:rPr>
      </w:pPr>
      <w:r w:rsidRPr="001332D2">
        <w:rPr>
          <w:rFonts w:ascii="Arial" w:eastAsia="Times New Roman" w:hAnsi="Arial" w:cs="Arial"/>
        </w:rPr>
        <w:t>Miasto i Gmina Jelcz-Laskowice, powiat oławski,</w:t>
      </w:r>
    </w:p>
    <w:p w:rsidR="004A1BDD" w:rsidRPr="001332D2" w:rsidRDefault="004A1BDD" w:rsidP="004A1BDD">
      <w:pPr>
        <w:numPr>
          <w:ilvl w:val="0"/>
          <w:numId w:val="25"/>
        </w:numPr>
        <w:spacing w:after="0" w:line="240" w:lineRule="auto"/>
        <w:ind w:left="709"/>
        <w:rPr>
          <w:rFonts w:ascii="Arial" w:eastAsia="Times New Roman" w:hAnsi="Arial" w:cs="Arial"/>
        </w:rPr>
      </w:pPr>
      <w:r w:rsidRPr="001332D2">
        <w:rPr>
          <w:rFonts w:ascii="Arial" w:eastAsia="Times New Roman" w:hAnsi="Arial" w:cs="Arial"/>
        </w:rPr>
        <w:t xml:space="preserve">Gmina </w:t>
      </w:r>
      <w:r>
        <w:rPr>
          <w:rFonts w:ascii="Arial" w:hAnsi="Arial" w:cs="Arial"/>
        </w:rPr>
        <w:t>Siechnice</w:t>
      </w:r>
      <w:r w:rsidRPr="001332D2">
        <w:rPr>
          <w:rFonts w:ascii="Arial" w:eastAsia="Times New Roman" w:hAnsi="Arial" w:cs="Arial"/>
        </w:rPr>
        <w:t>, powiat wrocławski ziemski,</w:t>
      </w:r>
    </w:p>
    <w:p w:rsidR="004A1BDD" w:rsidRPr="001332D2" w:rsidRDefault="004A1BDD" w:rsidP="004A1BDD">
      <w:pPr>
        <w:numPr>
          <w:ilvl w:val="0"/>
          <w:numId w:val="25"/>
        </w:numPr>
        <w:spacing w:after="0" w:line="240" w:lineRule="auto"/>
        <w:ind w:left="709"/>
        <w:rPr>
          <w:rFonts w:ascii="Arial" w:eastAsia="Times New Roman" w:hAnsi="Arial" w:cs="Arial"/>
        </w:rPr>
      </w:pPr>
      <w:r w:rsidRPr="001332D2">
        <w:rPr>
          <w:rFonts w:ascii="Arial" w:eastAsia="Times New Roman" w:hAnsi="Arial" w:cs="Arial"/>
        </w:rPr>
        <w:t>Gmina Czernica, powiat wrocławski ziemski,</w:t>
      </w:r>
    </w:p>
    <w:p w:rsidR="004A1BDD" w:rsidRPr="001332D2" w:rsidRDefault="004A1BDD" w:rsidP="004A1BDD">
      <w:pPr>
        <w:numPr>
          <w:ilvl w:val="0"/>
          <w:numId w:val="25"/>
        </w:numPr>
        <w:spacing w:after="0" w:line="240" w:lineRule="auto"/>
        <w:ind w:left="709"/>
        <w:rPr>
          <w:rFonts w:ascii="Arial" w:eastAsia="Times New Roman" w:hAnsi="Arial" w:cs="Arial"/>
        </w:rPr>
      </w:pPr>
      <w:r w:rsidRPr="001332D2">
        <w:rPr>
          <w:rFonts w:ascii="Arial" w:eastAsia="Times New Roman" w:hAnsi="Arial" w:cs="Arial"/>
        </w:rPr>
        <w:t>Miasto i Gmina Ziębice, powiat ząbkowicki,</w:t>
      </w:r>
    </w:p>
    <w:p w:rsidR="004A1BDD" w:rsidRPr="001332D2" w:rsidRDefault="004A1BDD" w:rsidP="004A1BDD">
      <w:pPr>
        <w:numPr>
          <w:ilvl w:val="0"/>
          <w:numId w:val="25"/>
        </w:numPr>
        <w:spacing w:after="0" w:line="240" w:lineRule="auto"/>
        <w:ind w:left="709"/>
        <w:rPr>
          <w:rFonts w:ascii="Arial" w:eastAsia="Times New Roman" w:hAnsi="Arial" w:cs="Arial"/>
        </w:rPr>
      </w:pPr>
      <w:r w:rsidRPr="001332D2">
        <w:rPr>
          <w:rFonts w:ascii="Arial" w:eastAsia="Times New Roman" w:hAnsi="Arial" w:cs="Arial"/>
        </w:rPr>
        <w:t>Gmina Ciepłowody, powiat ząbkowicki.</w:t>
      </w:r>
    </w:p>
    <w:p w:rsidR="004A1BDD" w:rsidRDefault="004A1BDD" w:rsidP="004A1BDD">
      <w:pPr>
        <w:ind w:left="709"/>
        <w:rPr>
          <w:rFonts w:ascii="Arial" w:hAnsi="Arial" w:cs="Arial"/>
        </w:rPr>
      </w:pPr>
    </w:p>
    <w:p w:rsidR="004A1BDD" w:rsidRPr="001332D2" w:rsidRDefault="004A1BDD" w:rsidP="004A1BDD">
      <w:pPr>
        <w:ind w:left="709"/>
        <w:rPr>
          <w:rFonts w:ascii="Arial" w:eastAsia="Times New Roman" w:hAnsi="Arial" w:cs="Arial"/>
        </w:rPr>
      </w:pPr>
      <w:r w:rsidRPr="001332D2">
        <w:rPr>
          <w:rFonts w:ascii="Arial" w:eastAsia="Times New Roman" w:hAnsi="Arial" w:cs="Arial"/>
        </w:rPr>
        <w:t>b) województwo opolskie:</w:t>
      </w:r>
    </w:p>
    <w:p w:rsidR="004A1BDD" w:rsidRPr="001332D2" w:rsidRDefault="004A1BDD" w:rsidP="004A1BDD">
      <w:pPr>
        <w:numPr>
          <w:ilvl w:val="0"/>
          <w:numId w:val="25"/>
        </w:numPr>
        <w:spacing w:after="0" w:line="240" w:lineRule="auto"/>
        <w:ind w:left="709"/>
        <w:rPr>
          <w:rFonts w:ascii="Arial" w:eastAsia="Times New Roman" w:hAnsi="Arial" w:cs="Arial"/>
        </w:rPr>
      </w:pPr>
      <w:r w:rsidRPr="001332D2">
        <w:rPr>
          <w:rFonts w:ascii="Arial" w:eastAsia="Times New Roman" w:hAnsi="Arial" w:cs="Arial"/>
        </w:rPr>
        <w:t>Miasto Brzeg, powiat brzeski,</w:t>
      </w:r>
    </w:p>
    <w:p w:rsidR="004A1BDD" w:rsidRPr="001332D2" w:rsidRDefault="004A1BDD" w:rsidP="004A1BDD">
      <w:pPr>
        <w:numPr>
          <w:ilvl w:val="0"/>
          <w:numId w:val="25"/>
        </w:numPr>
        <w:spacing w:after="0" w:line="240" w:lineRule="auto"/>
        <w:ind w:left="709"/>
        <w:rPr>
          <w:rFonts w:ascii="Arial" w:eastAsia="Times New Roman" w:hAnsi="Arial" w:cs="Arial"/>
        </w:rPr>
      </w:pPr>
      <w:r w:rsidRPr="001332D2">
        <w:rPr>
          <w:rFonts w:ascii="Arial" w:eastAsia="Times New Roman" w:hAnsi="Arial" w:cs="Arial"/>
        </w:rPr>
        <w:t>Gmina Lubsza, powiat brzeski,</w:t>
      </w:r>
    </w:p>
    <w:p w:rsidR="004A1BDD" w:rsidRPr="001332D2" w:rsidRDefault="004A1BDD" w:rsidP="004A1BDD">
      <w:pPr>
        <w:numPr>
          <w:ilvl w:val="0"/>
          <w:numId w:val="25"/>
        </w:numPr>
        <w:spacing w:after="0" w:line="240" w:lineRule="auto"/>
        <w:ind w:left="709"/>
        <w:rPr>
          <w:rFonts w:ascii="Arial" w:eastAsia="Times New Roman" w:hAnsi="Arial" w:cs="Arial"/>
        </w:rPr>
      </w:pPr>
      <w:r w:rsidRPr="001332D2">
        <w:rPr>
          <w:rFonts w:ascii="Arial" w:eastAsia="Times New Roman" w:hAnsi="Arial" w:cs="Arial"/>
        </w:rPr>
        <w:t>Gmina Skarbimierz, powiat brzeski.</w:t>
      </w:r>
    </w:p>
    <w:p w:rsidR="004A1BDD" w:rsidRPr="001332D2" w:rsidRDefault="004A1BDD" w:rsidP="004A1BDD">
      <w:pPr>
        <w:widowControl w:val="0"/>
        <w:autoSpaceDE w:val="0"/>
        <w:autoSpaceDN w:val="0"/>
        <w:adjustRightInd w:val="0"/>
        <w:spacing w:before="120" w:after="0" w:line="240" w:lineRule="auto"/>
        <w:ind w:left="708" w:right="-20"/>
        <w:jc w:val="both"/>
        <w:rPr>
          <w:rFonts w:ascii="Arial" w:hAnsi="Arial" w:cs="Arial"/>
        </w:rPr>
      </w:pPr>
      <w:r w:rsidRPr="001332D2">
        <w:rPr>
          <w:rFonts w:ascii="Arial" w:hAnsi="Arial" w:cs="Arial"/>
        </w:rPr>
        <w:t>Instalacje, których dotyczy przedsięwzięcie, zlokalizowane będą w m. Gać (gmina Oława) i w m. Wąwolnica (gmina Strzelin).</w:t>
      </w:r>
    </w:p>
    <w:p w:rsidR="004A1BDD" w:rsidRPr="00796115" w:rsidRDefault="004A1BDD" w:rsidP="004A1BDD">
      <w:pPr>
        <w:ind w:left="709"/>
        <w:jc w:val="both"/>
        <w:rPr>
          <w:rFonts w:ascii="Arial" w:eastAsia="Times New Roman" w:hAnsi="Arial" w:cs="Arial"/>
        </w:rPr>
      </w:pPr>
      <w:r w:rsidRPr="00796115">
        <w:rPr>
          <w:rFonts w:ascii="Arial" w:eastAsia="Times New Roman" w:hAnsi="Arial" w:cs="Arial"/>
        </w:rPr>
        <w:lastRenderedPageBreak/>
        <w:t>Obszar objęty planowaną inwestycją położony na terenie Zakładu Gospodarowania Odpadami w m. Gać, we wschodniej części gminy Oława w województwie dolnośląskim,  w bezpośrednim sąsiedztwie granicy gminy Skarbimierz (województwo opolskie). Pod względem administracyjnym analizowany obszar położony jest w całości lub częściowo na działkach o numerach nr:  384/</w:t>
      </w:r>
      <w:r>
        <w:rPr>
          <w:rFonts w:ascii="Arial" w:hAnsi="Arial" w:cs="Arial"/>
        </w:rPr>
        <w:t>10</w:t>
      </w:r>
      <w:r w:rsidRPr="00796115">
        <w:rPr>
          <w:rFonts w:ascii="Arial" w:eastAsia="Times New Roman" w:hAnsi="Arial" w:cs="Arial"/>
        </w:rPr>
        <w:t xml:space="preserve"> (1</w:t>
      </w:r>
      <w:r>
        <w:rPr>
          <w:rFonts w:ascii="Arial" w:hAnsi="Arial" w:cs="Arial"/>
        </w:rPr>
        <w:t>7</w:t>
      </w:r>
      <w:r w:rsidRPr="00796115">
        <w:rPr>
          <w:rFonts w:ascii="Arial" w:eastAsia="Times New Roman" w:hAnsi="Arial" w:cs="Arial"/>
        </w:rPr>
        <w:t>,</w:t>
      </w:r>
      <w:r>
        <w:rPr>
          <w:rFonts w:ascii="Arial" w:hAnsi="Arial" w:cs="Arial"/>
        </w:rPr>
        <w:t>7558</w:t>
      </w:r>
      <w:r w:rsidRPr="00796115">
        <w:rPr>
          <w:rFonts w:ascii="Arial" w:eastAsia="Times New Roman" w:hAnsi="Arial" w:cs="Arial"/>
        </w:rPr>
        <w:t xml:space="preserve"> ha), 384/</w:t>
      </w:r>
      <w:r>
        <w:rPr>
          <w:rFonts w:ascii="Arial" w:hAnsi="Arial" w:cs="Arial"/>
        </w:rPr>
        <w:t>11</w:t>
      </w:r>
      <w:r w:rsidRPr="00796115">
        <w:rPr>
          <w:rFonts w:ascii="Arial" w:eastAsia="Times New Roman" w:hAnsi="Arial" w:cs="Arial"/>
        </w:rPr>
        <w:t xml:space="preserve"> (</w:t>
      </w:r>
      <w:r>
        <w:rPr>
          <w:rFonts w:ascii="Arial" w:hAnsi="Arial" w:cs="Arial"/>
        </w:rPr>
        <w:t>2</w:t>
      </w:r>
      <w:r w:rsidRPr="00796115">
        <w:rPr>
          <w:rFonts w:ascii="Arial" w:eastAsia="Times New Roman" w:hAnsi="Arial" w:cs="Arial"/>
        </w:rPr>
        <w:t>,</w:t>
      </w:r>
      <w:r>
        <w:rPr>
          <w:rFonts w:ascii="Arial" w:hAnsi="Arial" w:cs="Arial"/>
        </w:rPr>
        <w:t>1357</w:t>
      </w:r>
      <w:r w:rsidRPr="00796115">
        <w:rPr>
          <w:rFonts w:ascii="Arial" w:eastAsia="Times New Roman" w:hAnsi="Arial" w:cs="Arial"/>
        </w:rPr>
        <w:t xml:space="preserve"> ha) obręb 0005 – Gać, gmina Oława, tj. na terenie ZGO. </w:t>
      </w:r>
    </w:p>
    <w:p w:rsidR="004A1BDD" w:rsidRPr="00796115" w:rsidRDefault="004A1BDD" w:rsidP="004A1BDD">
      <w:pPr>
        <w:ind w:left="709"/>
        <w:jc w:val="both"/>
        <w:rPr>
          <w:rFonts w:ascii="Arial" w:eastAsia="Times New Roman" w:hAnsi="Arial" w:cs="Arial"/>
        </w:rPr>
      </w:pPr>
      <w:r w:rsidRPr="00796115">
        <w:rPr>
          <w:rFonts w:ascii="Arial" w:eastAsia="Times New Roman" w:hAnsi="Arial" w:cs="Arial"/>
        </w:rPr>
        <w:t xml:space="preserve"> </w:t>
      </w:r>
      <w:r w:rsidRPr="00796115">
        <w:rPr>
          <w:rFonts w:ascii="Arial" w:eastAsia="Times New Roman" w:hAnsi="Arial" w:cs="Arial"/>
        </w:rPr>
        <w:tab/>
        <w:t>Cały teren Zakładu Gospodarowania Odpadami w miejscowości Gać znajduje się poza terenem wiejskiej zabudowy mieszkalnej, przy czym najbliższe zabudowania występują w odległościach:</w:t>
      </w:r>
    </w:p>
    <w:p w:rsidR="004A1BDD" w:rsidRPr="00796115" w:rsidRDefault="004A1BDD" w:rsidP="004A1BDD">
      <w:pPr>
        <w:numPr>
          <w:ilvl w:val="0"/>
          <w:numId w:val="25"/>
        </w:numPr>
        <w:spacing w:after="0" w:line="240" w:lineRule="auto"/>
        <w:ind w:left="709"/>
        <w:jc w:val="both"/>
        <w:rPr>
          <w:rFonts w:ascii="Arial" w:eastAsia="Times New Roman" w:hAnsi="Arial" w:cs="Arial"/>
        </w:rPr>
      </w:pPr>
      <w:r w:rsidRPr="00796115">
        <w:rPr>
          <w:rFonts w:ascii="Arial" w:eastAsia="Times New Roman" w:hAnsi="Arial" w:cs="Arial"/>
        </w:rPr>
        <w:t>zachodnim, wieś Gać, ok. 1-</w:t>
      </w:r>
      <w:smartTag w:uri="urn:schemas-microsoft-com:office:smarttags" w:element="metricconverter">
        <w:smartTagPr>
          <w:attr w:name="ProductID" w:val="2 km"/>
        </w:smartTagPr>
        <w:r w:rsidRPr="00796115">
          <w:rPr>
            <w:rFonts w:ascii="Arial" w:eastAsia="Times New Roman" w:hAnsi="Arial" w:cs="Arial"/>
          </w:rPr>
          <w:t>2 km</w:t>
        </w:r>
      </w:smartTag>
      <w:r w:rsidRPr="00796115">
        <w:rPr>
          <w:rFonts w:ascii="Arial" w:eastAsia="Times New Roman" w:hAnsi="Arial" w:cs="Arial"/>
        </w:rPr>
        <w:t>;</w:t>
      </w:r>
    </w:p>
    <w:p w:rsidR="004A1BDD" w:rsidRPr="00796115" w:rsidRDefault="004A1BDD" w:rsidP="004A1BDD">
      <w:pPr>
        <w:numPr>
          <w:ilvl w:val="0"/>
          <w:numId w:val="25"/>
        </w:numPr>
        <w:spacing w:after="0" w:line="240" w:lineRule="auto"/>
        <w:ind w:left="709"/>
        <w:jc w:val="both"/>
        <w:rPr>
          <w:rFonts w:ascii="Arial" w:eastAsia="Times New Roman" w:hAnsi="Arial" w:cs="Arial"/>
        </w:rPr>
      </w:pPr>
      <w:r w:rsidRPr="00796115">
        <w:rPr>
          <w:rFonts w:ascii="Arial" w:eastAsia="Times New Roman" w:hAnsi="Arial" w:cs="Arial"/>
        </w:rPr>
        <w:t xml:space="preserve">wschodnim, wieś Brzezina, ok. </w:t>
      </w:r>
      <w:smartTag w:uri="urn:schemas-microsoft-com:office:smarttags" w:element="metricconverter">
        <w:smartTagPr>
          <w:attr w:name="ProductID" w:val="2 km"/>
        </w:smartTagPr>
        <w:r w:rsidRPr="00796115">
          <w:rPr>
            <w:rFonts w:ascii="Arial" w:eastAsia="Times New Roman" w:hAnsi="Arial" w:cs="Arial"/>
          </w:rPr>
          <w:t>2 km</w:t>
        </w:r>
      </w:smartTag>
      <w:r w:rsidRPr="00796115">
        <w:rPr>
          <w:rFonts w:ascii="Arial" w:eastAsia="Times New Roman" w:hAnsi="Arial" w:cs="Arial"/>
        </w:rPr>
        <w:t>;</w:t>
      </w:r>
    </w:p>
    <w:p w:rsidR="004A1BDD" w:rsidRPr="00796115" w:rsidRDefault="004A1BDD" w:rsidP="004A1BDD">
      <w:pPr>
        <w:numPr>
          <w:ilvl w:val="0"/>
          <w:numId w:val="25"/>
        </w:numPr>
        <w:spacing w:after="0" w:line="240" w:lineRule="auto"/>
        <w:ind w:left="709"/>
        <w:jc w:val="both"/>
        <w:rPr>
          <w:rFonts w:ascii="Arial" w:eastAsia="Times New Roman" w:hAnsi="Arial" w:cs="Arial"/>
        </w:rPr>
      </w:pPr>
      <w:r w:rsidRPr="00796115">
        <w:rPr>
          <w:rFonts w:ascii="Arial" w:eastAsia="Times New Roman" w:hAnsi="Arial" w:cs="Arial"/>
        </w:rPr>
        <w:t xml:space="preserve">południowo-wschodnim, wieś Zielęcice, ok. </w:t>
      </w:r>
      <w:smartTag w:uri="urn:schemas-microsoft-com:office:smarttags" w:element="metricconverter">
        <w:smartTagPr>
          <w:attr w:name="ProductID" w:val="2,5 km"/>
        </w:smartTagPr>
        <w:r w:rsidRPr="00796115">
          <w:rPr>
            <w:rFonts w:ascii="Arial" w:eastAsia="Times New Roman" w:hAnsi="Arial" w:cs="Arial"/>
          </w:rPr>
          <w:t>2,5 km</w:t>
        </w:r>
      </w:smartTag>
      <w:r w:rsidRPr="00796115">
        <w:rPr>
          <w:rFonts w:ascii="Arial" w:eastAsia="Times New Roman" w:hAnsi="Arial" w:cs="Arial"/>
        </w:rPr>
        <w:t>;</w:t>
      </w:r>
    </w:p>
    <w:p w:rsidR="004A1BDD" w:rsidRPr="00796115" w:rsidRDefault="004A1BDD" w:rsidP="004A1BDD">
      <w:pPr>
        <w:numPr>
          <w:ilvl w:val="0"/>
          <w:numId w:val="25"/>
        </w:numPr>
        <w:spacing w:after="0" w:line="240" w:lineRule="auto"/>
        <w:ind w:left="709"/>
        <w:jc w:val="both"/>
        <w:rPr>
          <w:rFonts w:ascii="Arial" w:eastAsia="Times New Roman" w:hAnsi="Arial" w:cs="Arial"/>
        </w:rPr>
      </w:pPr>
      <w:r w:rsidRPr="00796115">
        <w:rPr>
          <w:rFonts w:ascii="Arial" w:eastAsia="Times New Roman" w:hAnsi="Arial" w:cs="Arial"/>
        </w:rPr>
        <w:t>północnym, wieś Lipki, ok. 1-</w:t>
      </w:r>
      <w:smartTag w:uri="urn:schemas-microsoft-com:office:smarttags" w:element="metricconverter">
        <w:smartTagPr>
          <w:attr w:name="ProductID" w:val="2 km"/>
        </w:smartTagPr>
        <w:r w:rsidRPr="00796115">
          <w:rPr>
            <w:rFonts w:ascii="Arial" w:eastAsia="Times New Roman" w:hAnsi="Arial" w:cs="Arial"/>
          </w:rPr>
          <w:t xml:space="preserve">2 </w:t>
        </w:r>
        <w:proofErr w:type="spellStart"/>
        <w:r w:rsidRPr="00796115">
          <w:rPr>
            <w:rFonts w:ascii="Arial" w:eastAsia="Times New Roman" w:hAnsi="Arial" w:cs="Arial"/>
          </w:rPr>
          <w:t>km</w:t>
        </w:r>
      </w:smartTag>
      <w:proofErr w:type="spellEnd"/>
      <w:r w:rsidRPr="00796115">
        <w:rPr>
          <w:rFonts w:ascii="Arial" w:eastAsia="Times New Roman" w:hAnsi="Arial" w:cs="Arial"/>
        </w:rPr>
        <w:t>.</w:t>
      </w:r>
    </w:p>
    <w:p w:rsidR="004A1BDD" w:rsidRDefault="004A1BDD" w:rsidP="004A1BDD">
      <w:pPr>
        <w:ind w:left="709"/>
        <w:jc w:val="both"/>
        <w:rPr>
          <w:rFonts w:ascii="Arial" w:hAnsi="Arial" w:cs="Arial"/>
        </w:rPr>
      </w:pPr>
      <w:r w:rsidRPr="00796115">
        <w:rPr>
          <w:rFonts w:ascii="Arial" w:eastAsia="Times New Roman" w:hAnsi="Arial" w:cs="Arial"/>
        </w:rPr>
        <w:tab/>
      </w:r>
    </w:p>
    <w:p w:rsidR="004A1BDD" w:rsidRPr="00796115" w:rsidRDefault="004A1BDD" w:rsidP="004A1BDD">
      <w:pPr>
        <w:ind w:left="709"/>
        <w:jc w:val="both"/>
        <w:rPr>
          <w:rFonts w:ascii="Arial" w:eastAsia="Times New Roman" w:hAnsi="Arial" w:cs="Arial"/>
        </w:rPr>
      </w:pPr>
      <w:r w:rsidRPr="00796115">
        <w:rPr>
          <w:rFonts w:ascii="Arial" w:eastAsia="Times New Roman" w:hAnsi="Arial" w:cs="Arial"/>
        </w:rPr>
        <w:tab/>
        <w:t xml:space="preserve">W bezpośrednim sąsiedztwie wymienionego Zakładu znajdują się od strony: północnej i północno-wschodniej, tereny kolejowe PKP z  dwutorową linią kolejową relacji </w:t>
      </w:r>
      <w:proofErr w:type="spellStart"/>
      <w:r w:rsidRPr="00796115">
        <w:rPr>
          <w:rFonts w:ascii="Arial" w:eastAsia="Times New Roman" w:hAnsi="Arial" w:cs="Arial"/>
        </w:rPr>
        <w:t>Wrocław-Oława-Brzeg</w:t>
      </w:r>
      <w:proofErr w:type="spellEnd"/>
      <w:r w:rsidRPr="00796115">
        <w:rPr>
          <w:rFonts w:ascii="Arial" w:eastAsia="Times New Roman" w:hAnsi="Arial" w:cs="Arial"/>
        </w:rPr>
        <w:t xml:space="preserve"> (w kierunku Opola), za którą znajdują się tereny rolne (grunty orne); wschodniej, południowej i częściowo zachodniej, grunty orne; północno-zachodniej, kompleks leśny porastający okoliczne działki nr: 383/5, 435, 436, 439, należące administracyjnie do Nadleśnictwa Oława, tworzące naturalny pas zieleni ochronnej.</w:t>
      </w:r>
    </w:p>
    <w:p w:rsidR="004A1BDD" w:rsidRPr="00796115" w:rsidRDefault="004A1BDD" w:rsidP="004A1BDD">
      <w:pPr>
        <w:ind w:left="709"/>
        <w:jc w:val="both"/>
        <w:rPr>
          <w:rFonts w:ascii="Arial" w:eastAsia="Times New Roman" w:hAnsi="Arial" w:cs="Arial"/>
        </w:rPr>
      </w:pPr>
      <w:r w:rsidRPr="00796115">
        <w:rPr>
          <w:rFonts w:ascii="Arial" w:eastAsia="Times New Roman" w:hAnsi="Arial" w:cs="Arial"/>
        </w:rPr>
        <w:tab/>
        <w:t xml:space="preserve">W odległości ok. </w:t>
      </w:r>
      <w:smartTag w:uri="urn:schemas-microsoft-com:office:smarttags" w:element="metricconverter">
        <w:smartTagPr>
          <w:attr w:name="ProductID" w:val="140 m"/>
        </w:smartTagPr>
        <w:r w:rsidRPr="00796115">
          <w:rPr>
            <w:rFonts w:ascii="Arial" w:eastAsia="Times New Roman" w:hAnsi="Arial" w:cs="Arial"/>
          </w:rPr>
          <w:t>140 m</w:t>
        </w:r>
      </w:smartTag>
      <w:r w:rsidRPr="00796115">
        <w:rPr>
          <w:rFonts w:ascii="Arial" w:eastAsia="Times New Roman" w:hAnsi="Arial" w:cs="Arial"/>
        </w:rPr>
        <w:t xml:space="preserve"> w kierunku W i NW od granic terenu Zakładu znajduje się rów melioracyjny nr </w:t>
      </w:r>
      <w:proofErr w:type="spellStart"/>
      <w:r w:rsidRPr="00796115">
        <w:rPr>
          <w:rFonts w:ascii="Arial" w:eastAsia="Times New Roman" w:hAnsi="Arial" w:cs="Arial"/>
        </w:rPr>
        <w:t>p-h</w:t>
      </w:r>
      <w:proofErr w:type="spellEnd"/>
      <w:r w:rsidRPr="00796115">
        <w:rPr>
          <w:rFonts w:ascii="Arial" w:eastAsia="Times New Roman" w:hAnsi="Arial" w:cs="Arial"/>
        </w:rPr>
        <w:t>, administrowany przez Wojewódzki Zarząd Melioracji i Urządzeń Wodnych w Oławie, odprowadzający wody do Psarskiego Potoku i dalej do rzeki Oława.</w:t>
      </w:r>
    </w:p>
    <w:p w:rsidR="004A1BDD" w:rsidRPr="00796115" w:rsidRDefault="004A1BDD" w:rsidP="004A1BDD">
      <w:pPr>
        <w:ind w:left="709"/>
        <w:jc w:val="both"/>
        <w:rPr>
          <w:rFonts w:ascii="Arial" w:eastAsia="Times New Roman" w:hAnsi="Arial" w:cs="Arial"/>
        </w:rPr>
      </w:pPr>
      <w:r w:rsidRPr="00796115">
        <w:rPr>
          <w:rFonts w:ascii="Arial" w:eastAsia="Times New Roman" w:hAnsi="Arial" w:cs="Arial"/>
        </w:rPr>
        <w:tab/>
        <w:t xml:space="preserve">Zakład Gospodarowania Odpadami Sp. z o.o. jest dostępny pod względem komunikacyjnym. Dojazd odbywa się lokalną drogą gruntową utwardzoną żelbetonowymi płytami o długości </w:t>
      </w:r>
      <w:smartTag w:uri="urn:schemas-microsoft-com:office:smarttags" w:element="metricconverter">
        <w:smartTagPr>
          <w:attr w:name="ProductID" w:val="700 m"/>
        </w:smartTagPr>
        <w:r w:rsidRPr="00796115">
          <w:rPr>
            <w:rFonts w:ascii="Arial" w:eastAsia="Times New Roman" w:hAnsi="Arial" w:cs="Arial"/>
          </w:rPr>
          <w:t>700 m</w:t>
        </w:r>
      </w:smartTag>
      <w:r w:rsidRPr="00796115">
        <w:rPr>
          <w:rFonts w:ascii="Arial" w:eastAsia="Times New Roman" w:hAnsi="Arial" w:cs="Arial"/>
        </w:rPr>
        <w:t>, odchodzącą od głównej drogi nr 94 relacji Oława-Brzeg.</w:t>
      </w:r>
    </w:p>
    <w:p w:rsidR="004A1BDD" w:rsidRPr="00796115" w:rsidRDefault="004A1BDD" w:rsidP="004A1BDD">
      <w:pPr>
        <w:ind w:left="709"/>
        <w:jc w:val="both"/>
        <w:rPr>
          <w:rFonts w:ascii="Arial" w:eastAsia="Times New Roman" w:hAnsi="Arial" w:cs="Arial"/>
        </w:rPr>
      </w:pPr>
      <w:r w:rsidRPr="00796115">
        <w:rPr>
          <w:rFonts w:ascii="Arial" w:eastAsia="Times New Roman" w:hAnsi="Arial" w:cs="Arial"/>
        </w:rPr>
        <w:tab/>
        <w:t>Planowana inwestycja prowadzona będzie na terenie działk</w:t>
      </w:r>
      <w:r>
        <w:rPr>
          <w:rFonts w:ascii="Arial" w:eastAsia="Times New Roman" w:hAnsi="Arial" w:cs="Arial"/>
        </w:rPr>
        <w:t>i</w:t>
      </w:r>
      <w:r w:rsidRPr="00796115">
        <w:rPr>
          <w:rFonts w:ascii="Arial" w:eastAsia="Times New Roman" w:hAnsi="Arial" w:cs="Arial"/>
        </w:rPr>
        <w:t xml:space="preserve"> nr 384/</w:t>
      </w:r>
      <w:r>
        <w:rPr>
          <w:rFonts w:ascii="Arial" w:hAnsi="Arial" w:cs="Arial"/>
        </w:rPr>
        <w:t>10</w:t>
      </w:r>
      <w:r w:rsidRPr="00796115">
        <w:rPr>
          <w:rFonts w:ascii="Arial" w:eastAsia="Times New Roman" w:hAnsi="Arial" w:cs="Arial"/>
        </w:rPr>
        <w:t xml:space="preserve"> (obręb Gać) w gminie Oława</w:t>
      </w:r>
      <w:r>
        <w:rPr>
          <w:rFonts w:ascii="Arial" w:eastAsia="Times New Roman" w:hAnsi="Arial" w:cs="Arial"/>
        </w:rPr>
        <w:t xml:space="preserve"> ( zgodnie z Decyzją Wójta Gminy Oława z 8 sierpnia 2011 r. – znak RG.6831.30.2011.GR zatwierdzającą podział nieruchomości z działek nr 382/1, 382/2, 384/6, 384/8, 406/2 na 384/10 i 384/11)</w:t>
      </w:r>
      <w:r w:rsidRPr="00796115">
        <w:rPr>
          <w:rFonts w:ascii="Arial" w:eastAsia="Times New Roman" w:hAnsi="Arial" w:cs="Arial"/>
        </w:rPr>
        <w:t>. Zgodnie z wykazem właścicieli i władających działki stanowią własność Zakładu Gos</w:t>
      </w:r>
      <w:r>
        <w:rPr>
          <w:rFonts w:ascii="Arial" w:hAnsi="Arial" w:cs="Arial"/>
        </w:rPr>
        <w:t>podarowania Odpadami Sp. z o.o.</w:t>
      </w:r>
      <w:r w:rsidRPr="00796115">
        <w:rPr>
          <w:rFonts w:ascii="Arial" w:eastAsia="Times New Roman" w:hAnsi="Arial" w:cs="Arial"/>
        </w:rPr>
        <w:t xml:space="preserve"> Gać. </w:t>
      </w:r>
    </w:p>
    <w:p w:rsidR="004A1BDD" w:rsidRDefault="004A1BDD" w:rsidP="004A1BDD">
      <w:pPr>
        <w:ind w:left="709"/>
        <w:jc w:val="both"/>
        <w:rPr>
          <w:rFonts w:ascii="Arial" w:hAnsi="Arial" w:cs="Arial"/>
        </w:rPr>
      </w:pPr>
      <w:r w:rsidRPr="001F7ED4">
        <w:rPr>
          <w:rFonts w:ascii="Arial" w:eastAsia="Times New Roman" w:hAnsi="Arial" w:cs="Arial"/>
        </w:rPr>
        <w:t>Obszar nie posiada miejscowego planu zagospodarowania przestrzennego. Obszar posiada Studium uwarunkowań i kierunków zagospodarowania przestrzennego Gminy Oława zatwierdzone Uchwałą Rady Gminy Oława Nr XXXVII/359/2005 z dn. 16.12.2005r. Teren objęty inwestycją opisano symbolem 5.1.O – tereny obiektów składowania odpadów.</w:t>
      </w:r>
    </w:p>
    <w:p w:rsidR="004A1BDD" w:rsidRDefault="004A1BDD" w:rsidP="004A1BDD">
      <w:pPr>
        <w:ind w:left="709"/>
        <w:jc w:val="both"/>
        <w:rPr>
          <w:rFonts w:ascii="Arial" w:hAnsi="Arial" w:cs="Arial"/>
        </w:rPr>
      </w:pPr>
      <w:r>
        <w:rPr>
          <w:rFonts w:ascii="Arial" w:hAnsi="Arial" w:cs="Arial"/>
        </w:rPr>
        <w:t xml:space="preserve">        Stacja przeładunkowa w Wąwolnicy położona jest na terenie zamkniętego wysypiska odpadów w obrębie wsi Wąwolnica, gmina Strzelin. </w:t>
      </w:r>
    </w:p>
    <w:p w:rsidR="004A1BDD" w:rsidRDefault="004A1BDD" w:rsidP="004A1BDD">
      <w:pPr>
        <w:ind w:left="709"/>
        <w:jc w:val="both"/>
        <w:rPr>
          <w:rFonts w:ascii="Arial" w:hAnsi="Arial" w:cs="Arial"/>
        </w:rPr>
      </w:pPr>
      <w:r>
        <w:rPr>
          <w:rFonts w:ascii="Arial" w:hAnsi="Arial" w:cs="Arial"/>
        </w:rPr>
        <w:t>Obszar posiada zatwierdzony miejscowy plan zagospodarowania przestrzennego przyjęty Uchwałą Rady Miejskiej Strzelina Nr VI/31/2007 z dnia 27.03.2007 r. (Dz. Urzędowy Województwa Dolnośląskiego Nr 140 poz. 1835 z dn. 11.06.2007 r.</w:t>
      </w:r>
    </w:p>
    <w:p w:rsidR="004A1BDD" w:rsidRPr="001F7ED4" w:rsidRDefault="004A1BDD" w:rsidP="004A1BDD">
      <w:pPr>
        <w:ind w:left="709"/>
        <w:jc w:val="both"/>
        <w:rPr>
          <w:rFonts w:ascii="Arial" w:eastAsia="Times New Roman" w:hAnsi="Arial" w:cs="Arial"/>
        </w:rPr>
      </w:pPr>
      <w:r w:rsidRPr="001F7ED4">
        <w:rPr>
          <w:rFonts w:ascii="Arial" w:eastAsia="Times New Roman" w:hAnsi="Arial" w:cs="Arial"/>
        </w:rPr>
        <w:tab/>
        <w:t xml:space="preserve">Zakład Gospodarowania Odpadami Sp. z o.o. prowadzi działalność związaną z gospodarowaniem odpadami komunalnymi. W skład podstawowych urządzeń i instalacji </w:t>
      </w:r>
      <w:r w:rsidRPr="001F7ED4">
        <w:rPr>
          <w:rFonts w:ascii="Arial" w:eastAsia="Times New Roman" w:hAnsi="Arial" w:cs="Arial"/>
        </w:rPr>
        <w:lastRenderedPageBreak/>
        <w:t xml:space="preserve">ZGO </w:t>
      </w:r>
      <w:r>
        <w:rPr>
          <w:rFonts w:ascii="Arial" w:hAnsi="Arial" w:cs="Arial"/>
        </w:rPr>
        <w:t xml:space="preserve">w Gać </w:t>
      </w:r>
      <w:r w:rsidRPr="001F7ED4">
        <w:rPr>
          <w:rFonts w:ascii="Arial" w:eastAsia="Times New Roman" w:hAnsi="Arial" w:cs="Arial"/>
        </w:rPr>
        <w:t xml:space="preserve">wchodzą składowisko odpadów (2 kwatery) i linia segregacji odpadów oraz inne urządzenia techniczne i technologiczne niezbędne i związane z tą działalnością. Całkowita pojemność kwatery nr 1 </w:t>
      </w:r>
      <w:r>
        <w:rPr>
          <w:rFonts w:ascii="Arial" w:eastAsia="Times New Roman" w:hAnsi="Arial" w:cs="Arial"/>
        </w:rPr>
        <w:t>to</w:t>
      </w:r>
      <w:r w:rsidRPr="001F7ED4">
        <w:rPr>
          <w:rFonts w:ascii="Arial" w:eastAsia="Times New Roman" w:hAnsi="Arial" w:cs="Arial"/>
        </w:rPr>
        <w:t xml:space="preserve"> 244</w:t>
      </w:r>
      <w:r>
        <w:rPr>
          <w:rFonts w:ascii="Arial" w:eastAsia="Times New Roman" w:hAnsi="Arial" w:cs="Arial"/>
        </w:rPr>
        <w:t> </w:t>
      </w:r>
      <w:r w:rsidRPr="001F7ED4">
        <w:rPr>
          <w:rFonts w:ascii="Arial" w:eastAsia="Times New Roman" w:hAnsi="Arial" w:cs="Arial"/>
        </w:rPr>
        <w:t>065</w:t>
      </w:r>
      <w:r>
        <w:rPr>
          <w:rFonts w:ascii="Arial" w:eastAsia="Times New Roman" w:hAnsi="Arial" w:cs="Arial"/>
        </w:rPr>
        <w:t xml:space="preserve"> </w:t>
      </w:r>
      <w:r w:rsidRPr="001F7ED4">
        <w:rPr>
          <w:rFonts w:ascii="Arial" w:eastAsia="Times New Roman" w:hAnsi="Arial" w:cs="Arial"/>
        </w:rPr>
        <w:t>m</w:t>
      </w:r>
      <w:r w:rsidRPr="001F7ED4">
        <w:rPr>
          <w:rFonts w:ascii="Arial" w:eastAsia="Times New Roman" w:hAnsi="Arial" w:cs="Arial"/>
          <w:vertAlign w:val="superscript"/>
        </w:rPr>
        <w:t>3</w:t>
      </w:r>
      <w:r w:rsidRPr="001F7ED4">
        <w:rPr>
          <w:rFonts w:ascii="Arial" w:eastAsia="Times New Roman" w:hAnsi="Arial" w:cs="Arial"/>
        </w:rPr>
        <w:t>, natomiast kwatery nr 2 to 231</w:t>
      </w:r>
      <w:r>
        <w:rPr>
          <w:rFonts w:ascii="Arial" w:eastAsia="Times New Roman" w:hAnsi="Arial" w:cs="Arial"/>
        </w:rPr>
        <w:t xml:space="preserve"> </w:t>
      </w:r>
      <w:r w:rsidRPr="001F7ED4">
        <w:rPr>
          <w:rFonts w:ascii="Arial" w:eastAsia="Times New Roman" w:hAnsi="Arial" w:cs="Arial"/>
        </w:rPr>
        <w:t>400</w:t>
      </w:r>
      <w:r>
        <w:rPr>
          <w:rFonts w:ascii="Arial" w:eastAsia="Times New Roman" w:hAnsi="Arial" w:cs="Arial"/>
        </w:rPr>
        <w:t xml:space="preserve"> </w:t>
      </w:r>
      <w:r w:rsidRPr="001F7ED4">
        <w:rPr>
          <w:rFonts w:ascii="Arial" w:eastAsia="Times New Roman" w:hAnsi="Arial" w:cs="Arial"/>
        </w:rPr>
        <w:t>m</w:t>
      </w:r>
      <w:r w:rsidRPr="001F7ED4">
        <w:rPr>
          <w:rFonts w:ascii="Arial" w:eastAsia="Times New Roman" w:hAnsi="Arial" w:cs="Arial"/>
          <w:vertAlign w:val="superscript"/>
        </w:rPr>
        <w:t>3</w:t>
      </w:r>
      <w:r w:rsidRPr="001F7ED4">
        <w:rPr>
          <w:rFonts w:ascii="Arial" w:eastAsia="Times New Roman" w:hAnsi="Arial" w:cs="Arial"/>
        </w:rPr>
        <w:t xml:space="preserve">. Instalacja podlega pozwoleniu zintegrowanemu i jest (docelowo) </w:t>
      </w:r>
      <w:proofErr w:type="spellStart"/>
      <w:r w:rsidRPr="001F7ED4">
        <w:rPr>
          <w:rFonts w:ascii="Arial" w:eastAsia="Times New Roman" w:hAnsi="Arial" w:cs="Arial"/>
        </w:rPr>
        <w:t>czterokwaterowym</w:t>
      </w:r>
      <w:proofErr w:type="spellEnd"/>
      <w:r w:rsidRPr="001F7ED4">
        <w:rPr>
          <w:rFonts w:ascii="Arial" w:eastAsia="Times New Roman" w:hAnsi="Arial" w:cs="Arial"/>
        </w:rPr>
        <w:t xml:space="preserve">, nadpoziomowym składowiskiem odpadów innych niż niebezpieczne i obojętne w Gaci o zdolności przyjmowania 230 Mg/d (60000 Mg/rok). </w:t>
      </w:r>
    </w:p>
    <w:p w:rsidR="004A1BDD" w:rsidRPr="001F7ED4" w:rsidRDefault="004A1BDD" w:rsidP="004A1BDD">
      <w:pPr>
        <w:ind w:left="709"/>
        <w:jc w:val="both"/>
        <w:rPr>
          <w:rFonts w:ascii="Arial" w:eastAsia="Times New Roman" w:hAnsi="Arial" w:cs="Arial"/>
        </w:rPr>
      </w:pPr>
      <w:r w:rsidRPr="001F7ED4">
        <w:rPr>
          <w:rFonts w:ascii="Arial" w:eastAsia="Times New Roman" w:hAnsi="Arial" w:cs="Arial"/>
        </w:rPr>
        <w:t xml:space="preserve">Niecka składowiska zajmuje teren o powierzchni </w:t>
      </w:r>
      <w:smartTag w:uri="urn:schemas-microsoft-com:office:smarttags" w:element="metricconverter">
        <w:smartTagPr>
          <w:attr w:name="ProductID" w:val="11,50 ha"/>
        </w:smartTagPr>
        <w:r w:rsidRPr="001F7ED4">
          <w:rPr>
            <w:rFonts w:ascii="Arial" w:eastAsia="Times New Roman" w:hAnsi="Arial" w:cs="Arial"/>
          </w:rPr>
          <w:t>11,50 ha</w:t>
        </w:r>
      </w:smartTag>
      <w:r w:rsidRPr="001F7ED4">
        <w:rPr>
          <w:rFonts w:ascii="Arial" w:eastAsia="Times New Roman" w:hAnsi="Arial" w:cs="Arial"/>
        </w:rPr>
        <w:t>. Powierzchnia wydzielonych w jej obrębie kwater wynosi:</w:t>
      </w:r>
    </w:p>
    <w:p w:rsidR="004A1BDD" w:rsidRPr="001F7ED4" w:rsidRDefault="004A1BDD" w:rsidP="004A1BDD">
      <w:pPr>
        <w:spacing w:after="0"/>
        <w:ind w:left="709" w:firstLine="284"/>
        <w:jc w:val="both"/>
        <w:rPr>
          <w:rFonts w:ascii="Arial" w:eastAsia="Times New Roman" w:hAnsi="Arial" w:cs="Arial"/>
        </w:rPr>
      </w:pPr>
      <w:r w:rsidRPr="001F7ED4">
        <w:rPr>
          <w:rFonts w:ascii="Arial" w:eastAsia="Times New Roman" w:hAnsi="Arial" w:cs="Arial"/>
        </w:rPr>
        <w:t xml:space="preserve">kwatera nr 1 – </w:t>
      </w:r>
      <w:smartTag w:uri="urn:schemas-microsoft-com:office:smarttags" w:element="metricconverter">
        <w:smartTagPr>
          <w:attr w:name="ProductID" w:val="2,90 ha"/>
        </w:smartTagPr>
        <w:r w:rsidRPr="001F7ED4">
          <w:rPr>
            <w:rFonts w:ascii="Arial" w:eastAsia="Times New Roman" w:hAnsi="Arial" w:cs="Arial"/>
          </w:rPr>
          <w:t>2,90 ha</w:t>
        </w:r>
      </w:smartTag>
      <w:r w:rsidRPr="001F7ED4">
        <w:rPr>
          <w:rFonts w:ascii="Arial" w:eastAsia="Times New Roman" w:hAnsi="Arial" w:cs="Arial"/>
        </w:rPr>
        <w:t xml:space="preserve"> (zamknięta);</w:t>
      </w:r>
    </w:p>
    <w:p w:rsidR="004A1BDD" w:rsidRPr="001F7ED4" w:rsidRDefault="004A1BDD" w:rsidP="004A1BDD">
      <w:pPr>
        <w:spacing w:after="0"/>
        <w:ind w:left="709" w:firstLine="284"/>
        <w:jc w:val="both"/>
        <w:rPr>
          <w:rFonts w:ascii="Arial" w:eastAsia="Times New Roman" w:hAnsi="Arial" w:cs="Arial"/>
        </w:rPr>
      </w:pPr>
      <w:r w:rsidRPr="001F7ED4">
        <w:rPr>
          <w:rFonts w:ascii="Arial" w:eastAsia="Times New Roman" w:hAnsi="Arial" w:cs="Arial"/>
        </w:rPr>
        <w:t xml:space="preserve">kwatera nr 2 – </w:t>
      </w:r>
      <w:smartTag w:uri="urn:schemas-microsoft-com:office:smarttags" w:element="metricconverter">
        <w:smartTagPr>
          <w:attr w:name="ProductID" w:val="2,75 ha"/>
        </w:smartTagPr>
        <w:r w:rsidRPr="001F7ED4">
          <w:rPr>
            <w:rFonts w:ascii="Arial" w:eastAsia="Times New Roman" w:hAnsi="Arial" w:cs="Arial"/>
          </w:rPr>
          <w:t>2,75 ha</w:t>
        </w:r>
      </w:smartTag>
      <w:r w:rsidRPr="001F7ED4">
        <w:rPr>
          <w:rFonts w:ascii="Arial" w:eastAsia="Times New Roman" w:hAnsi="Arial" w:cs="Arial"/>
        </w:rPr>
        <w:t xml:space="preserve"> (eksploatowana);</w:t>
      </w:r>
    </w:p>
    <w:p w:rsidR="004A1BDD" w:rsidRPr="001F7ED4" w:rsidRDefault="004A1BDD" w:rsidP="004A1BDD">
      <w:pPr>
        <w:spacing w:after="0"/>
        <w:ind w:left="709" w:firstLine="284"/>
        <w:jc w:val="both"/>
        <w:rPr>
          <w:rFonts w:ascii="Arial" w:eastAsia="Times New Roman" w:hAnsi="Arial" w:cs="Arial"/>
        </w:rPr>
      </w:pPr>
      <w:r w:rsidRPr="001F7ED4">
        <w:rPr>
          <w:rFonts w:ascii="Arial" w:eastAsia="Times New Roman" w:hAnsi="Arial" w:cs="Arial"/>
        </w:rPr>
        <w:t xml:space="preserve">kwatera nr 3 – </w:t>
      </w:r>
      <w:smartTag w:uri="urn:schemas-microsoft-com:office:smarttags" w:element="metricconverter">
        <w:smartTagPr>
          <w:attr w:name="ProductID" w:val="2,95 ha"/>
        </w:smartTagPr>
        <w:r w:rsidRPr="001F7ED4">
          <w:rPr>
            <w:rFonts w:ascii="Arial" w:eastAsia="Times New Roman" w:hAnsi="Arial" w:cs="Arial"/>
          </w:rPr>
          <w:t>2,95 ha</w:t>
        </w:r>
      </w:smartTag>
      <w:r w:rsidRPr="001F7ED4">
        <w:rPr>
          <w:rFonts w:ascii="Arial" w:eastAsia="Times New Roman" w:hAnsi="Arial" w:cs="Arial"/>
        </w:rPr>
        <w:t xml:space="preserve"> (rezerwa terenu);</w:t>
      </w:r>
    </w:p>
    <w:p w:rsidR="004A1BDD" w:rsidRPr="001F7ED4" w:rsidRDefault="004A1BDD" w:rsidP="004A1BDD">
      <w:pPr>
        <w:ind w:left="709" w:firstLine="284"/>
        <w:jc w:val="both"/>
        <w:rPr>
          <w:rFonts w:ascii="Arial" w:eastAsia="Times New Roman" w:hAnsi="Arial" w:cs="Arial"/>
        </w:rPr>
      </w:pPr>
      <w:r w:rsidRPr="001F7ED4">
        <w:rPr>
          <w:rFonts w:ascii="Arial" w:eastAsia="Times New Roman" w:hAnsi="Arial" w:cs="Arial"/>
        </w:rPr>
        <w:t xml:space="preserve">kwatera nr 4 – </w:t>
      </w:r>
      <w:smartTag w:uri="urn:schemas-microsoft-com:office:smarttags" w:element="metricconverter">
        <w:smartTagPr>
          <w:attr w:name="ProductID" w:val="2,95 ha"/>
        </w:smartTagPr>
        <w:r w:rsidRPr="001F7ED4">
          <w:rPr>
            <w:rFonts w:ascii="Arial" w:eastAsia="Times New Roman" w:hAnsi="Arial" w:cs="Arial"/>
          </w:rPr>
          <w:t>2,95 ha</w:t>
        </w:r>
      </w:smartTag>
      <w:r w:rsidRPr="001F7ED4">
        <w:rPr>
          <w:rFonts w:ascii="Arial" w:eastAsia="Times New Roman" w:hAnsi="Arial" w:cs="Arial"/>
        </w:rPr>
        <w:t xml:space="preserve"> (rezerwa terenu).</w:t>
      </w:r>
    </w:p>
    <w:p w:rsidR="004A1BDD" w:rsidRPr="001F7ED4" w:rsidRDefault="004A1BDD" w:rsidP="004A1BDD">
      <w:pPr>
        <w:ind w:left="709"/>
        <w:jc w:val="both"/>
        <w:rPr>
          <w:rFonts w:ascii="Arial" w:eastAsia="Times New Roman" w:hAnsi="Arial" w:cs="Arial"/>
        </w:rPr>
      </w:pPr>
      <w:r w:rsidRPr="001F7ED4">
        <w:rPr>
          <w:rFonts w:ascii="Arial" w:eastAsia="Times New Roman" w:hAnsi="Arial" w:cs="Arial"/>
        </w:rPr>
        <w:t>Wokół składowiska wykonano rowy opaskowe uniemożliwiające dopływ wód powierzchniowych do niecki składowiska.</w:t>
      </w:r>
    </w:p>
    <w:p w:rsidR="004A1BDD" w:rsidRPr="001F7ED4" w:rsidRDefault="004A1BDD" w:rsidP="004A1BDD">
      <w:pPr>
        <w:ind w:left="709"/>
        <w:jc w:val="both"/>
        <w:rPr>
          <w:rFonts w:ascii="Arial" w:eastAsia="Times New Roman" w:hAnsi="Arial" w:cs="Arial"/>
        </w:rPr>
      </w:pPr>
      <w:r w:rsidRPr="001F7ED4">
        <w:rPr>
          <w:rFonts w:ascii="Arial" w:eastAsia="Times New Roman" w:hAnsi="Arial" w:cs="Arial"/>
        </w:rPr>
        <w:t>Instalację zakładu, stanowią obecnie dwie kwatery składowiska odpadów (nr 1 zamknięta, nr 2 eksploatowana). Docelowo składowisko zostało zaprojektowane dla 4 kwater składowych. Składowisko jest ogrodzone i dozorowane przed dostępem osób trzecich oraz otoczone pasem zieleni izolacyjnej. Infrastrukturę i technologicznie powiązane z instalacją stanowią obiekty:</w:t>
      </w:r>
    </w:p>
    <w:p w:rsidR="004A1BDD" w:rsidRPr="001F7ED4" w:rsidRDefault="004A1BDD" w:rsidP="004A1BDD">
      <w:pPr>
        <w:numPr>
          <w:ilvl w:val="0"/>
          <w:numId w:val="25"/>
        </w:numPr>
        <w:spacing w:after="0" w:line="240" w:lineRule="auto"/>
        <w:ind w:left="709"/>
        <w:jc w:val="both"/>
        <w:rPr>
          <w:rFonts w:ascii="Arial" w:eastAsia="Times New Roman" w:hAnsi="Arial" w:cs="Arial"/>
        </w:rPr>
      </w:pPr>
      <w:r w:rsidRPr="001F7ED4">
        <w:rPr>
          <w:rFonts w:ascii="Arial" w:eastAsia="Times New Roman" w:hAnsi="Arial" w:cs="Arial"/>
        </w:rPr>
        <w:t xml:space="preserve">budynek administracyjno-socjalny - </w:t>
      </w:r>
      <w:smartTag w:uri="urn:schemas-microsoft-com:office:smarttags" w:element="metricconverter">
        <w:smartTagPr>
          <w:attr w:name="ProductID" w:val="269 m2"/>
        </w:smartTagPr>
        <w:r w:rsidRPr="001F7ED4">
          <w:rPr>
            <w:rFonts w:ascii="Arial" w:eastAsia="Times New Roman" w:hAnsi="Arial" w:cs="Arial"/>
          </w:rPr>
          <w:t>269 m</w:t>
        </w:r>
        <w:r w:rsidRPr="001F7ED4">
          <w:rPr>
            <w:rFonts w:ascii="Arial" w:eastAsia="Times New Roman" w:hAnsi="Arial" w:cs="Arial"/>
            <w:vertAlign w:val="superscript"/>
          </w:rPr>
          <w:t>2</w:t>
        </w:r>
      </w:smartTag>
      <w:r w:rsidRPr="001F7ED4">
        <w:rPr>
          <w:rFonts w:ascii="Arial" w:eastAsia="Times New Roman" w:hAnsi="Arial" w:cs="Arial"/>
        </w:rPr>
        <w:t>,</w:t>
      </w:r>
    </w:p>
    <w:p w:rsidR="004A1BDD" w:rsidRPr="001F7ED4" w:rsidRDefault="004A1BDD" w:rsidP="004A1BDD">
      <w:pPr>
        <w:numPr>
          <w:ilvl w:val="0"/>
          <w:numId w:val="25"/>
        </w:numPr>
        <w:spacing w:after="0" w:line="240" w:lineRule="auto"/>
        <w:ind w:left="709"/>
        <w:jc w:val="both"/>
        <w:rPr>
          <w:rFonts w:ascii="Arial" w:eastAsia="Times New Roman" w:hAnsi="Arial" w:cs="Arial"/>
        </w:rPr>
      </w:pPr>
      <w:r w:rsidRPr="001F7ED4">
        <w:rPr>
          <w:rFonts w:ascii="Arial" w:eastAsia="Times New Roman" w:hAnsi="Arial" w:cs="Arial"/>
        </w:rPr>
        <w:t>budynek linii segregacji odpadów</w:t>
      </w:r>
      <w:r>
        <w:rPr>
          <w:rFonts w:ascii="Arial" w:eastAsia="Times New Roman" w:hAnsi="Arial" w:cs="Arial"/>
        </w:rPr>
        <w:t xml:space="preserve"> – 1 770 m</w:t>
      </w:r>
      <w:r>
        <w:rPr>
          <w:rFonts w:ascii="Arial" w:eastAsia="Times New Roman" w:hAnsi="Arial" w:cs="Arial"/>
          <w:vertAlign w:val="superscript"/>
        </w:rPr>
        <w:t>2</w:t>
      </w:r>
      <w:r>
        <w:rPr>
          <w:rFonts w:ascii="Arial" w:hAnsi="Arial" w:cs="Arial"/>
        </w:rPr>
        <w:t>,</w:t>
      </w:r>
      <w:r w:rsidRPr="001F7ED4">
        <w:rPr>
          <w:rFonts w:ascii="Arial" w:eastAsia="Times New Roman" w:hAnsi="Arial" w:cs="Arial"/>
        </w:rPr>
        <w:t xml:space="preserve"> </w:t>
      </w:r>
    </w:p>
    <w:p w:rsidR="004A1BDD" w:rsidRPr="001F7ED4" w:rsidRDefault="004A1BDD" w:rsidP="004A1BDD">
      <w:pPr>
        <w:numPr>
          <w:ilvl w:val="0"/>
          <w:numId w:val="25"/>
        </w:numPr>
        <w:spacing w:after="0" w:line="240" w:lineRule="auto"/>
        <w:ind w:left="709"/>
        <w:jc w:val="both"/>
        <w:rPr>
          <w:rFonts w:ascii="Arial" w:eastAsia="Times New Roman" w:hAnsi="Arial" w:cs="Arial"/>
        </w:rPr>
      </w:pPr>
      <w:r w:rsidRPr="001F7ED4">
        <w:rPr>
          <w:rFonts w:ascii="Arial" w:eastAsia="Times New Roman" w:hAnsi="Arial" w:cs="Arial"/>
        </w:rPr>
        <w:t xml:space="preserve">budynek warsztatowo-magazynowy – </w:t>
      </w:r>
      <w:smartTag w:uri="urn:schemas-microsoft-com:office:smarttags" w:element="metricconverter">
        <w:smartTagPr>
          <w:attr w:name="ProductID" w:val="217 m2"/>
        </w:smartTagPr>
        <w:r w:rsidRPr="001F7ED4">
          <w:rPr>
            <w:rFonts w:ascii="Arial" w:eastAsia="Times New Roman" w:hAnsi="Arial" w:cs="Arial"/>
          </w:rPr>
          <w:t>217 m</w:t>
        </w:r>
        <w:r w:rsidRPr="001F7ED4">
          <w:rPr>
            <w:rFonts w:ascii="Arial" w:eastAsia="Times New Roman" w:hAnsi="Arial" w:cs="Arial"/>
            <w:vertAlign w:val="superscript"/>
          </w:rPr>
          <w:t>2</w:t>
        </w:r>
      </w:smartTag>
      <w:r w:rsidRPr="001F7ED4">
        <w:rPr>
          <w:rFonts w:ascii="Arial" w:eastAsia="Times New Roman" w:hAnsi="Arial" w:cs="Arial"/>
        </w:rPr>
        <w:t>,</w:t>
      </w:r>
    </w:p>
    <w:p w:rsidR="004A1BDD" w:rsidRPr="001F7ED4" w:rsidRDefault="004A1BDD" w:rsidP="004A1BDD">
      <w:pPr>
        <w:numPr>
          <w:ilvl w:val="0"/>
          <w:numId w:val="25"/>
        </w:numPr>
        <w:spacing w:after="0" w:line="240" w:lineRule="auto"/>
        <w:ind w:left="709"/>
        <w:jc w:val="both"/>
        <w:rPr>
          <w:rFonts w:ascii="Arial" w:eastAsia="Times New Roman" w:hAnsi="Arial" w:cs="Arial"/>
        </w:rPr>
      </w:pPr>
      <w:r w:rsidRPr="001F7ED4">
        <w:rPr>
          <w:rFonts w:ascii="Arial" w:eastAsia="Times New Roman" w:hAnsi="Arial" w:cs="Arial"/>
        </w:rPr>
        <w:t xml:space="preserve">wiata na sprzęt </w:t>
      </w:r>
      <w:proofErr w:type="spellStart"/>
      <w:r w:rsidRPr="001F7ED4">
        <w:rPr>
          <w:rFonts w:ascii="Arial" w:eastAsia="Times New Roman" w:hAnsi="Arial" w:cs="Arial"/>
        </w:rPr>
        <w:t>składowiskowy</w:t>
      </w:r>
      <w:proofErr w:type="spellEnd"/>
      <w:r w:rsidRPr="001F7ED4">
        <w:rPr>
          <w:rFonts w:ascii="Arial" w:eastAsia="Times New Roman" w:hAnsi="Arial" w:cs="Arial"/>
        </w:rPr>
        <w:t xml:space="preserve"> – </w:t>
      </w:r>
      <w:smartTag w:uri="urn:schemas-microsoft-com:office:smarttags" w:element="metricconverter">
        <w:smartTagPr>
          <w:attr w:name="ProductID" w:val="166 m2"/>
        </w:smartTagPr>
        <w:r w:rsidRPr="001F7ED4">
          <w:rPr>
            <w:rFonts w:ascii="Arial" w:eastAsia="Times New Roman" w:hAnsi="Arial" w:cs="Arial"/>
          </w:rPr>
          <w:t>166 m</w:t>
        </w:r>
        <w:r w:rsidRPr="001F7ED4">
          <w:rPr>
            <w:rFonts w:ascii="Arial" w:eastAsia="Times New Roman" w:hAnsi="Arial" w:cs="Arial"/>
            <w:vertAlign w:val="superscript"/>
          </w:rPr>
          <w:t>2</w:t>
        </w:r>
      </w:smartTag>
      <w:r w:rsidRPr="001F7ED4">
        <w:rPr>
          <w:rFonts w:ascii="Arial" w:eastAsia="Times New Roman" w:hAnsi="Arial" w:cs="Arial"/>
        </w:rPr>
        <w:t>,</w:t>
      </w:r>
    </w:p>
    <w:p w:rsidR="004A1BDD" w:rsidRPr="001F7ED4" w:rsidRDefault="004A1BDD" w:rsidP="004A1BDD">
      <w:pPr>
        <w:numPr>
          <w:ilvl w:val="0"/>
          <w:numId w:val="25"/>
        </w:numPr>
        <w:spacing w:after="0" w:line="240" w:lineRule="auto"/>
        <w:ind w:left="709"/>
        <w:jc w:val="both"/>
        <w:rPr>
          <w:rFonts w:ascii="Arial" w:eastAsia="Times New Roman" w:hAnsi="Arial" w:cs="Arial"/>
        </w:rPr>
      </w:pPr>
      <w:r w:rsidRPr="001F7ED4">
        <w:rPr>
          <w:rFonts w:ascii="Arial" w:eastAsia="Times New Roman" w:hAnsi="Arial" w:cs="Arial"/>
        </w:rPr>
        <w:t xml:space="preserve">magazyn paliw – </w:t>
      </w:r>
      <w:smartTag w:uri="urn:schemas-microsoft-com:office:smarttags" w:element="metricconverter">
        <w:smartTagPr>
          <w:attr w:name="ProductID" w:val="42,25 m2"/>
        </w:smartTagPr>
        <w:r w:rsidRPr="001F7ED4">
          <w:rPr>
            <w:rFonts w:ascii="Arial" w:eastAsia="Times New Roman" w:hAnsi="Arial" w:cs="Arial"/>
          </w:rPr>
          <w:t>42,25 m</w:t>
        </w:r>
        <w:r w:rsidRPr="001F7ED4">
          <w:rPr>
            <w:rFonts w:ascii="Arial" w:eastAsia="Times New Roman" w:hAnsi="Arial" w:cs="Arial"/>
            <w:vertAlign w:val="superscript"/>
          </w:rPr>
          <w:t>2</w:t>
        </w:r>
      </w:smartTag>
      <w:r w:rsidRPr="001F7ED4">
        <w:rPr>
          <w:rFonts w:ascii="Arial" w:eastAsia="Times New Roman" w:hAnsi="Arial" w:cs="Arial"/>
        </w:rPr>
        <w:t xml:space="preserve">, zasieki na surowce wtórne – </w:t>
      </w:r>
      <w:smartTag w:uri="urn:schemas-microsoft-com:office:smarttags" w:element="metricconverter">
        <w:smartTagPr>
          <w:attr w:name="ProductID" w:val="183 m2"/>
        </w:smartTagPr>
        <w:r w:rsidRPr="001F7ED4">
          <w:rPr>
            <w:rFonts w:ascii="Arial" w:eastAsia="Times New Roman" w:hAnsi="Arial" w:cs="Arial"/>
          </w:rPr>
          <w:t>183 m</w:t>
        </w:r>
        <w:r w:rsidRPr="001F7ED4">
          <w:rPr>
            <w:rFonts w:ascii="Arial" w:eastAsia="Times New Roman" w:hAnsi="Arial" w:cs="Arial"/>
            <w:vertAlign w:val="superscript"/>
          </w:rPr>
          <w:t>2</w:t>
        </w:r>
      </w:smartTag>
      <w:r w:rsidRPr="001F7ED4">
        <w:rPr>
          <w:rFonts w:ascii="Arial" w:eastAsia="Times New Roman" w:hAnsi="Arial" w:cs="Arial"/>
        </w:rPr>
        <w:t>,</w:t>
      </w:r>
    </w:p>
    <w:p w:rsidR="004A1BDD" w:rsidRPr="001F7ED4" w:rsidRDefault="004A1BDD" w:rsidP="004A1BDD">
      <w:pPr>
        <w:numPr>
          <w:ilvl w:val="0"/>
          <w:numId w:val="25"/>
        </w:numPr>
        <w:spacing w:after="0" w:line="240" w:lineRule="auto"/>
        <w:ind w:left="709"/>
        <w:jc w:val="both"/>
        <w:rPr>
          <w:rFonts w:ascii="Arial" w:eastAsia="Times New Roman" w:hAnsi="Arial" w:cs="Arial"/>
        </w:rPr>
      </w:pPr>
      <w:r w:rsidRPr="001F7ED4">
        <w:rPr>
          <w:rFonts w:ascii="Arial" w:eastAsia="Times New Roman" w:hAnsi="Arial" w:cs="Arial"/>
        </w:rPr>
        <w:t>wiata dojrzewania kompostu,</w:t>
      </w:r>
    </w:p>
    <w:p w:rsidR="004A1BDD" w:rsidRPr="001F7ED4" w:rsidRDefault="004A1BDD" w:rsidP="004A1BDD">
      <w:pPr>
        <w:numPr>
          <w:ilvl w:val="0"/>
          <w:numId w:val="26"/>
        </w:numPr>
        <w:spacing w:after="0" w:line="240" w:lineRule="auto"/>
        <w:ind w:left="709" w:hanging="11"/>
        <w:jc w:val="both"/>
        <w:rPr>
          <w:rFonts w:ascii="Arial" w:eastAsia="Times New Roman" w:hAnsi="Arial" w:cs="Arial"/>
        </w:rPr>
      </w:pPr>
      <w:r w:rsidRPr="001F7ED4">
        <w:rPr>
          <w:rFonts w:ascii="Arial" w:eastAsia="Times New Roman" w:hAnsi="Arial" w:cs="Arial"/>
        </w:rPr>
        <w:t>powierzchnia zabudowy: wiata (</w:t>
      </w:r>
      <w:smartTag w:uri="urn:schemas-microsoft-com:office:smarttags" w:element="metricconverter">
        <w:smartTagPr>
          <w:attr w:name="ProductID" w:val="1 641 m2"/>
        </w:smartTagPr>
        <w:r w:rsidRPr="001F7ED4">
          <w:rPr>
            <w:rFonts w:ascii="Arial" w:eastAsia="Times New Roman" w:hAnsi="Arial" w:cs="Arial"/>
          </w:rPr>
          <w:t>1 641 m</w:t>
        </w:r>
        <w:r w:rsidRPr="001F7ED4">
          <w:rPr>
            <w:rFonts w:ascii="Arial" w:eastAsia="Times New Roman" w:hAnsi="Arial" w:cs="Arial"/>
            <w:vertAlign w:val="superscript"/>
          </w:rPr>
          <w:t>2</w:t>
        </w:r>
      </w:smartTag>
      <w:r w:rsidRPr="001F7ED4">
        <w:rPr>
          <w:rFonts w:ascii="Arial" w:eastAsia="Times New Roman" w:hAnsi="Arial" w:cs="Arial"/>
        </w:rPr>
        <w:t xml:space="preserve">); </w:t>
      </w:r>
      <w:proofErr w:type="spellStart"/>
      <w:r w:rsidRPr="001F7ED4">
        <w:rPr>
          <w:rFonts w:ascii="Arial" w:eastAsia="Times New Roman" w:hAnsi="Arial" w:cs="Arial"/>
        </w:rPr>
        <w:t>wentylatornia</w:t>
      </w:r>
      <w:proofErr w:type="spellEnd"/>
      <w:r w:rsidRPr="001F7ED4">
        <w:rPr>
          <w:rFonts w:ascii="Arial" w:eastAsia="Times New Roman" w:hAnsi="Arial" w:cs="Arial"/>
        </w:rPr>
        <w:t xml:space="preserve"> (</w:t>
      </w:r>
      <w:smartTag w:uri="urn:schemas-microsoft-com:office:smarttags" w:element="metricconverter">
        <w:smartTagPr>
          <w:attr w:name="ProductID" w:val="27 m2"/>
        </w:smartTagPr>
        <w:r w:rsidRPr="001F7ED4">
          <w:rPr>
            <w:rFonts w:ascii="Arial" w:eastAsia="Times New Roman" w:hAnsi="Arial" w:cs="Arial"/>
          </w:rPr>
          <w:t>27 m</w:t>
        </w:r>
        <w:r w:rsidRPr="001F7ED4">
          <w:rPr>
            <w:rFonts w:ascii="Arial" w:eastAsia="Times New Roman" w:hAnsi="Arial" w:cs="Arial"/>
            <w:vertAlign w:val="superscript"/>
          </w:rPr>
          <w:t>2</w:t>
        </w:r>
      </w:smartTag>
      <w:r w:rsidRPr="001F7ED4">
        <w:rPr>
          <w:rFonts w:ascii="Arial" w:eastAsia="Times New Roman" w:hAnsi="Arial" w:cs="Arial"/>
        </w:rPr>
        <w:t>);</w:t>
      </w:r>
    </w:p>
    <w:p w:rsidR="004A1BDD" w:rsidRPr="001F7ED4" w:rsidRDefault="004A1BDD" w:rsidP="004A1BDD">
      <w:pPr>
        <w:numPr>
          <w:ilvl w:val="0"/>
          <w:numId w:val="26"/>
        </w:numPr>
        <w:spacing w:after="0" w:line="240" w:lineRule="auto"/>
        <w:ind w:left="709" w:hanging="11"/>
        <w:jc w:val="both"/>
        <w:rPr>
          <w:rFonts w:ascii="Arial" w:eastAsia="Times New Roman" w:hAnsi="Arial" w:cs="Arial"/>
        </w:rPr>
      </w:pPr>
      <w:r w:rsidRPr="001F7ED4">
        <w:rPr>
          <w:rFonts w:ascii="Arial" w:eastAsia="Times New Roman" w:hAnsi="Arial" w:cs="Arial"/>
        </w:rPr>
        <w:t>powierzchnia użytkowa – wiata (</w:t>
      </w:r>
      <w:smartTag w:uri="urn:schemas-microsoft-com:office:smarttags" w:element="metricconverter">
        <w:smartTagPr>
          <w:attr w:name="ProductID" w:val="1ﾠ611 m2"/>
        </w:smartTagPr>
        <w:r w:rsidRPr="001F7ED4">
          <w:rPr>
            <w:rFonts w:ascii="Arial" w:eastAsia="Times New Roman" w:hAnsi="Arial" w:cs="Arial"/>
          </w:rPr>
          <w:t>1 611 m</w:t>
        </w:r>
        <w:r w:rsidRPr="001F7ED4">
          <w:rPr>
            <w:rFonts w:ascii="Arial" w:eastAsia="Times New Roman" w:hAnsi="Arial" w:cs="Arial"/>
            <w:vertAlign w:val="superscript"/>
          </w:rPr>
          <w:t>2</w:t>
        </w:r>
      </w:smartTag>
      <w:r w:rsidRPr="001F7ED4">
        <w:rPr>
          <w:rFonts w:ascii="Arial" w:eastAsia="Times New Roman" w:hAnsi="Arial" w:cs="Arial"/>
        </w:rPr>
        <w:t xml:space="preserve">); </w:t>
      </w:r>
      <w:proofErr w:type="spellStart"/>
      <w:r w:rsidRPr="001F7ED4">
        <w:rPr>
          <w:rFonts w:ascii="Arial" w:eastAsia="Times New Roman" w:hAnsi="Arial" w:cs="Arial"/>
        </w:rPr>
        <w:t>wentylatornia</w:t>
      </w:r>
      <w:proofErr w:type="spellEnd"/>
      <w:r w:rsidRPr="001F7ED4">
        <w:rPr>
          <w:rFonts w:ascii="Arial" w:eastAsia="Times New Roman" w:hAnsi="Arial" w:cs="Arial"/>
        </w:rPr>
        <w:t xml:space="preserve"> (</w:t>
      </w:r>
      <w:smartTag w:uri="urn:schemas-microsoft-com:office:smarttags" w:element="metricconverter">
        <w:smartTagPr>
          <w:attr w:name="ProductID" w:val="23 m2"/>
        </w:smartTagPr>
        <w:r w:rsidRPr="001F7ED4">
          <w:rPr>
            <w:rFonts w:ascii="Arial" w:eastAsia="Times New Roman" w:hAnsi="Arial" w:cs="Arial"/>
          </w:rPr>
          <w:t>23 m</w:t>
        </w:r>
        <w:r w:rsidRPr="001F7ED4">
          <w:rPr>
            <w:rFonts w:ascii="Arial" w:eastAsia="Times New Roman" w:hAnsi="Arial" w:cs="Arial"/>
            <w:vertAlign w:val="superscript"/>
          </w:rPr>
          <w:t>2</w:t>
        </w:r>
      </w:smartTag>
      <w:r w:rsidRPr="001F7ED4">
        <w:rPr>
          <w:rFonts w:ascii="Arial" w:eastAsia="Times New Roman" w:hAnsi="Arial" w:cs="Arial"/>
        </w:rPr>
        <w:t xml:space="preserve">); </w:t>
      </w:r>
    </w:p>
    <w:p w:rsidR="004A1BDD" w:rsidRPr="001F7ED4" w:rsidRDefault="004A1BDD" w:rsidP="004A1BDD">
      <w:pPr>
        <w:numPr>
          <w:ilvl w:val="0"/>
          <w:numId w:val="26"/>
        </w:numPr>
        <w:spacing w:after="0" w:line="240" w:lineRule="auto"/>
        <w:ind w:left="709" w:hanging="11"/>
        <w:jc w:val="both"/>
        <w:rPr>
          <w:rFonts w:ascii="Arial" w:eastAsia="Times New Roman" w:hAnsi="Arial" w:cs="Arial"/>
        </w:rPr>
      </w:pPr>
      <w:r w:rsidRPr="001F7ED4">
        <w:rPr>
          <w:rFonts w:ascii="Arial" w:eastAsia="Times New Roman" w:hAnsi="Arial" w:cs="Arial"/>
        </w:rPr>
        <w:t>kubatura – wiata (11 684m</w:t>
      </w:r>
      <w:r w:rsidRPr="001F7ED4">
        <w:rPr>
          <w:rFonts w:ascii="Arial" w:eastAsia="Times New Roman" w:hAnsi="Arial" w:cs="Arial"/>
          <w:vertAlign w:val="superscript"/>
        </w:rPr>
        <w:t>3</w:t>
      </w:r>
      <w:r w:rsidRPr="001F7ED4">
        <w:rPr>
          <w:rFonts w:ascii="Arial" w:eastAsia="Times New Roman" w:hAnsi="Arial" w:cs="Arial"/>
        </w:rPr>
        <w:t xml:space="preserve">); </w:t>
      </w:r>
      <w:proofErr w:type="spellStart"/>
      <w:r w:rsidRPr="001F7ED4">
        <w:rPr>
          <w:rFonts w:ascii="Arial" w:eastAsia="Times New Roman" w:hAnsi="Arial" w:cs="Arial"/>
        </w:rPr>
        <w:t>wentylatornia</w:t>
      </w:r>
      <w:proofErr w:type="spellEnd"/>
      <w:r w:rsidRPr="001F7ED4">
        <w:rPr>
          <w:rFonts w:ascii="Arial" w:eastAsia="Times New Roman" w:hAnsi="Arial" w:cs="Arial"/>
        </w:rPr>
        <w:t xml:space="preserve"> (</w:t>
      </w:r>
      <w:smartTag w:uri="urn:schemas-microsoft-com:office:smarttags" w:element="metricconverter">
        <w:smartTagPr>
          <w:attr w:name="ProductID" w:val="107 m3"/>
        </w:smartTagPr>
        <w:r w:rsidRPr="001F7ED4">
          <w:rPr>
            <w:rFonts w:ascii="Arial" w:eastAsia="Times New Roman" w:hAnsi="Arial" w:cs="Arial"/>
          </w:rPr>
          <w:t>107 m</w:t>
        </w:r>
        <w:r w:rsidRPr="001F7ED4">
          <w:rPr>
            <w:rFonts w:ascii="Arial" w:eastAsia="Times New Roman" w:hAnsi="Arial" w:cs="Arial"/>
            <w:vertAlign w:val="superscript"/>
          </w:rPr>
          <w:t>3</w:t>
        </w:r>
      </w:smartTag>
      <w:r w:rsidRPr="001F7ED4">
        <w:rPr>
          <w:rFonts w:ascii="Arial" w:eastAsia="Times New Roman" w:hAnsi="Arial" w:cs="Arial"/>
        </w:rPr>
        <w:t>);</w:t>
      </w:r>
    </w:p>
    <w:p w:rsidR="004A1BDD" w:rsidRPr="001F7ED4" w:rsidRDefault="004A1BDD" w:rsidP="004A1BDD">
      <w:pPr>
        <w:numPr>
          <w:ilvl w:val="0"/>
          <w:numId w:val="25"/>
        </w:numPr>
        <w:spacing w:after="0" w:line="240" w:lineRule="auto"/>
        <w:ind w:left="709"/>
        <w:jc w:val="both"/>
        <w:rPr>
          <w:rFonts w:ascii="Arial" w:eastAsia="Times New Roman" w:hAnsi="Arial" w:cs="Arial"/>
        </w:rPr>
      </w:pPr>
      <w:r w:rsidRPr="001F7ED4">
        <w:rPr>
          <w:rFonts w:ascii="Arial" w:eastAsia="Times New Roman" w:hAnsi="Arial" w:cs="Arial"/>
        </w:rPr>
        <w:t xml:space="preserve">stanowisko do mycia sprzętu </w:t>
      </w:r>
      <w:proofErr w:type="spellStart"/>
      <w:r w:rsidRPr="001F7ED4">
        <w:rPr>
          <w:rFonts w:ascii="Arial" w:eastAsia="Times New Roman" w:hAnsi="Arial" w:cs="Arial"/>
        </w:rPr>
        <w:t>składowiskowego</w:t>
      </w:r>
      <w:proofErr w:type="spellEnd"/>
      <w:r w:rsidRPr="001F7ED4">
        <w:rPr>
          <w:rFonts w:ascii="Arial" w:eastAsia="Times New Roman" w:hAnsi="Arial" w:cs="Arial"/>
        </w:rPr>
        <w:t xml:space="preserve"> – </w:t>
      </w:r>
      <w:smartTag w:uri="urn:schemas-microsoft-com:office:smarttags" w:element="metricconverter">
        <w:smartTagPr>
          <w:attr w:name="ProductID" w:val="47 m2"/>
        </w:smartTagPr>
        <w:r w:rsidRPr="001F7ED4">
          <w:rPr>
            <w:rFonts w:ascii="Arial" w:eastAsia="Times New Roman" w:hAnsi="Arial" w:cs="Arial"/>
          </w:rPr>
          <w:t>47 m</w:t>
        </w:r>
        <w:r w:rsidRPr="001F7ED4">
          <w:rPr>
            <w:rFonts w:ascii="Arial" w:eastAsia="Times New Roman" w:hAnsi="Arial" w:cs="Arial"/>
            <w:vertAlign w:val="superscript"/>
          </w:rPr>
          <w:t>2</w:t>
        </w:r>
      </w:smartTag>
      <w:r w:rsidRPr="001F7ED4">
        <w:rPr>
          <w:rFonts w:ascii="Arial" w:eastAsia="Times New Roman" w:hAnsi="Arial" w:cs="Arial"/>
        </w:rPr>
        <w:t>,</w:t>
      </w:r>
    </w:p>
    <w:p w:rsidR="004A1BDD" w:rsidRPr="001F7ED4" w:rsidRDefault="004A1BDD" w:rsidP="004A1BDD">
      <w:pPr>
        <w:numPr>
          <w:ilvl w:val="0"/>
          <w:numId w:val="25"/>
        </w:numPr>
        <w:spacing w:after="0" w:line="240" w:lineRule="auto"/>
        <w:ind w:left="709"/>
        <w:jc w:val="both"/>
        <w:rPr>
          <w:rFonts w:ascii="Arial" w:eastAsia="Times New Roman" w:hAnsi="Arial" w:cs="Arial"/>
        </w:rPr>
      </w:pPr>
      <w:r w:rsidRPr="001F7ED4">
        <w:rPr>
          <w:rFonts w:ascii="Arial" w:eastAsia="Times New Roman" w:hAnsi="Arial" w:cs="Arial"/>
        </w:rPr>
        <w:t>zbiornik wód opadowych uszczelni</w:t>
      </w:r>
      <w:r>
        <w:rPr>
          <w:rFonts w:ascii="Arial" w:eastAsia="Times New Roman" w:hAnsi="Arial" w:cs="Arial"/>
        </w:rPr>
        <w:t>ony</w:t>
      </w:r>
      <w:r w:rsidRPr="001F7ED4">
        <w:rPr>
          <w:rFonts w:ascii="Arial" w:eastAsia="Times New Roman" w:hAnsi="Arial" w:cs="Arial"/>
        </w:rPr>
        <w:t xml:space="preserve"> (pełniący również rolę zbiornika p. </w:t>
      </w:r>
      <w:proofErr w:type="spellStart"/>
      <w:r w:rsidRPr="001F7ED4">
        <w:rPr>
          <w:rFonts w:ascii="Arial" w:eastAsia="Times New Roman" w:hAnsi="Arial" w:cs="Arial"/>
        </w:rPr>
        <w:t>poż</w:t>
      </w:r>
      <w:proofErr w:type="spellEnd"/>
      <w:r w:rsidRPr="001F7ED4">
        <w:rPr>
          <w:rFonts w:ascii="Arial" w:eastAsia="Times New Roman" w:hAnsi="Arial" w:cs="Arial"/>
        </w:rPr>
        <w:t xml:space="preserve">.) – </w:t>
      </w:r>
      <w:smartTag w:uri="urn:schemas-microsoft-com:office:smarttags" w:element="metricconverter">
        <w:smartTagPr>
          <w:attr w:name="ProductID" w:val="702 m2"/>
        </w:smartTagPr>
        <w:r w:rsidRPr="001F7ED4">
          <w:rPr>
            <w:rFonts w:ascii="Arial" w:eastAsia="Times New Roman" w:hAnsi="Arial" w:cs="Arial"/>
          </w:rPr>
          <w:t>702 m</w:t>
        </w:r>
        <w:r w:rsidRPr="001F7ED4">
          <w:rPr>
            <w:rFonts w:ascii="Arial" w:eastAsia="Times New Roman" w:hAnsi="Arial" w:cs="Arial"/>
            <w:vertAlign w:val="superscript"/>
          </w:rPr>
          <w:t>2</w:t>
        </w:r>
      </w:smartTag>
      <w:r w:rsidRPr="001F7ED4">
        <w:rPr>
          <w:rFonts w:ascii="Arial" w:eastAsia="Times New Roman" w:hAnsi="Arial" w:cs="Arial"/>
        </w:rPr>
        <w:t>,</w:t>
      </w:r>
    </w:p>
    <w:p w:rsidR="004A1BDD" w:rsidRPr="001F7ED4" w:rsidRDefault="004A1BDD" w:rsidP="004A1BDD">
      <w:pPr>
        <w:numPr>
          <w:ilvl w:val="0"/>
          <w:numId w:val="25"/>
        </w:numPr>
        <w:spacing w:after="0" w:line="240" w:lineRule="auto"/>
        <w:ind w:left="709"/>
        <w:jc w:val="both"/>
        <w:rPr>
          <w:rFonts w:ascii="Arial" w:eastAsia="Times New Roman" w:hAnsi="Arial" w:cs="Arial"/>
        </w:rPr>
      </w:pPr>
      <w:proofErr w:type="spellStart"/>
      <w:r w:rsidRPr="001F7ED4">
        <w:rPr>
          <w:rFonts w:ascii="Arial" w:eastAsia="Times New Roman" w:hAnsi="Arial" w:cs="Arial"/>
        </w:rPr>
        <w:t>kompaktor</w:t>
      </w:r>
      <w:proofErr w:type="spellEnd"/>
      <w:r w:rsidRPr="001F7ED4">
        <w:rPr>
          <w:rFonts w:ascii="Arial" w:eastAsia="Times New Roman" w:hAnsi="Arial" w:cs="Arial"/>
        </w:rPr>
        <w:t xml:space="preserve"> – 2 szt.,</w:t>
      </w:r>
    </w:p>
    <w:p w:rsidR="004A1BDD" w:rsidRPr="001F7ED4" w:rsidRDefault="004A1BDD" w:rsidP="004A1BDD">
      <w:pPr>
        <w:numPr>
          <w:ilvl w:val="0"/>
          <w:numId w:val="25"/>
        </w:numPr>
        <w:spacing w:after="0" w:line="240" w:lineRule="auto"/>
        <w:ind w:left="709"/>
        <w:jc w:val="both"/>
        <w:rPr>
          <w:rFonts w:ascii="Arial" w:eastAsia="Times New Roman" w:hAnsi="Arial" w:cs="Arial"/>
        </w:rPr>
      </w:pPr>
      <w:r w:rsidRPr="001F7ED4">
        <w:rPr>
          <w:rFonts w:ascii="Arial" w:eastAsia="Times New Roman" w:hAnsi="Arial" w:cs="Arial"/>
        </w:rPr>
        <w:t>spycharka,</w:t>
      </w:r>
    </w:p>
    <w:p w:rsidR="004A1BDD" w:rsidRPr="001F7ED4" w:rsidRDefault="004A1BDD" w:rsidP="004A1BDD">
      <w:pPr>
        <w:numPr>
          <w:ilvl w:val="0"/>
          <w:numId w:val="25"/>
        </w:numPr>
        <w:spacing w:after="0" w:line="240" w:lineRule="auto"/>
        <w:ind w:left="709"/>
        <w:jc w:val="both"/>
        <w:rPr>
          <w:rFonts w:ascii="Arial" w:eastAsia="Times New Roman" w:hAnsi="Arial" w:cs="Arial"/>
        </w:rPr>
      </w:pPr>
      <w:r w:rsidRPr="001F7ED4">
        <w:rPr>
          <w:rFonts w:ascii="Arial" w:eastAsia="Times New Roman" w:hAnsi="Arial" w:cs="Arial"/>
        </w:rPr>
        <w:t>ładowarki: teleskopowa i kołowa,</w:t>
      </w:r>
    </w:p>
    <w:p w:rsidR="004A1BDD" w:rsidRDefault="004A1BDD" w:rsidP="004A1BDD">
      <w:pPr>
        <w:numPr>
          <w:ilvl w:val="0"/>
          <w:numId w:val="25"/>
        </w:numPr>
        <w:spacing w:after="0" w:line="240" w:lineRule="auto"/>
        <w:ind w:left="709"/>
        <w:jc w:val="both"/>
        <w:rPr>
          <w:rFonts w:ascii="Arial" w:hAnsi="Arial" w:cs="Arial"/>
        </w:rPr>
      </w:pPr>
      <w:proofErr w:type="spellStart"/>
      <w:r w:rsidRPr="001F7ED4">
        <w:rPr>
          <w:rFonts w:ascii="Arial" w:eastAsia="Times New Roman" w:hAnsi="Arial" w:cs="Arial"/>
        </w:rPr>
        <w:t>samochód-hakowiec</w:t>
      </w:r>
      <w:proofErr w:type="spellEnd"/>
      <w:r w:rsidRPr="001F7ED4">
        <w:rPr>
          <w:rFonts w:ascii="Arial" w:eastAsia="Times New Roman" w:hAnsi="Arial" w:cs="Arial"/>
        </w:rPr>
        <w:t xml:space="preserve"> do przewożenia kontenerów i </w:t>
      </w:r>
      <w:proofErr w:type="spellStart"/>
      <w:r w:rsidRPr="001F7ED4">
        <w:rPr>
          <w:rFonts w:ascii="Arial" w:eastAsia="Times New Roman" w:hAnsi="Arial" w:cs="Arial"/>
        </w:rPr>
        <w:t>samochód</w:t>
      </w:r>
      <w:r>
        <w:rPr>
          <w:rFonts w:ascii="Arial" w:eastAsia="Times New Roman" w:hAnsi="Arial" w:cs="Arial"/>
        </w:rPr>
        <w:t>-hakowiec</w:t>
      </w:r>
      <w:proofErr w:type="spellEnd"/>
      <w:r w:rsidRPr="001F7ED4">
        <w:rPr>
          <w:rFonts w:ascii="Arial" w:eastAsia="Times New Roman" w:hAnsi="Arial" w:cs="Arial"/>
        </w:rPr>
        <w:t xml:space="preserve"> do obsługi selektywnej zbiórki odpadów,</w:t>
      </w:r>
    </w:p>
    <w:p w:rsidR="004A1BDD" w:rsidRPr="001F7ED4" w:rsidRDefault="004A1BDD" w:rsidP="004A1BDD">
      <w:pPr>
        <w:numPr>
          <w:ilvl w:val="0"/>
          <w:numId w:val="25"/>
        </w:numPr>
        <w:spacing w:after="0" w:line="240" w:lineRule="auto"/>
        <w:ind w:left="709"/>
        <w:jc w:val="both"/>
        <w:rPr>
          <w:rFonts w:ascii="Arial" w:eastAsia="Times New Roman" w:hAnsi="Arial" w:cs="Arial"/>
        </w:rPr>
      </w:pPr>
      <w:proofErr w:type="spellStart"/>
      <w:r w:rsidRPr="001F7ED4">
        <w:rPr>
          <w:rFonts w:ascii="Arial" w:eastAsia="Times New Roman" w:hAnsi="Arial" w:cs="Arial"/>
        </w:rPr>
        <w:t>samochód-hakowiec</w:t>
      </w:r>
      <w:proofErr w:type="spellEnd"/>
      <w:r w:rsidRPr="001F7ED4">
        <w:rPr>
          <w:rFonts w:ascii="Arial" w:eastAsia="Times New Roman" w:hAnsi="Arial" w:cs="Arial"/>
        </w:rPr>
        <w:t xml:space="preserve"> </w:t>
      </w:r>
      <w:r>
        <w:rPr>
          <w:rFonts w:ascii="Arial" w:hAnsi="Arial" w:cs="Arial"/>
        </w:rPr>
        <w:t xml:space="preserve">z przyczepa </w:t>
      </w:r>
      <w:r w:rsidRPr="001F7ED4">
        <w:rPr>
          <w:rFonts w:ascii="Arial" w:eastAsia="Times New Roman" w:hAnsi="Arial" w:cs="Arial"/>
        </w:rPr>
        <w:t xml:space="preserve">do przewożenia </w:t>
      </w:r>
      <w:r>
        <w:rPr>
          <w:rFonts w:ascii="Arial" w:hAnsi="Arial" w:cs="Arial"/>
        </w:rPr>
        <w:t xml:space="preserve">w </w:t>
      </w:r>
      <w:r w:rsidRPr="001F7ED4">
        <w:rPr>
          <w:rFonts w:ascii="Arial" w:eastAsia="Times New Roman" w:hAnsi="Arial" w:cs="Arial"/>
        </w:rPr>
        <w:t>kontener</w:t>
      </w:r>
      <w:r>
        <w:rPr>
          <w:rFonts w:ascii="Arial" w:hAnsi="Arial" w:cs="Arial"/>
        </w:rPr>
        <w:t>ach odpadów ze stacji przeładunkowej w Wąwolnicy,</w:t>
      </w:r>
    </w:p>
    <w:p w:rsidR="004A1BDD" w:rsidRPr="001F7ED4" w:rsidRDefault="004A1BDD" w:rsidP="004A1BDD">
      <w:pPr>
        <w:numPr>
          <w:ilvl w:val="0"/>
          <w:numId w:val="25"/>
        </w:numPr>
        <w:spacing w:after="0" w:line="240" w:lineRule="auto"/>
        <w:ind w:left="709"/>
        <w:jc w:val="both"/>
        <w:rPr>
          <w:rFonts w:ascii="Arial" w:eastAsia="Times New Roman" w:hAnsi="Arial" w:cs="Arial"/>
        </w:rPr>
      </w:pPr>
      <w:r w:rsidRPr="001F7ED4">
        <w:rPr>
          <w:rFonts w:ascii="Arial" w:eastAsia="Times New Roman" w:hAnsi="Arial" w:cs="Arial"/>
        </w:rPr>
        <w:t>wózek widłowy – 2 szt.,</w:t>
      </w:r>
    </w:p>
    <w:p w:rsidR="004A1BDD" w:rsidRPr="001F7ED4" w:rsidRDefault="004A1BDD" w:rsidP="004A1BDD">
      <w:pPr>
        <w:numPr>
          <w:ilvl w:val="0"/>
          <w:numId w:val="25"/>
        </w:numPr>
        <w:spacing w:after="0" w:line="240" w:lineRule="auto"/>
        <w:ind w:left="709"/>
        <w:jc w:val="both"/>
        <w:rPr>
          <w:rFonts w:ascii="Arial" w:eastAsia="Times New Roman" w:hAnsi="Arial" w:cs="Arial"/>
        </w:rPr>
      </w:pPr>
      <w:r w:rsidRPr="001F7ED4">
        <w:rPr>
          <w:rFonts w:ascii="Arial" w:eastAsia="Times New Roman" w:hAnsi="Arial" w:cs="Arial"/>
        </w:rPr>
        <w:t xml:space="preserve">dwa zbiorniki odcieków o pojemności po ok. </w:t>
      </w:r>
      <w:smartTag w:uri="urn:schemas-microsoft-com:office:smarttags" w:element="metricconverter">
        <w:smartTagPr>
          <w:attr w:name="ProductID" w:val="300 m3"/>
        </w:smartTagPr>
        <w:r w:rsidRPr="001F7ED4">
          <w:rPr>
            <w:rFonts w:ascii="Arial" w:eastAsia="Times New Roman" w:hAnsi="Arial" w:cs="Arial"/>
          </w:rPr>
          <w:t>300 m</w:t>
        </w:r>
        <w:r w:rsidRPr="001F7ED4">
          <w:rPr>
            <w:rFonts w:ascii="Arial" w:eastAsia="Times New Roman" w:hAnsi="Arial" w:cs="Arial"/>
            <w:vertAlign w:val="superscript"/>
          </w:rPr>
          <w:t>3</w:t>
        </w:r>
      </w:smartTag>
      <w:r w:rsidRPr="001F7ED4">
        <w:rPr>
          <w:rFonts w:ascii="Arial" w:eastAsia="Times New Roman" w:hAnsi="Arial" w:cs="Arial"/>
        </w:rPr>
        <w:t xml:space="preserve"> i uszczelnieniu analogicznym, jak kwatera nr 1, gdzie gromadzone są powstające na terenie zakładu odcieki z kwater </w:t>
      </w:r>
      <w:proofErr w:type="spellStart"/>
      <w:r w:rsidRPr="001F7ED4">
        <w:rPr>
          <w:rFonts w:ascii="Arial" w:eastAsia="Times New Roman" w:hAnsi="Arial" w:cs="Arial"/>
        </w:rPr>
        <w:t>składowiskowych</w:t>
      </w:r>
      <w:proofErr w:type="spellEnd"/>
      <w:r w:rsidRPr="001F7ED4">
        <w:rPr>
          <w:rFonts w:ascii="Arial" w:eastAsia="Times New Roman" w:hAnsi="Arial" w:cs="Arial"/>
        </w:rPr>
        <w:t>. Ścieki bytowe, ścieki z wiaty kompostowej i zdrenowanych placów magazynowych oraz ścieki technologiczne z mycia podłóg i posadzek kierowane są kanalizacją sanitarną do oczyszczalni ścieków w Brzegu,</w:t>
      </w:r>
    </w:p>
    <w:p w:rsidR="004A1BDD" w:rsidRPr="001F7ED4" w:rsidRDefault="004A1BDD" w:rsidP="004A1BDD">
      <w:pPr>
        <w:numPr>
          <w:ilvl w:val="0"/>
          <w:numId w:val="25"/>
        </w:numPr>
        <w:spacing w:after="0" w:line="240" w:lineRule="auto"/>
        <w:ind w:left="709"/>
        <w:jc w:val="both"/>
        <w:rPr>
          <w:rFonts w:ascii="Arial" w:eastAsia="Times New Roman" w:hAnsi="Arial" w:cs="Arial"/>
        </w:rPr>
      </w:pPr>
      <w:r w:rsidRPr="001F7ED4">
        <w:rPr>
          <w:rFonts w:ascii="Arial" w:eastAsia="Times New Roman" w:hAnsi="Arial" w:cs="Arial"/>
        </w:rPr>
        <w:t>rowy opaskowe odwadniające,</w:t>
      </w:r>
    </w:p>
    <w:p w:rsidR="004A1BDD" w:rsidRPr="001F7ED4" w:rsidRDefault="004A1BDD" w:rsidP="004A1BDD">
      <w:pPr>
        <w:numPr>
          <w:ilvl w:val="0"/>
          <w:numId w:val="25"/>
        </w:numPr>
        <w:spacing w:after="0" w:line="240" w:lineRule="auto"/>
        <w:ind w:left="709"/>
        <w:jc w:val="both"/>
        <w:rPr>
          <w:rFonts w:ascii="Arial" w:eastAsia="Times New Roman" w:hAnsi="Arial" w:cs="Arial"/>
        </w:rPr>
      </w:pPr>
      <w:r w:rsidRPr="001F7ED4">
        <w:rPr>
          <w:rFonts w:ascii="Arial" w:eastAsia="Times New Roman" w:hAnsi="Arial" w:cs="Arial"/>
        </w:rPr>
        <w:t>4 otwory piezometryczne (PI, PII, PIII, PIV),</w:t>
      </w:r>
    </w:p>
    <w:p w:rsidR="004A1BDD" w:rsidRPr="001F7ED4" w:rsidRDefault="004A1BDD" w:rsidP="004A1BDD">
      <w:pPr>
        <w:numPr>
          <w:ilvl w:val="0"/>
          <w:numId w:val="25"/>
        </w:numPr>
        <w:spacing w:after="0" w:line="240" w:lineRule="auto"/>
        <w:ind w:left="709"/>
        <w:jc w:val="both"/>
        <w:rPr>
          <w:rFonts w:ascii="Arial" w:eastAsia="Times New Roman" w:hAnsi="Arial" w:cs="Arial"/>
        </w:rPr>
      </w:pPr>
      <w:r w:rsidRPr="001F7ED4">
        <w:rPr>
          <w:rFonts w:ascii="Arial" w:eastAsia="Times New Roman" w:hAnsi="Arial" w:cs="Arial"/>
        </w:rPr>
        <w:t>4 repery geodezyjne,</w:t>
      </w:r>
    </w:p>
    <w:p w:rsidR="004A1BDD" w:rsidRPr="001F7ED4" w:rsidRDefault="004A1BDD" w:rsidP="004A1BDD">
      <w:pPr>
        <w:numPr>
          <w:ilvl w:val="0"/>
          <w:numId w:val="25"/>
        </w:numPr>
        <w:spacing w:after="0" w:line="240" w:lineRule="auto"/>
        <w:ind w:left="709"/>
        <w:jc w:val="both"/>
        <w:rPr>
          <w:rFonts w:ascii="Arial" w:eastAsia="Times New Roman" w:hAnsi="Arial" w:cs="Arial"/>
        </w:rPr>
      </w:pPr>
      <w:r w:rsidRPr="001F7ED4">
        <w:rPr>
          <w:rFonts w:ascii="Arial" w:eastAsia="Times New Roman" w:hAnsi="Arial" w:cs="Arial"/>
        </w:rPr>
        <w:t>ogrodzenie,</w:t>
      </w:r>
    </w:p>
    <w:p w:rsidR="004A1BDD" w:rsidRPr="001F7ED4" w:rsidRDefault="004A1BDD" w:rsidP="004A1BDD">
      <w:pPr>
        <w:numPr>
          <w:ilvl w:val="0"/>
          <w:numId w:val="25"/>
        </w:numPr>
        <w:spacing w:after="0" w:line="240" w:lineRule="auto"/>
        <w:ind w:left="709"/>
        <w:jc w:val="both"/>
        <w:rPr>
          <w:rFonts w:ascii="Arial" w:eastAsia="Times New Roman" w:hAnsi="Arial" w:cs="Arial"/>
        </w:rPr>
      </w:pPr>
      <w:r w:rsidRPr="001F7ED4">
        <w:rPr>
          <w:rFonts w:ascii="Arial" w:eastAsia="Times New Roman" w:hAnsi="Arial" w:cs="Arial"/>
        </w:rPr>
        <w:t>brodzik dezynfekcyjny,</w:t>
      </w:r>
    </w:p>
    <w:p w:rsidR="004A1BDD" w:rsidRPr="001F7ED4" w:rsidRDefault="004A1BDD" w:rsidP="004A1BDD">
      <w:pPr>
        <w:numPr>
          <w:ilvl w:val="0"/>
          <w:numId w:val="25"/>
        </w:numPr>
        <w:spacing w:after="0" w:line="240" w:lineRule="auto"/>
        <w:ind w:left="709"/>
        <w:jc w:val="both"/>
        <w:rPr>
          <w:rFonts w:ascii="Arial" w:eastAsia="Times New Roman" w:hAnsi="Arial" w:cs="Arial"/>
        </w:rPr>
      </w:pPr>
      <w:r w:rsidRPr="001F7ED4">
        <w:rPr>
          <w:rFonts w:ascii="Arial" w:eastAsia="Times New Roman" w:hAnsi="Arial" w:cs="Arial"/>
        </w:rPr>
        <w:t>waga samochodowa,</w:t>
      </w:r>
    </w:p>
    <w:p w:rsidR="004A1BDD" w:rsidRPr="001F7ED4" w:rsidRDefault="004A1BDD" w:rsidP="004A1BDD">
      <w:pPr>
        <w:numPr>
          <w:ilvl w:val="0"/>
          <w:numId w:val="25"/>
        </w:numPr>
        <w:spacing w:after="0" w:line="240" w:lineRule="auto"/>
        <w:ind w:left="709"/>
        <w:jc w:val="both"/>
        <w:rPr>
          <w:rFonts w:ascii="Arial" w:eastAsia="Times New Roman" w:hAnsi="Arial" w:cs="Arial"/>
        </w:rPr>
      </w:pPr>
      <w:r w:rsidRPr="001F7ED4">
        <w:rPr>
          <w:rFonts w:ascii="Arial" w:eastAsia="Times New Roman" w:hAnsi="Arial" w:cs="Arial"/>
        </w:rPr>
        <w:t>place magazynowe,</w:t>
      </w:r>
    </w:p>
    <w:p w:rsidR="004A1BDD" w:rsidRPr="001F7ED4" w:rsidRDefault="004A1BDD" w:rsidP="004A1BDD">
      <w:pPr>
        <w:numPr>
          <w:ilvl w:val="0"/>
          <w:numId w:val="25"/>
        </w:numPr>
        <w:spacing w:after="0" w:line="240" w:lineRule="auto"/>
        <w:ind w:left="709"/>
        <w:jc w:val="both"/>
        <w:rPr>
          <w:rFonts w:ascii="Arial" w:eastAsia="Times New Roman" w:hAnsi="Arial" w:cs="Arial"/>
        </w:rPr>
      </w:pPr>
      <w:r w:rsidRPr="001F7ED4">
        <w:rPr>
          <w:rFonts w:ascii="Arial" w:eastAsia="Times New Roman" w:hAnsi="Arial" w:cs="Arial"/>
        </w:rPr>
        <w:lastRenderedPageBreak/>
        <w:t xml:space="preserve">drogi i place wewnętrzne, </w:t>
      </w:r>
    </w:p>
    <w:p w:rsidR="004A1BDD" w:rsidRDefault="004A1BDD" w:rsidP="004A1BDD">
      <w:pPr>
        <w:numPr>
          <w:ilvl w:val="0"/>
          <w:numId w:val="25"/>
        </w:numPr>
        <w:spacing w:after="0" w:line="240" w:lineRule="auto"/>
        <w:ind w:left="709"/>
        <w:jc w:val="both"/>
        <w:rPr>
          <w:rFonts w:ascii="Arial" w:hAnsi="Arial" w:cs="Arial"/>
        </w:rPr>
      </w:pPr>
      <w:r w:rsidRPr="001F7ED4">
        <w:rPr>
          <w:rFonts w:ascii="Arial" w:eastAsia="Times New Roman" w:hAnsi="Arial" w:cs="Arial"/>
        </w:rPr>
        <w:t>pas zieleni izolacyjnej o szerokości 10-</w:t>
      </w:r>
      <w:smartTag w:uri="urn:schemas-microsoft-com:office:smarttags" w:element="metricconverter">
        <w:smartTagPr>
          <w:attr w:name="ProductID" w:val="15 m"/>
        </w:smartTagPr>
        <w:r w:rsidRPr="001F7ED4">
          <w:rPr>
            <w:rFonts w:ascii="Arial" w:eastAsia="Times New Roman" w:hAnsi="Arial" w:cs="Arial"/>
          </w:rPr>
          <w:t>15 m</w:t>
        </w:r>
      </w:smartTag>
      <w:r w:rsidRPr="001F7ED4">
        <w:rPr>
          <w:rFonts w:ascii="Arial" w:eastAsia="Times New Roman" w:hAnsi="Arial" w:cs="Arial"/>
        </w:rPr>
        <w:t>.</w:t>
      </w:r>
    </w:p>
    <w:p w:rsidR="004A1BDD" w:rsidRDefault="004A1BDD" w:rsidP="004A1BDD">
      <w:pPr>
        <w:spacing w:after="0" w:line="240" w:lineRule="auto"/>
        <w:ind w:left="349"/>
        <w:jc w:val="both"/>
        <w:rPr>
          <w:rFonts w:ascii="Arial" w:hAnsi="Arial" w:cs="Arial"/>
        </w:rPr>
      </w:pPr>
    </w:p>
    <w:p w:rsidR="004A1BDD" w:rsidRDefault="004A1BDD" w:rsidP="004A1BDD">
      <w:pPr>
        <w:spacing w:after="0" w:line="240" w:lineRule="auto"/>
        <w:ind w:left="349"/>
        <w:jc w:val="both"/>
        <w:rPr>
          <w:rFonts w:ascii="Arial" w:hAnsi="Arial" w:cs="Arial"/>
        </w:rPr>
      </w:pPr>
      <w:r>
        <w:rPr>
          <w:rFonts w:ascii="Arial" w:hAnsi="Arial" w:cs="Arial"/>
        </w:rPr>
        <w:t xml:space="preserve">      Stacja przeładunkowej w Wąwolnicy  dotychczas wyposażona została w:</w:t>
      </w:r>
    </w:p>
    <w:p w:rsidR="004A1BDD" w:rsidRDefault="004A1BDD" w:rsidP="004A1BDD">
      <w:pPr>
        <w:pStyle w:val="Akapitzlist"/>
        <w:numPr>
          <w:ilvl w:val="0"/>
          <w:numId w:val="27"/>
        </w:numPr>
        <w:spacing w:after="0" w:line="240" w:lineRule="auto"/>
        <w:jc w:val="both"/>
        <w:rPr>
          <w:rFonts w:ascii="Arial" w:hAnsi="Arial" w:cs="Arial"/>
        </w:rPr>
      </w:pPr>
      <w:r>
        <w:rPr>
          <w:rFonts w:ascii="Arial" w:hAnsi="Arial" w:cs="Arial"/>
        </w:rPr>
        <w:t>wagę</w:t>
      </w:r>
      <w:r w:rsidRPr="0094706F">
        <w:rPr>
          <w:rFonts w:ascii="Arial" w:hAnsi="Arial" w:cs="Arial"/>
        </w:rPr>
        <w:t xml:space="preserve"> samochodow</w:t>
      </w:r>
      <w:r>
        <w:rPr>
          <w:rFonts w:ascii="Arial" w:hAnsi="Arial" w:cs="Arial"/>
        </w:rPr>
        <w:t>ą,</w:t>
      </w:r>
    </w:p>
    <w:p w:rsidR="004A1BDD" w:rsidRPr="0025605A" w:rsidRDefault="004A1BDD" w:rsidP="004A1BDD">
      <w:pPr>
        <w:pStyle w:val="Akapitzlist"/>
        <w:numPr>
          <w:ilvl w:val="0"/>
          <w:numId w:val="27"/>
        </w:numPr>
        <w:spacing w:after="0" w:line="240" w:lineRule="auto"/>
        <w:jc w:val="both"/>
        <w:rPr>
          <w:rFonts w:ascii="Arial" w:eastAsia="Times New Roman" w:hAnsi="Arial" w:cs="Arial"/>
        </w:rPr>
      </w:pPr>
      <w:r>
        <w:rPr>
          <w:rFonts w:ascii="Arial" w:hAnsi="Arial" w:cs="Arial"/>
        </w:rPr>
        <w:t>ładowarkę teleskopową,</w:t>
      </w:r>
    </w:p>
    <w:p w:rsidR="004A1BDD" w:rsidRPr="0025605A" w:rsidRDefault="004A1BDD" w:rsidP="004A1BDD">
      <w:pPr>
        <w:pStyle w:val="Akapitzlist"/>
        <w:numPr>
          <w:ilvl w:val="0"/>
          <w:numId w:val="27"/>
        </w:numPr>
        <w:spacing w:after="0" w:line="240" w:lineRule="auto"/>
        <w:jc w:val="both"/>
        <w:rPr>
          <w:rFonts w:ascii="Arial" w:eastAsia="Times New Roman" w:hAnsi="Arial" w:cs="Arial"/>
        </w:rPr>
      </w:pPr>
      <w:r>
        <w:rPr>
          <w:rFonts w:ascii="Arial" w:hAnsi="Arial" w:cs="Arial"/>
        </w:rPr>
        <w:t>urządzenie do ugniatania odpadów w kontenerach wraz z rampą załadowczą – własność Urząd Miasta w Strzelinie,</w:t>
      </w:r>
    </w:p>
    <w:p w:rsidR="004A1BDD" w:rsidRPr="0025605A" w:rsidRDefault="004A1BDD" w:rsidP="004A1BDD">
      <w:pPr>
        <w:pStyle w:val="Akapitzlist"/>
        <w:numPr>
          <w:ilvl w:val="0"/>
          <w:numId w:val="27"/>
        </w:numPr>
        <w:spacing w:after="0" w:line="240" w:lineRule="auto"/>
        <w:jc w:val="both"/>
        <w:rPr>
          <w:rFonts w:ascii="Arial" w:eastAsia="Times New Roman" w:hAnsi="Arial" w:cs="Arial"/>
        </w:rPr>
      </w:pPr>
      <w:r>
        <w:rPr>
          <w:rFonts w:ascii="Arial" w:hAnsi="Arial" w:cs="Arial"/>
        </w:rPr>
        <w:t>kontenery do przewozu odpadów – szt. 4 ( w tym 2 szt. – własność Urząd Miasta w Strzelinie),</w:t>
      </w:r>
    </w:p>
    <w:p w:rsidR="004A1BDD" w:rsidRPr="0094706F" w:rsidRDefault="004A1BDD" w:rsidP="004A1BDD">
      <w:pPr>
        <w:pStyle w:val="Akapitzlist"/>
        <w:numPr>
          <w:ilvl w:val="0"/>
          <w:numId w:val="27"/>
        </w:numPr>
        <w:spacing w:after="0" w:line="240" w:lineRule="auto"/>
        <w:jc w:val="both"/>
        <w:rPr>
          <w:rFonts w:ascii="Arial" w:eastAsia="Times New Roman" w:hAnsi="Arial" w:cs="Arial"/>
        </w:rPr>
      </w:pPr>
      <w:r>
        <w:rPr>
          <w:rFonts w:ascii="Arial" w:hAnsi="Arial" w:cs="Arial"/>
        </w:rPr>
        <w:t>tymczasowe drogi i place wewnętrzne.</w:t>
      </w:r>
    </w:p>
    <w:p w:rsidR="004A1BDD" w:rsidRDefault="004A1BDD" w:rsidP="004A1BDD">
      <w:pPr>
        <w:widowControl w:val="0"/>
        <w:autoSpaceDE w:val="0"/>
        <w:autoSpaceDN w:val="0"/>
        <w:adjustRightInd w:val="0"/>
        <w:spacing w:before="120" w:after="0" w:line="240" w:lineRule="auto"/>
        <w:ind w:left="709" w:right="-20"/>
        <w:jc w:val="both"/>
        <w:rPr>
          <w:rFonts w:ascii="Arial" w:hAnsi="Arial" w:cs="Arial"/>
        </w:rPr>
      </w:pPr>
      <w:r>
        <w:rPr>
          <w:rFonts w:ascii="Arial" w:hAnsi="Arial" w:cs="Arial"/>
        </w:rPr>
        <w:t xml:space="preserve">        </w:t>
      </w:r>
      <w:r w:rsidRPr="001332D2">
        <w:rPr>
          <w:rFonts w:ascii="Arial" w:hAnsi="Arial" w:cs="Arial"/>
        </w:rPr>
        <w:t>Projekt „System gospodarki odpadami Ślęza – Oława” realizowany jest ze środków Funduszu Spójności w ramach Programu Operacyjnego Infrastruktura i Środowisko. Umowa o dofinansowanie projektu została podpisana w dniu 28.04.2011 r.</w:t>
      </w:r>
    </w:p>
    <w:p w:rsidR="004A1BDD" w:rsidRDefault="004A1BDD" w:rsidP="004A1BDD">
      <w:pPr>
        <w:widowControl w:val="0"/>
        <w:autoSpaceDE w:val="0"/>
        <w:autoSpaceDN w:val="0"/>
        <w:adjustRightInd w:val="0"/>
        <w:spacing w:before="120" w:after="0" w:line="240" w:lineRule="auto"/>
        <w:ind w:right="-20"/>
        <w:jc w:val="both"/>
        <w:rPr>
          <w:rFonts w:ascii="Arial" w:hAnsi="Arial" w:cs="Arial"/>
        </w:rPr>
      </w:pPr>
      <w:r>
        <w:rPr>
          <w:rFonts w:ascii="Arial" w:hAnsi="Arial" w:cs="Arial"/>
        </w:rPr>
        <w:t xml:space="preserve">            Realizacja Projektu odbędzie się w oparciu o następujące decyzje:</w:t>
      </w:r>
    </w:p>
    <w:p w:rsidR="004A1BDD" w:rsidRDefault="004A1BDD" w:rsidP="004A1BDD">
      <w:pPr>
        <w:pStyle w:val="Akapitzlist"/>
        <w:widowControl w:val="0"/>
        <w:numPr>
          <w:ilvl w:val="0"/>
          <w:numId w:val="28"/>
        </w:numPr>
        <w:autoSpaceDE w:val="0"/>
        <w:autoSpaceDN w:val="0"/>
        <w:adjustRightInd w:val="0"/>
        <w:spacing w:before="120" w:after="0" w:line="240" w:lineRule="auto"/>
        <w:ind w:right="-20"/>
        <w:jc w:val="both"/>
        <w:rPr>
          <w:rFonts w:ascii="Arial" w:hAnsi="Arial" w:cs="Arial"/>
        </w:rPr>
      </w:pPr>
      <w:r>
        <w:rPr>
          <w:rFonts w:ascii="Arial" w:hAnsi="Arial" w:cs="Arial"/>
        </w:rPr>
        <w:t xml:space="preserve">Deklaracja instytucji odpowiedzialnej za monitoring obszarów Natura 2000 – Regionalny Dyrektor Ochrony Środowiska we Wrocławiu z dnia 08/06/2009 poświadcza, że projekt „System gospodarki odpadami Ślęza – Oława” nie wywrze istotnego wpływu na obszar NATURA 2000,   </w:t>
      </w:r>
    </w:p>
    <w:p w:rsidR="004A1BDD" w:rsidRDefault="004A1BDD" w:rsidP="004A1BDD">
      <w:pPr>
        <w:pStyle w:val="Akapitzlist"/>
        <w:widowControl w:val="0"/>
        <w:numPr>
          <w:ilvl w:val="0"/>
          <w:numId w:val="28"/>
        </w:numPr>
        <w:autoSpaceDE w:val="0"/>
        <w:autoSpaceDN w:val="0"/>
        <w:adjustRightInd w:val="0"/>
        <w:spacing w:before="120" w:after="0" w:line="240" w:lineRule="auto"/>
        <w:ind w:right="-20"/>
        <w:jc w:val="both"/>
        <w:rPr>
          <w:rFonts w:ascii="Arial" w:hAnsi="Arial" w:cs="Arial"/>
        </w:rPr>
      </w:pPr>
      <w:r>
        <w:rPr>
          <w:rFonts w:ascii="Arial" w:hAnsi="Arial" w:cs="Arial"/>
        </w:rPr>
        <w:t xml:space="preserve">Decyzja Burmistrza Miasta i Gminy Strzelin nr 8/2009 z 04.09.2009 r. (znak WGK-7661/183/2009) na realizację przedsięwzięcia polegającego na budowie stacji przeładunkowej w Wąwolnicy na terenie działek nr 3/2, 2/1, 5/2 AM-1 obręb Wąwolnica gmina Strzelin oraz dz. Nr 79/2 AM -1 obręb </w:t>
      </w:r>
      <w:proofErr w:type="spellStart"/>
      <w:r>
        <w:rPr>
          <w:rFonts w:ascii="Arial" w:hAnsi="Arial" w:cs="Arial"/>
        </w:rPr>
        <w:t>Szczodrowice</w:t>
      </w:r>
      <w:proofErr w:type="spellEnd"/>
      <w:r>
        <w:rPr>
          <w:rFonts w:ascii="Arial" w:hAnsi="Arial" w:cs="Arial"/>
        </w:rPr>
        <w:t xml:space="preserve"> gmina Strzelin i dz. Nr 5/5, 5/3, 3/3, 3/2 AM-1 obręb Wąwolnica gmina Strzelin (droga dojazdowa), dz. Nr 19, 5/2, 5/3, 5/9, 5/11, 10/8, 10/4, 15, 17/1, 17/3, 18 AM-1 obręb Wąwolnica gmina Strzelin (wodociąg),</w:t>
      </w:r>
    </w:p>
    <w:p w:rsidR="004A1BDD" w:rsidRDefault="004A1BDD" w:rsidP="004A1BDD">
      <w:pPr>
        <w:pStyle w:val="Akapitzlist"/>
        <w:widowControl w:val="0"/>
        <w:numPr>
          <w:ilvl w:val="0"/>
          <w:numId w:val="28"/>
        </w:numPr>
        <w:autoSpaceDE w:val="0"/>
        <w:autoSpaceDN w:val="0"/>
        <w:adjustRightInd w:val="0"/>
        <w:spacing w:before="120" w:after="0" w:line="240" w:lineRule="auto"/>
        <w:ind w:right="-20"/>
        <w:jc w:val="both"/>
        <w:rPr>
          <w:rFonts w:ascii="Arial" w:hAnsi="Arial" w:cs="Arial"/>
        </w:rPr>
      </w:pPr>
      <w:r>
        <w:rPr>
          <w:rFonts w:ascii="Arial" w:hAnsi="Arial" w:cs="Arial"/>
        </w:rPr>
        <w:t>Decyzja Wójta Gminy Oława nr 48 z dnia 12.10.2009 r. ( znak RG.GP.73311/48/09) o ustaleniu lokalizacji inwestycji celu publicznego – dla przedsięwzięcia polegającego na rozbudowie i modernizacji Zakładu Gospodarowania Odpadami w miejscowości Gać, na działkach nr 382/1, 382/2, 384/6, 384/8 i 406/2, obręb Gać, gmina Oława,</w:t>
      </w:r>
      <w:r w:rsidRPr="00014026">
        <w:rPr>
          <w:rFonts w:ascii="Arial" w:hAnsi="Arial" w:cs="Arial"/>
        </w:rPr>
        <w:t xml:space="preserve">  </w:t>
      </w:r>
    </w:p>
    <w:p w:rsidR="004A1BDD" w:rsidRPr="00014026" w:rsidRDefault="004A1BDD" w:rsidP="004A1BDD">
      <w:pPr>
        <w:pStyle w:val="Akapitzlist"/>
        <w:widowControl w:val="0"/>
        <w:numPr>
          <w:ilvl w:val="0"/>
          <w:numId w:val="28"/>
        </w:numPr>
        <w:autoSpaceDE w:val="0"/>
        <w:autoSpaceDN w:val="0"/>
        <w:adjustRightInd w:val="0"/>
        <w:spacing w:before="120" w:after="0" w:line="240" w:lineRule="auto"/>
        <w:ind w:right="-20"/>
        <w:jc w:val="both"/>
        <w:rPr>
          <w:rFonts w:ascii="Arial" w:hAnsi="Arial" w:cs="Arial"/>
        </w:rPr>
      </w:pPr>
      <w:r>
        <w:rPr>
          <w:rFonts w:ascii="Arial" w:hAnsi="Arial" w:cs="Arial"/>
        </w:rPr>
        <w:t>Decyzja Wójta Gminy Oława nr 20/2009 z dnia 17 grudnia 2009 r. ( znak GK.OS.7624-28/09) w sprawie wydania decyzji o środowiskowych  uwarunkowaniach dla przedsięwzięcia pn. „Modernizacja i rozbudowa Zakładu Gospodarowania Odpadami Sp. z o.o. w miejscowości Gać”</w:t>
      </w:r>
    </w:p>
    <w:p w:rsidR="004A1BDD" w:rsidRDefault="004A1BDD" w:rsidP="004A1BDD">
      <w:pPr>
        <w:pStyle w:val="Akapitzlist"/>
        <w:keepNext/>
        <w:spacing w:before="120" w:after="0" w:line="240" w:lineRule="auto"/>
        <w:ind w:left="1068"/>
        <w:jc w:val="both"/>
        <w:rPr>
          <w:rFonts w:ascii="Arial" w:hAnsi="Arial" w:cs="Arial"/>
          <w:b/>
          <w:spacing w:val="1"/>
        </w:rPr>
      </w:pPr>
    </w:p>
    <w:p w:rsidR="004A1BDD" w:rsidRDefault="004A1BDD" w:rsidP="004A1BDD">
      <w:pPr>
        <w:pStyle w:val="Akapitzlist"/>
        <w:keepNext/>
        <w:spacing w:before="120" w:after="0" w:line="240" w:lineRule="auto"/>
        <w:ind w:left="1068"/>
        <w:jc w:val="both"/>
        <w:rPr>
          <w:rFonts w:ascii="Arial" w:hAnsi="Arial" w:cs="Arial"/>
          <w:b/>
          <w:spacing w:val="1"/>
        </w:rPr>
      </w:pPr>
    </w:p>
    <w:p w:rsidR="00F63294" w:rsidRPr="00EF372A" w:rsidRDefault="00F63294" w:rsidP="005C4E7E">
      <w:pPr>
        <w:keepNext/>
        <w:spacing w:before="120" w:after="0" w:line="240" w:lineRule="auto"/>
        <w:ind w:firstLine="708"/>
        <w:jc w:val="both"/>
        <w:rPr>
          <w:rFonts w:ascii="Arial" w:hAnsi="Arial" w:cs="Arial"/>
        </w:rPr>
      </w:pPr>
      <w:r w:rsidRPr="00EF372A">
        <w:rPr>
          <w:rFonts w:ascii="Arial" w:hAnsi="Arial" w:cs="Arial"/>
          <w:spacing w:val="1"/>
        </w:rPr>
        <w:t>P</w:t>
      </w:r>
      <w:r w:rsidRPr="00EF372A">
        <w:rPr>
          <w:rFonts w:ascii="Arial" w:hAnsi="Arial" w:cs="Arial"/>
          <w:spacing w:val="-3"/>
        </w:rPr>
        <w:t>r</w:t>
      </w:r>
      <w:r w:rsidRPr="00EF372A">
        <w:rPr>
          <w:rFonts w:ascii="Arial" w:hAnsi="Arial" w:cs="Arial"/>
          <w:spacing w:val="1"/>
        </w:rPr>
        <w:t>z</w:t>
      </w:r>
      <w:r w:rsidRPr="00EF372A">
        <w:rPr>
          <w:rFonts w:ascii="Arial" w:hAnsi="Arial" w:cs="Arial"/>
          <w:spacing w:val="-1"/>
        </w:rPr>
        <w:t>e</w:t>
      </w:r>
      <w:r w:rsidRPr="00EF372A">
        <w:rPr>
          <w:rFonts w:ascii="Arial" w:hAnsi="Arial" w:cs="Arial"/>
        </w:rPr>
        <w:t>dm</w:t>
      </w:r>
      <w:r w:rsidRPr="00EF372A">
        <w:rPr>
          <w:rFonts w:ascii="Arial" w:hAnsi="Arial" w:cs="Arial"/>
          <w:spacing w:val="2"/>
        </w:rPr>
        <w:t>i</w:t>
      </w:r>
      <w:r w:rsidRPr="00EF372A">
        <w:rPr>
          <w:rFonts w:ascii="Arial" w:hAnsi="Arial" w:cs="Arial"/>
          <w:spacing w:val="-1"/>
        </w:rPr>
        <w:t>o</w:t>
      </w:r>
      <w:r w:rsidRPr="00EF372A">
        <w:rPr>
          <w:rFonts w:ascii="Arial" w:hAnsi="Arial" w:cs="Arial"/>
        </w:rPr>
        <w:t xml:space="preserve">tem </w:t>
      </w:r>
      <w:r w:rsidRPr="00EF372A">
        <w:rPr>
          <w:rFonts w:ascii="Arial" w:hAnsi="Arial" w:cs="Arial"/>
          <w:spacing w:val="-1"/>
        </w:rPr>
        <w:t>z</w:t>
      </w:r>
      <w:r w:rsidRPr="00EF372A">
        <w:rPr>
          <w:rFonts w:ascii="Arial" w:hAnsi="Arial" w:cs="Arial"/>
        </w:rPr>
        <w:t>am</w:t>
      </w:r>
      <w:r w:rsidRPr="00EF372A">
        <w:rPr>
          <w:rFonts w:ascii="Arial" w:hAnsi="Arial" w:cs="Arial"/>
          <w:spacing w:val="2"/>
        </w:rPr>
        <w:t>ó</w:t>
      </w:r>
      <w:r w:rsidRPr="00EF372A">
        <w:rPr>
          <w:rFonts w:ascii="Arial" w:hAnsi="Arial" w:cs="Arial"/>
          <w:spacing w:val="-1"/>
        </w:rPr>
        <w:t>w</w:t>
      </w:r>
      <w:r w:rsidRPr="00EF372A">
        <w:rPr>
          <w:rFonts w:ascii="Arial" w:hAnsi="Arial" w:cs="Arial"/>
          <w:spacing w:val="1"/>
        </w:rPr>
        <w:t>i</w:t>
      </w:r>
      <w:r w:rsidRPr="00EF372A">
        <w:rPr>
          <w:rFonts w:ascii="Arial" w:hAnsi="Arial" w:cs="Arial"/>
          <w:spacing w:val="-1"/>
        </w:rPr>
        <w:t>e</w:t>
      </w:r>
      <w:r w:rsidRPr="00EF372A">
        <w:rPr>
          <w:rFonts w:ascii="Arial" w:hAnsi="Arial" w:cs="Arial"/>
        </w:rPr>
        <w:t>n</w:t>
      </w:r>
      <w:r w:rsidRPr="00EF372A">
        <w:rPr>
          <w:rFonts w:ascii="Arial" w:hAnsi="Arial" w:cs="Arial"/>
          <w:spacing w:val="1"/>
        </w:rPr>
        <w:t>i</w:t>
      </w:r>
      <w:r w:rsidRPr="00EF372A">
        <w:rPr>
          <w:rFonts w:ascii="Arial" w:hAnsi="Arial" w:cs="Arial"/>
        </w:rPr>
        <w:t xml:space="preserve">a jest pełnienie funkcji Inżyniera Kontraktu </w:t>
      </w:r>
      <w:r w:rsidR="00262232">
        <w:rPr>
          <w:rFonts w:ascii="Arial" w:hAnsi="Arial" w:cs="Arial"/>
        </w:rPr>
        <w:t xml:space="preserve">zdania </w:t>
      </w:r>
      <w:r w:rsidRPr="00EF372A">
        <w:rPr>
          <w:rFonts w:ascii="Arial" w:hAnsi="Arial" w:cs="Arial"/>
        </w:rPr>
        <w:t xml:space="preserve">dla niżej wymienionych </w:t>
      </w:r>
      <w:r w:rsidR="00262232">
        <w:rPr>
          <w:rFonts w:ascii="Arial" w:hAnsi="Arial" w:cs="Arial"/>
        </w:rPr>
        <w:t>kontraktów</w:t>
      </w:r>
      <w:r w:rsidRPr="00EF372A">
        <w:rPr>
          <w:rFonts w:ascii="Arial" w:hAnsi="Arial" w:cs="Arial"/>
        </w:rPr>
        <w:t xml:space="preserve"> realizowanych w ramach projektu „System gospodarki odpadami Ślęza – Oława”:</w:t>
      </w:r>
    </w:p>
    <w:p w:rsidR="00F63294" w:rsidRPr="00EF372A" w:rsidRDefault="00BF398C" w:rsidP="008509E5">
      <w:pPr>
        <w:pStyle w:val="Akapitzlist"/>
        <w:keepNext/>
        <w:numPr>
          <w:ilvl w:val="0"/>
          <w:numId w:val="1"/>
        </w:numPr>
        <w:spacing w:before="120" w:after="0" w:line="240" w:lineRule="auto"/>
        <w:ind w:left="714" w:hanging="714"/>
        <w:contextualSpacing w:val="0"/>
        <w:jc w:val="both"/>
        <w:rPr>
          <w:rFonts w:ascii="Arial" w:hAnsi="Arial" w:cs="Arial"/>
        </w:rPr>
      </w:pPr>
      <w:r w:rsidRPr="00EF372A">
        <w:rPr>
          <w:rFonts w:ascii="Arial" w:hAnsi="Arial" w:cs="Arial"/>
        </w:rPr>
        <w:t>Kontrakt 2 „Modernizacja i rozbudowa Z</w:t>
      </w:r>
      <w:r w:rsidR="000B1A48">
        <w:rPr>
          <w:rFonts w:ascii="Arial" w:hAnsi="Arial" w:cs="Arial"/>
        </w:rPr>
        <w:t xml:space="preserve">akładu </w:t>
      </w:r>
      <w:r w:rsidRPr="00EF372A">
        <w:rPr>
          <w:rFonts w:ascii="Arial" w:hAnsi="Arial" w:cs="Arial"/>
        </w:rPr>
        <w:t>G</w:t>
      </w:r>
      <w:r w:rsidR="000B1A48">
        <w:rPr>
          <w:rFonts w:ascii="Arial" w:hAnsi="Arial" w:cs="Arial"/>
        </w:rPr>
        <w:t xml:space="preserve">ospodarowania </w:t>
      </w:r>
      <w:r w:rsidRPr="00EF372A">
        <w:rPr>
          <w:rFonts w:ascii="Arial" w:hAnsi="Arial" w:cs="Arial"/>
        </w:rPr>
        <w:t>O</w:t>
      </w:r>
      <w:r w:rsidR="000B1A48">
        <w:rPr>
          <w:rFonts w:ascii="Arial" w:hAnsi="Arial" w:cs="Arial"/>
        </w:rPr>
        <w:t>dpadami</w:t>
      </w:r>
      <w:r w:rsidRPr="00EF372A">
        <w:rPr>
          <w:rFonts w:ascii="Arial" w:hAnsi="Arial" w:cs="Arial"/>
        </w:rPr>
        <w:t xml:space="preserve"> w m. Gać. Modernizacj</w:t>
      </w:r>
      <w:r w:rsidR="00E06303" w:rsidRPr="00EF372A">
        <w:rPr>
          <w:rFonts w:ascii="Arial" w:hAnsi="Arial" w:cs="Arial"/>
        </w:rPr>
        <w:t>a części mechanicznej</w:t>
      </w:r>
      <w:r w:rsidR="000B1A48">
        <w:rPr>
          <w:rFonts w:ascii="Arial" w:hAnsi="Arial" w:cs="Arial"/>
        </w:rPr>
        <w:t xml:space="preserve"> MBP</w:t>
      </w:r>
      <w:r w:rsidR="00E06303" w:rsidRPr="00EF372A">
        <w:rPr>
          <w:rFonts w:ascii="Arial" w:hAnsi="Arial" w:cs="Arial"/>
        </w:rPr>
        <w:t>. Etap II”</w:t>
      </w:r>
    </w:p>
    <w:p w:rsidR="004A1BDD" w:rsidRDefault="004A1BDD" w:rsidP="004A1BDD">
      <w:pPr>
        <w:pStyle w:val="Akapitzlist"/>
        <w:jc w:val="both"/>
        <w:rPr>
          <w:rFonts w:ascii="Arial" w:eastAsia="Times New Roman" w:hAnsi="Arial" w:cs="Arial"/>
        </w:rPr>
      </w:pPr>
    </w:p>
    <w:p w:rsidR="004A1BDD" w:rsidRPr="004A1BDD" w:rsidRDefault="004A1BDD" w:rsidP="004A1BDD">
      <w:pPr>
        <w:pStyle w:val="Akapitzlist"/>
        <w:jc w:val="both"/>
        <w:rPr>
          <w:rFonts w:ascii="Arial" w:hAnsi="Arial" w:cs="Arial"/>
        </w:rPr>
      </w:pPr>
      <w:r w:rsidRPr="004A1BDD">
        <w:rPr>
          <w:rFonts w:ascii="Arial" w:eastAsia="Times New Roman" w:hAnsi="Arial" w:cs="Arial"/>
        </w:rPr>
        <w:t>Zadanie obejmuje wykonanie dokumentacji projektowej wraz z uzyskaniem wszelkich wymaganych przepisami prawa uzgodnień, opinii i pozwoleń oraz  dostaw</w:t>
      </w:r>
      <w:r w:rsidRPr="004A1BDD">
        <w:rPr>
          <w:rFonts w:ascii="Arial" w:hAnsi="Arial" w:cs="Arial"/>
        </w:rPr>
        <w:t>ę</w:t>
      </w:r>
      <w:r w:rsidRPr="004A1BDD">
        <w:rPr>
          <w:rFonts w:ascii="Arial" w:eastAsia="Times New Roman" w:hAnsi="Arial" w:cs="Arial"/>
        </w:rPr>
        <w:t xml:space="preserve"> i </w:t>
      </w:r>
      <w:r w:rsidRPr="004A1BDD">
        <w:rPr>
          <w:rFonts w:ascii="Arial" w:eastAsia="Times New Roman" w:hAnsi="Arial" w:cs="Arial"/>
          <w:spacing w:val="-1"/>
        </w:rPr>
        <w:t>montaż urządzeń oraz wyposażenia, wykonanie rozruchu technologicznego</w:t>
      </w:r>
      <w:r w:rsidRPr="004A1BDD">
        <w:rPr>
          <w:rFonts w:ascii="Arial" w:hAnsi="Arial" w:cs="Arial"/>
          <w:spacing w:val="-1"/>
        </w:rPr>
        <w:t>,</w:t>
      </w:r>
      <w:r w:rsidRPr="004A1BDD">
        <w:rPr>
          <w:rFonts w:ascii="Arial" w:eastAsia="Times New Roman" w:hAnsi="Arial" w:cs="Arial"/>
        </w:rPr>
        <w:t xml:space="preserve"> a także zmianą pozwolenia zintegrowanego. </w:t>
      </w:r>
      <w:r w:rsidRPr="004A1BDD">
        <w:rPr>
          <w:rFonts w:ascii="Arial" w:hAnsi="Arial" w:cs="Arial"/>
        </w:rPr>
        <w:t xml:space="preserve">Zadanie to dalsza rozbudowa linii do sortowania odpadów komunalnych: zmieszanych i pochodzących z selektywnej zbiórki. Obejmuje dostawę i montaż: rozrywarki worków,  separatorów optycznych, separatora balistycznego oraz linii do przygotowania paliwa alternatywnego i związanych z nimi systemem przenośników i kabin sortujących. Zadaniem podstawowym rozbudowy ma być maksymalny odzysk „surowców wtórnych” przekazanych do dalszego odzysku, w tym recyklingu.  </w:t>
      </w:r>
    </w:p>
    <w:p w:rsidR="004A1BDD" w:rsidRPr="004A1BDD" w:rsidRDefault="004A1BDD" w:rsidP="004A1BDD">
      <w:pPr>
        <w:pStyle w:val="Akapitzlist"/>
        <w:jc w:val="both"/>
        <w:rPr>
          <w:rFonts w:ascii="Calibri" w:eastAsia="Times New Roman" w:hAnsi="Calibri" w:cs="Times New Roman"/>
        </w:rPr>
      </w:pPr>
    </w:p>
    <w:p w:rsidR="004A1BDD" w:rsidRPr="004A1BDD" w:rsidRDefault="004A1BDD" w:rsidP="004A1BDD">
      <w:pPr>
        <w:pStyle w:val="Akapitzlist"/>
        <w:jc w:val="both"/>
        <w:rPr>
          <w:rFonts w:ascii="Calibri" w:eastAsia="Times New Roman" w:hAnsi="Calibri" w:cs="Times New Roman"/>
        </w:rPr>
      </w:pPr>
      <w:r w:rsidRPr="004A1BDD">
        <w:rPr>
          <w:rFonts w:ascii="Arial" w:eastAsia="Times New Roman" w:hAnsi="Arial" w:cs="Arial"/>
        </w:rPr>
        <w:lastRenderedPageBreak/>
        <w:t xml:space="preserve">Linię do segregacji odpadów stanowi wielofunkcyjna instalacja przeznaczoną do segregacji firmy </w:t>
      </w:r>
      <w:proofErr w:type="spellStart"/>
      <w:r w:rsidRPr="004A1BDD">
        <w:rPr>
          <w:rFonts w:ascii="Arial" w:eastAsia="Times New Roman" w:hAnsi="Arial" w:cs="Arial"/>
        </w:rPr>
        <w:t>Sutco-Polska</w:t>
      </w:r>
      <w:proofErr w:type="spellEnd"/>
      <w:r w:rsidRPr="004A1BDD">
        <w:rPr>
          <w:rFonts w:ascii="Arial" w:eastAsia="Times New Roman" w:hAnsi="Arial" w:cs="Arial"/>
        </w:rPr>
        <w:t xml:space="preserve"> Sp. z o.o. o nominalnej przepustowości do 18 Mg/h, w zależności od materiału wejściowego, który stanowią niesegregowane odpady komunalne </w:t>
      </w:r>
      <w:r w:rsidRPr="004A1BDD">
        <w:rPr>
          <w:rFonts w:ascii="Arial" w:hAnsi="Arial" w:cs="Arial"/>
        </w:rPr>
        <w:t>oraz odpady</w:t>
      </w:r>
      <w:r w:rsidRPr="004A1BDD">
        <w:rPr>
          <w:rFonts w:ascii="Arial" w:eastAsia="Times New Roman" w:hAnsi="Arial" w:cs="Arial"/>
        </w:rPr>
        <w:t xml:space="preserve"> zebrane selektywnie: opakowania, tworzywa sztuczne, metale, papier. Jest to instalacja umożliwiająca segregację pozytywną lub negatywną odpadów komunalnych.</w:t>
      </w:r>
      <w:r w:rsidRPr="004A1BDD">
        <w:rPr>
          <w:rFonts w:ascii="Calibri" w:eastAsia="Times New Roman" w:hAnsi="Calibri" w:cs="Times New Roman"/>
        </w:rPr>
        <w:t xml:space="preserve"> </w:t>
      </w:r>
    </w:p>
    <w:p w:rsidR="000B1A48" w:rsidRDefault="000B1A48" w:rsidP="000B1A48">
      <w:pPr>
        <w:pStyle w:val="Akapitzlist"/>
        <w:keepNext/>
        <w:spacing w:before="120" w:after="0" w:line="240" w:lineRule="auto"/>
        <w:ind w:left="714"/>
        <w:contextualSpacing w:val="0"/>
        <w:jc w:val="both"/>
        <w:rPr>
          <w:rFonts w:ascii="Arial" w:hAnsi="Arial" w:cs="Arial"/>
        </w:rPr>
      </w:pPr>
    </w:p>
    <w:p w:rsidR="00BF398C" w:rsidRPr="00EF372A" w:rsidRDefault="00BF398C" w:rsidP="008509E5">
      <w:pPr>
        <w:pStyle w:val="Akapitzlist"/>
        <w:keepNext/>
        <w:numPr>
          <w:ilvl w:val="0"/>
          <w:numId w:val="1"/>
        </w:numPr>
        <w:spacing w:before="120" w:after="0" w:line="240" w:lineRule="auto"/>
        <w:ind w:left="714" w:hanging="714"/>
        <w:contextualSpacing w:val="0"/>
        <w:jc w:val="both"/>
        <w:rPr>
          <w:rFonts w:ascii="Arial" w:hAnsi="Arial" w:cs="Arial"/>
        </w:rPr>
      </w:pPr>
      <w:r w:rsidRPr="00EF372A">
        <w:rPr>
          <w:rFonts w:ascii="Arial" w:hAnsi="Arial" w:cs="Arial"/>
        </w:rPr>
        <w:t>Kontrakt 3a „Modernizacja i rozbudowa Zakładu Gospodarowania Odpadami w m. Gać. Budowa części biologicz</w:t>
      </w:r>
      <w:r w:rsidR="00E06303" w:rsidRPr="00EF372A">
        <w:rPr>
          <w:rFonts w:ascii="Arial" w:hAnsi="Arial" w:cs="Arial"/>
        </w:rPr>
        <w:t>nej MBP (stabilizacja tlenowa)”</w:t>
      </w:r>
    </w:p>
    <w:p w:rsidR="000B1A48" w:rsidRDefault="000B1A48" w:rsidP="000B1A48">
      <w:pPr>
        <w:spacing w:line="240" w:lineRule="auto"/>
        <w:ind w:left="709"/>
        <w:rPr>
          <w:rFonts w:ascii="Arial" w:eastAsia="Times New Roman" w:hAnsi="Arial" w:cs="Arial"/>
        </w:rPr>
      </w:pPr>
    </w:p>
    <w:p w:rsidR="000B1A48" w:rsidRPr="009B6CA5" w:rsidRDefault="000B1A48" w:rsidP="000B1A48">
      <w:pPr>
        <w:spacing w:line="240" w:lineRule="auto"/>
        <w:ind w:left="709"/>
        <w:rPr>
          <w:rFonts w:ascii="Arial" w:eastAsia="Times New Roman" w:hAnsi="Arial" w:cs="Arial"/>
        </w:rPr>
      </w:pPr>
      <w:r w:rsidRPr="009B6CA5">
        <w:rPr>
          <w:rFonts w:ascii="Arial" w:eastAsia="Times New Roman" w:hAnsi="Arial" w:cs="Arial"/>
        </w:rPr>
        <w:t xml:space="preserve">Zadanie obejmuje wykonanie dokumentacji projektowej wraz z uzyskaniem wszelkich wymaganych przepisami prawa uzgodnień, opinii i pozwoleń oraz budowę wraz z dostawą i </w:t>
      </w:r>
      <w:r w:rsidRPr="009B6CA5">
        <w:rPr>
          <w:rFonts w:ascii="Arial" w:eastAsia="Times New Roman" w:hAnsi="Arial" w:cs="Arial"/>
          <w:spacing w:val="-1"/>
        </w:rPr>
        <w:t xml:space="preserve">montażem urządzeń oraz wyposażenia, wykonanie rozruchu technologicznego oraz uzyskaniem </w:t>
      </w:r>
      <w:r w:rsidRPr="009B6CA5">
        <w:rPr>
          <w:rFonts w:ascii="Arial" w:eastAsia="Times New Roman" w:hAnsi="Arial" w:cs="Arial"/>
        </w:rPr>
        <w:t>pozwolenia na użytkowanie, a także zmianą pozwolenia zintegrowanego kolejnego etapu</w:t>
      </w:r>
      <w:r w:rsidRPr="009B6CA5">
        <w:rPr>
          <w:rFonts w:ascii="Arial" w:eastAsia="Times New Roman" w:hAnsi="Arial" w:cs="Arial"/>
          <w:b/>
        </w:rPr>
        <w:t xml:space="preserve"> </w:t>
      </w:r>
      <w:r w:rsidRPr="009B6CA5">
        <w:rPr>
          <w:rFonts w:ascii="Arial" w:eastAsia="Times New Roman" w:hAnsi="Arial" w:cs="Arial"/>
        </w:rPr>
        <w:t>modernizacji Zakładu Gospodarowania Odpadami w Gaci, a</w:t>
      </w:r>
      <w:r w:rsidRPr="009B6CA5">
        <w:rPr>
          <w:rFonts w:ascii="Arial" w:eastAsia="Times New Roman" w:hAnsi="Arial" w:cs="Arial"/>
          <w:b/>
        </w:rPr>
        <w:t xml:space="preserve"> dotyczącego budowy części biologicznej MBP(stabilizacja tlenowa)</w:t>
      </w:r>
      <w:r w:rsidRPr="009B6CA5">
        <w:rPr>
          <w:rFonts w:ascii="Arial" w:eastAsia="Times New Roman" w:hAnsi="Arial" w:cs="Arial"/>
        </w:rPr>
        <w:t>, który składa się z następujących elementów:</w:t>
      </w:r>
    </w:p>
    <w:p w:rsidR="000B1A48" w:rsidRPr="009B6CA5" w:rsidRDefault="000B1A48" w:rsidP="000B1A48">
      <w:pPr>
        <w:widowControl w:val="0"/>
        <w:numPr>
          <w:ilvl w:val="0"/>
          <w:numId w:val="29"/>
        </w:numPr>
        <w:shd w:val="clear" w:color="auto" w:fill="FFFFFF"/>
        <w:tabs>
          <w:tab w:val="clear" w:pos="902"/>
          <w:tab w:val="left" w:pos="1418"/>
        </w:tabs>
        <w:autoSpaceDE w:val="0"/>
        <w:autoSpaceDN w:val="0"/>
        <w:adjustRightInd w:val="0"/>
        <w:spacing w:after="0" w:line="240" w:lineRule="auto"/>
        <w:ind w:left="1418" w:hanging="709"/>
        <w:rPr>
          <w:rFonts w:ascii="Arial" w:eastAsia="Times New Roman" w:hAnsi="Arial" w:cs="Arial"/>
          <w:szCs w:val="24"/>
        </w:rPr>
      </w:pPr>
      <w:r w:rsidRPr="009B6CA5">
        <w:rPr>
          <w:rFonts w:ascii="Arial" w:eastAsia="Times New Roman" w:hAnsi="Arial" w:cs="Arial"/>
          <w:szCs w:val="24"/>
        </w:rPr>
        <w:t xml:space="preserve">Reaktory </w:t>
      </w:r>
      <w:r>
        <w:rPr>
          <w:rFonts w:ascii="Arial" w:eastAsia="Times New Roman" w:hAnsi="Arial" w:cs="Arial"/>
          <w:szCs w:val="24"/>
        </w:rPr>
        <w:t>zamknięte intensywnej stabilizacji tlenowej o wydajności łącznej 36 000 Mg/rok,</w:t>
      </w:r>
    </w:p>
    <w:p w:rsidR="000B1A48" w:rsidRPr="009B6CA5" w:rsidRDefault="000B1A48" w:rsidP="000B1A48">
      <w:pPr>
        <w:widowControl w:val="0"/>
        <w:numPr>
          <w:ilvl w:val="0"/>
          <w:numId w:val="29"/>
        </w:numPr>
        <w:shd w:val="clear" w:color="auto" w:fill="FFFFFF"/>
        <w:tabs>
          <w:tab w:val="clear" w:pos="902"/>
          <w:tab w:val="left" w:pos="426"/>
        </w:tabs>
        <w:autoSpaceDE w:val="0"/>
        <w:autoSpaceDN w:val="0"/>
        <w:adjustRightInd w:val="0"/>
        <w:spacing w:after="0" w:line="240" w:lineRule="auto"/>
        <w:ind w:left="709" w:firstLine="0"/>
        <w:rPr>
          <w:rFonts w:ascii="Arial" w:eastAsia="Times New Roman" w:hAnsi="Arial" w:cs="Arial"/>
          <w:szCs w:val="24"/>
        </w:rPr>
      </w:pPr>
      <w:r w:rsidRPr="009B6CA5">
        <w:rPr>
          <w:rFonts w:ascii="Arial" w:eastAsia="Times New Roman" w:hAnsi="Arial" w:cs="Arial"/>
          <w:szCs w:val="24"/>
        </w:rPr>
        <w:t xml:space="preserve">Plac dojrzewania </w:t>
      </w:r>
      <w:proofErr w:type="spellStart"/>
      <w:r w:rsidRPr="009B6CA5">
        <w:rPr>
          <w:rFonts w:ascii="Arial" w:eastAsia="Times New Roman" w:hAnsi="Arial" w:cs="Arial"/>
          <w:szCs w:val="24"/>
        </w:rPr>
        <w:t>stabilizatu</w:t>
      </w:r>
      <w:proofErr w:type="spellEnd"/>
      <w:r w:rsidRPr="009B6CA5">
        <w:rPr>
          <w:rFonts w:ascii="Arial" w:eastAsia="Times New Roman" w:hAnsi="Arial" w:cs="Arial"/>
          <w:szCs w:val="24"/>
        </w:rPr>
        <w:t>,</w:t>
      </w:r>
    </w:p>
    <w:p w:rsidR="000B1A48" w:rsidRPr="009B6CA5" w:rsidRDefault="000B1A48" w:rsidP="000B1A48">
      <w:pPr>
        <w:widowControl w:val="0"/>
        <w:numPr>
          <w:ilvl w:val="0"/>
          <w:numId w:val="29"/>
        </w:numPr>
        <w:shd w:val="clear" w:color="auto" w:fill="FFFFFF"/>
        <w:tabs>
          <w:tab w:val="clear" w:pos="902"/>
          <w:tab w:val="left" w:pos="426"/>
        </w:tabs>
        <w:autoSpaceDE w:val="0"/>
        <w:autoSpaceDN w:val="0"/>
        <w:adjustRightInd w:val="0"/>
        <w:spacing w:after="0" w:line="240" w:lineRule="auto"/>
        <w:ind w:left="709" w:firstLine="0"/>
        <w:rPr>
          <w:rFonts w:ascii="Arial" w:eastAsia="Times New Roman" w:hAnsi="Arial" w:cs="Arial"/>
          <w:szCs w:val="24"/>
        </w:rPr>
      </w:pPr>
      <w:r w:rsidRPr="009B6CA5">
        <w:rPr>
          <w:rFonts w:ascii="Arial" w:eastAsia="Times New Roman" w:hAnsi="Arial" w:cs="Arial"/>
          <w:szCs w:val="24"/>
        </w:rPr>
        <w:t xml:space="preserve">Moduł oczyszczania powietrza </w:t>
      </w:r>
      <w:proofErr w:type="spellStart"/>
      <w:r>
        <w:rPr>
          <w:rFonts w:ascii="Arial" w:eastAsia="Times New Roman" w:hAnsi="Arial" w:cs="Arial"/>
          <w:szCs w:val="24"/>
        </w:rPr>
        <w:t>poprocesowego</w:t>
      </w:r>
      <w:proofErr w:type="spellEnd"/>
      <w:r>
        <w:rPr>
          <w:rFonts w:ascii="Arial" w:eastAsia="Times New Roman" w:hAnsi="Arial" w:cs="Arial"/>
          <w:szCs w:val="24"/>
        </w:rPr>
        <w:t xml:space="preserve"> - </w:t>
      </w:r>
      <w:proofErr w:type="spellStart"/>
      <w:r>
        <w:rPr>
          <w:rFonts w:ascii="Arial" w:eastAsia="Times New Roman" w:hAnsi="Arial" w:cs="Arial"/>
          <w:szCs w:val="24"/>
        </w:rPr>
        <w:t>biofiltr</w:t>
      </w:r>
      <w:proofErr w:type="spellEnd"/>
      <w:r w:rsidRPr="009B6CA5">
        <w:rPr>
          <w:rFonts w:ascii="Arial" w:eastAsia="Times New Roman" w:hAnsi="Arial" w:cs="Arial"/>
          <w:szCs w:val="24"/>
        </w:rPr>
        <w:t>,</w:t>
      </w:r>
    </w:p>
    <w:p w:rsidR="000B1A48" w:rsidRPr="009B6CA5" w:rsidRDefault="000B1A48" w:rsidP="000B1A48">
      <w:pPr>
        <w:widowControl w:val="0"/>
        <w:numPr>
          <w:ilvl w:val="0"/>
          <w:numId w:val="29"/>
        </w:numPr>
        <w:shd w:val="clear" w:color="auto" w:fill="FFFFFF"/>
        <w:tabs>
          <w:tab w:val="clear" w:pos="902"/>
          <w:tab w:val="left" w:pos="426"/>
        </w:tabs>
        <w:autoSpaceDE w:val="0"/>
        <w:autoSpaceDN w:val="0"/>
        <w:adjustRightInd w:val="0"/>
        <w:spacing w:after="0" w:line="240" w:lineRule="auto"/>
        <w:ind w:left="709" w:firstLine="0"/>
        <w:rPr>
          <w:rFonts w:ascii="Arial" w:eastAsia="Times New Roman" w:hAnsi="Arial" w:cs="Arial"/>
          <w:szCs w:val="24"/>
        </w:rPr>
      </w:pPr>
      <w:r w:rsidRPr="009B6CA5">
        <w:rPr>
          <w:rFonts w:ascii="Arial" w:eastAsia="Times New Roman" w:hAnsi="Arial" w:cs="Arial"/>
          <w:szCs w:val="24"/>
        </w:rPr>
        <w:t>Zbiornik na odcieki,</w:t>
      </w:r>
    </w:p>
    <w:p w:rsidR="000B1A48" w:rsidRPr="009B6CA5" w:rsidRDefault="000B1A48" w:rsidP="000B1A48">
      <w:pPr>
        <w:widowControl w:val="0"/>
        <w:numPr>
          <w:ilvl w:val="0"/>
          <w:numId w:val="29"/>
        </w:numPr>
        <w:shd w:val="clear" w:color="auto" w:fill="FFFFFF"/>
        <w:tabs>
          <w:tab w:val="clear" w:pos="902"/>
          <w:tab w:val="left" w:pos="426"/>
        </w:tabs>
        <w:autoSpaceDE w:val="0"/>
        <w:autoSpaceDN w:val="0"/>
        <w:adjustRightInd w:val="0"/>
        <w:spacing w:after="0" w:line="240" w:lineRule="auto"/>
        <w:ind w:left="709" w:firstLine="0"/>
        <w:rPr>
          <w:rFonts w:ascii="Arial" w:eastAsia="Times New Roman" w:hAnsi="Arial" w:cs="Arial"/>
          <w:szCs w:val="24"/>
        </w:rPr>
      </w:pPr>
      <w:r w:rsidRPr="009B6CA5">
        <w:rPr>
          <w:rFonts w:ascii="Arial" w:eastAsia="Times New Roman" w:hAnsi="Arial" w:cs="Arial"/>
          <w:szCs w:val="24"/>
        </w:rPr>
        <w:t>Place i drogi,</w:t>
      </w:r>
    </w:p>
    <w:p w:rsidR="000B1A48" w:rsidRPr="009B6CA5" w:rsidRDefault="000B1A48" w:rsidP="000B1A48">
      <w:pPr>
        <w:widowControl w:val="0"/>
        <w:numPr>
          <w:ilvl w:val="0"/>
          <w:numId w:val="29"/>
        </w:numPr>
        <w:shd w:val="clear" w:color="auto" w:fill="FFFFFF"/>
        <w:tabs>
          <w:tab w:val="clear" w:pos="902"/>
          <w:tab w:val="left" w:pos="426"/>
        </w:tabs>
        <w:autoSpaceDE w:val="0"/>
        <w:autoSpaceDN w:val="0"/>
        <w:adjustRightInd w:val="0"/>
        <w:spacing w:after="0" w:line="240" w:lineRule="auto"/>
        <w:ind w:left="709" w:firstLine="0"/>
        <w:rPr>
          <w:rFonts w:ascii="Arial" w:eastAsia="Times New Roman" w:hAnsi="Arial" w:cs="Arial"/>
          <w:szCs w:val="24"/>
        </w:rPr>
      </w:pPr>
      <w:r w:rsidRPr="009B6CA5">
        <w:rPr>
          <w:rFonts w:ascii="Arial" w:eastAsia="Times New Roman" w:hAnsi="Arial" w:cs="Arial"/>
          <w:szCs w:val="24"/>
        </w:rPr>
        <w:t>Sieć wodociągowa,</w:t>
      </w:r>
    </w:p>
    <w:p w:rsidR="000B1A48" w:rsidRPr="009B6CA5" w:rsidRDefault="000B1A48" w:rsidP="000B1A48">
      <w:pPr>
        <w:widowControl w:val="0"/>
        <w:numPr>
          <w:ilvl w:val="0"/>
          <w:numId w:val="29"/>
        </w:numPr>
        <w:shd w:val="clear" w:color="auto" w:fill="FFFFFF"/>
        <w:tabs>
          <w:tab w:val="clear" w:pos="902"/>
          <w:tab w:val="left" w:pos="426"/>
        </w:tabs>
        <w:autoSpaceDE w:val="0"/>
        <w:autoSpaceDN w:val="0"/>
        <w:adjustRightInd w:val="0"/>
        <w:spacing w:after="0" w:line="240" w:lineRule="auto"/>
        <w:ind w:left="709" w:firstLine="0"/>
        <w:rPr>
          <w:rFonts w:ascii="Arial" w:eastAsia="Times New Roman" w:hAnsi="Arial" w:cs="Arial"/>
          <w:szCs w:val="24"/>
        </w:rPr>
      </w:pPr>
      <w:r w:rsidRPr="009B6CA5">
        <w:rPr>
          <w:rFonts w:ascii="Arial" w:eastAsia="Times New Roman" w:hAnsi="Arial" w:cs="Arial"/>
          <w:szCs w:val="24"/>
        </w:rPr>
        <w:t>Sieć kanalizacji deszczowej i odciekowej,</w:t>
      </w:r>
    </w:p>
    <w:p w:rsidR="000B1A48" w:rsidRDefault="000B1A48" w:rsidP="000B1A48">
      <w:pPr>
        <w:widowControl w:val="0"/>
        <w:numPr>
          <w:ilvl w:val="0"/>
          <w:numId w:val="29"/>
        </w:numPr>
        <w:shd w:val="clear" w:color="auto" w:fill="FFFFFF"/>
        <w:tabs>
          <w:tab w:val="clear" w:pos="902"/>
          <w:tab w:val="left" w:pos="426"/>
        </w:tabs>
        <w:autoSpaceDE w:val="0"/>
        <w:autoSpaceDN w:val="0"/>
        <w:adjustRightInd w:val="0"/>
        <w:spacing w:after="0" w:line="240" w:lineRule="auto"/>
        <w:ind w:left="709" w:firstLine="0"/>
        <w:rPr>
          <w:rFonts w:ascii="Arial" w:eastAsia="Times New Roman" w:hAnsi="Arial" w:cs="Arial"/>
          <w:szCs w:val="24"/>
        </w:rPr>
      </w:pPr>
      <w:r>
        <w:rPr>
          <w:rFonts w:ascii="Arial" w:eastAsia="Times New Roman" w:hAnsi="Arial" w:cs="Arial"/>
          <w:szCs w:val="24"/>
        </w:rPr>
        <w:t>S</w:t>
      </w:r>
      <w:r w:rsidRPr="009B6CA5">
        <w:rPr>
          <w:rFonts w:ascii="Arial" w:eastAsia="Times New Roman" w:hAnsi="Arial" w:cs="Arial"/>
          <w:szCs w:val="24"/>
        </w:rPr>
        <w:t>ieci elektroen</w:t>
      </w:r>
      <w:r>
        <w:rPr>
          <w:rFonts w:ascii="Arial" w:eastAsia="Times New Roman" w:hAnsi="Arial" w:cs="Arial"/>
          <w:szCs w:val="24"/>
        </w:rPr>
        <w:t>ergetyczne i oświetlenie terenu,</w:t>
      </w:r>
    </w:p>
    <w:p w:rsidR="000B1A48" w:rsidRPr="009B6CA5" w:rsidRDefault="000B1A48" w:rsidP="000B1A48">
      <w:pPr>
        <w:widowControl w:val="0"/>
        <w:numPr>
          <w:ilvl w:val="0"/>
          <w:numId w:val="29"/>
        </w:numPr>
        <w:shd w:val="clear" w:color="auto" w:fill="FFFFFF"/>
        <w:tabs>
          <w:tab w:val="clear" w:pos="902"/>
          <w:tab w:val="left" w:pos="426"/>
        </w:tabs>
        <w:autoSpaceDE w:val="0"/>
        <w:autoSpaceDN w:val="0"/>
        <w:adjustRightInd w:val="0"/>
        <w:spacing w:after="0" w:line="240" w:lineRule="auto"/>
        <w:ind w:left="1418" w:hanging="709"/>
        <w:rPr>
          <w:rFonts w:ascii="Arial" w:eastAsia="Times New Roman" w:hAnsi="Arial" w:cs="Arial"/>
          <w:szCs w:val="24"/>
        </w:rPr>
      </w:pPr>
      <w:r>
        <w:rPr>
          <w:rFonts w:ascii="Arial" w:eastAsia="Times New Roman" w:hAnsi="Arial" w:cs="Arial"/>
          <w:szCs w:val="24"/>
        </w:rPr>
        <w:t xml:space="preserve">Dostawa: samochód </w:t>
      </w:r>
      <w:proofErr w:type="spellStart"/>
      <w:r>
        <w:rPr>
          <w:rFonts w:ascii="Arial" w:eastAsia="Times New Roman" w:hAnsi="Arial" w:cs="Arial"/>
          <w:szCs w:val="24"/>
        </w:rPr>
        <w:t>ciężarowy-hakowiec</w:t>
      </w:r>
      <w:proofErr w:type="spellEnd"/>
      <w:r>
        <w:rPr>
          <w:rFonts w:ascii="Arial" w:eastAsia="Times New Roman" w:hAnsi="Arial" w:cs="Arial"/>
          <w:szCs w:val="24"/>
        </w:rPr>
        <w:t>, kontenery wielkogabarytowe, ładowarka kołowa.</w:t>
      </w:r>
    </w:p>
    <w:p w:rsidR="00BF398C" w:rsidRPr="00EF372A" w:rsidRDefault="00BF398C" w:rsidP="008509E5">
      <w:pPr>
        <w:pStyle w:val="Akapitzlist"/>
        <w:keepNext/>
        <w:numPr>
          <w:ilvl w:val="0"/>
          <w:numId w:val="1"/>
        </w:numPr>
        <w:spacing w:before="120" w:after="0" w:line="240" w:lineRule="auto"/>
        <w:ind w:left="714" w:hanging="714"/>
        <w:contextualSpacing w:val="0"/>
        <w:jc w:val="both"/>
        <w:rPr>
          <w:rFonts w:ascii="Arial" w:hAnsi="Arial" w:cs="Arial"/>
        </w:rPr>
      </w:pPr>
      <w:r w:rsidRPr="00EF372A">
        <w:rPr>
          <w:rFonts w:ascii="Arial" w:hAnsi="Arial" w:cs="Arial"/>
        </w:rPr>
        <w:t xml:space="preserve">Kontrakt 3b „Modernizacja i rozbudowa Zakładu Gospodarowania Odpadami w m. Gać. Budowa części </w:t>
      </w:r>
      <w:r w:rsidR="00E06303" w:rsidRPr="00EF372A">
        <w:rPr>
          <w:rFonts w:ascii="Arial" w:hAnsi="Arial" w:cs="Arial"/>
        </w:rPr>
        <w:t>biologicznej MBP (fermentacja)”</w:t>
      </w:r>
    </w:p>
    <w:p w:rsidR="000B1A48" w:rsidRDefault="000B1A48" w:rsidP="000B1A48">
      <w:pPr>
        <w:spacing w:line="240" w:lineRule="auto"/>
        <w:ind w:left="709"/>
        <w:rPr>
          <w:rFonts w:ascii="Arial" w:eastAsia="Times New Roman" w:hAnsi="Arial" w:cs="Arial"/>
        </w:rPr>
      </w:pPr>
    </w:p>
    <w:p w:rsidR="000B1A48" w:rsidRDefault="000B1A48" w:rsidP="000B1A48">
      <w:pPr>
        <w:spacing w:line="240" w:lineRule="auto"/>
        <w:ind w:left="709"/>
        <w:rPr>
          <w:rFonts w:ascii="Arial" w:eastAsia="Times New Roman" w:hAnsi="Arial" w:cs="Arial"/>
        </w:rPr>
      </w:pPr>
      <w:r w:rsidRPr="009B6CA5">
        <w:rPr>
          <w:rFonts w:ascii="Arial" w:eastAsia="Times New Roman" w:hAnsi="Arial" w:cs="Arial"/>
        </w:rPr>
        <w:t xml:space="preserve">Zadanie obejmuje wykonanie dokumentacji projektowej wraz z uzyskaniem wszelkich wymaganych przepisami prawa uzgodnień, opinii i pozwoleń oraz budowę wraz z dostawą i </w:t>
      </w:r>
      <w:r w:rsidRPr="009B6CA5">
        <w:rPr>
          <w:rFonts w:ascii="Arial" w:eastAsia="Times New Roman" w:hAnsi="Arial" w:cs="Arial"/>
          <w:spacing w:val="-1"/>
        </w:rPr>
        <w:t xml:space="preserve">montażem urządzeń oraz wyposażenia, wykonanie rozruchu technologicznego oraz uzyskaniem </w:t>
      </w:r>
      <w:r w:rsidRPr="009B6CA5">
        <w:rPr>
          <w:rFonts w:ascii="Arial" w:eastAsia="Times New Roman" w:hAnsi="Arial" w:cs="Arial"/>
        </w:rPr>
        <w:t>pozwolenia na użytkowanie, a także zmianą pozwolenia zintegrowanego kolejnego etapu</w:t>
      </w:r>
      <w:r w:rsidRPr="009B6CA5">
        <w:rPr>
          <w:rFonts w:ascii="Arial" w:eastAsia="Times New Roman" w:hAnsi="Arial" w:cs="Arial"/>
          <w:b/>
        </w:rPr>
        <w:t xml:space="preserve"> </w:t>
      </w:r>
      <w:r w:rsidRPr="009B6CA5">
        <w:rPr>
          <w:rFonts w:ascii="Arial" w:eastAsia="Times New Roman" w:hAnsi="Arial" w:cs="Arial"/>
        </w:rPr>
        <w:t>modernizacji Zakładu Gospodarowania Odpadami w Gaci, a</w:t>
      </w:r>
      <w:r w:rsidRPr="009B6CA5">
        <w:rPr>
          <w:rFonts w:ascii="Arial" w:eastAsia="Times New Roman" w:hAnsi="Arial" w:cs="Arial"/>
          <w:b/>
        </w:rPr>
        <w:t xml:space="preserve"> dotyczącego budowy części biologicznej MBP(</w:t>
      </w:r>
      <w:r>
        <w:rPr>
          <w:rFonts w:ascii="Arial" w:eastAsia="Times New Roman" w:hAnsi="Arial" w:cs="Arial"/>
          <w:b/>
        </w:rPr>
        <w:t>fermentacja</w:t>
      </w:r>
      <w:r w:rsidRPr="009B6CA5">
        <w:rPr>
          <w:rFonts w:ascii="Arial" w:eastAsia="Times New Roman" w:hAnsi="Arial" w:cs="Arial"/>
          <w:b/>
        </w:rPr>
        <w:t>)</w:t>
      </w:r>
      <w:r w:rsidRPr="009B6CA5">
        <w:rPr>
          <w:rFonts w:ascii="Arial" w:eastAsia="Times New Roman" w:hAnsi="Arial" w:cs="Arial"/>
        </w:rPr>
        <w:t>, który składa się z następujących elementów:</w:t>
      </w:r>
    </w:p>
    <w:p w:rsidR="000B1A48" w:rsidRDefault="000B1A48" w:rsidP="000B1A48">
      <w:pPr>
        <w:pStyle w:val="Akapitzlist"/>
        <w:widowControl w:val="0"/>
        <w:numPr>
          <w:ilvl w:val="0"/>
          <w:numId w:val="30"/>
        </w:numPr>
        <w:shd w:val="clear" w:color="auto" w:fill="FFFFFF"/>
        <w:tabs>
          <w:tab w:val="left" w:pos="426"/>
        </w:tabs>
        <w:autoSpaceDE w:val="0"/>
        <w:autoSpaceDN w:val="0"/>
        <w:adjustRightInd w:val="0"/>
        <w:spacing w:after="0" w:line="240" w:lineRule="auto"/>
        <w:rPr>
          <w:rFonts w:ascii="Arial" w:eastAsia="Times New Roman" w:hAnsi="Arial" w:cs="Arial"/>
          <w:szCs w:val="24"/>
        </w:rPr>
      </w:pPr>
      <w:r w:rsidRPr="00007C5D">
        <w:rPr>
          <w:rFonts w:ascii="Arial" w:eastAsia="Times New Roman" w:hAnsi="Arial" w:cs="Arial"/>
          <w:szCs w:val="24"/>
        </w:rPr>
        <w:t xml:space="preserve">Reaktory </w:t>
      </w:r>
      <w:r>
        <w:rPr>
          <w:rFonts w:ascii="Arial" w:eastAsia="Times New Roman" w:hAnsi="Arial" w:cs="Arial"/>
          <w:szCs w:val="24"/>
        </w:rPr>
        <w:t>fermentacji suchej poziome o wydajności min. 2 x 14 000 Mg/rok</w:t>
      </w:r>
      <w:r w:rsidRPr="00007C5D">
        <w:rPr>
          <w:rFonts w:ascii="Arial" w:eastAsia="Times New Roman" w:hAnsi="Arial" w:cs="Arial"/>
          <w:szCs w:val="24"/>
        </w:rPr>
        <w:t>,</w:t>
      </w:r>
    </w:p>
    <w:p w:rsidR="000B1A48" w:rsidRDefault="000B1A48" w:rsidP="000B1A48">
      <w:pPr>
        <w:pStyle w:val="Akapitzlist"/>
        <w:widowControl w:val="0"/>
        <w:numPr>
          <w:ilvl w:val="0"/>
          <w:numId w:val="30"/>
        </w:numPr>
        <w:shd w:val="clear" w:color="auto" w:fill="FFFFFF"/>
        <w:tabs>
          <w:tab w:val="left" w:pos="426"/>
        </w:tabs>
        <w:autoSpaceDE w:val="0"/>
        <w:autoSpaceDN w:val="0"/>
        <w:adjustRightInd w:val="0"/>
        <w:spacing w:after="0" w:line="240" w:lineRule="auto"/>
        <w:rPr>
          <w:rFonts w:ascii="Arial" w:eastAsia="Times New Roman" w:hAnsi="Arial" w:cs="Arial"/>
          <w:szCs w:val="24"/>
        </w:rPr>
      </w:pPr>
      <w:r>
        <w:rPr>
          <w:rFonts w:ascii="Arial" w:eastAsia="Times New Roman" w:hAnsi="Arial" w:cs="Arial"/>
          <w:szCs w:val="24"/>
        </w:rPr>
        <w:t xml:space="preserve">Odwodnienie </w:t>
      </w:r>
      <w:proofErr w:type="spellStart"/>
      <w:r>
        <w:rPr>
          <w:rFonts w:ascii="Arial" w:eastAsia="Times New Roman" w:hAnsi="Arial" w:cs="Arial"/>
          <w:szCs w:val="24"/>
        </w:rPr>
        <w:t>fermentatu</w:t>
      </w:r>
      <w:proofErr w:type="spellEnd"/>
      <w:r>
        <w:rPr>
          <w:rFonts w:ascii="Arial" w:eastAsia="Times New Roman" w:hAnsi="Arial" w:cs="Arial"/>
          <w:szCs w:val="24"/>
        </w:rPr>
        <w:t xml:space="preserve"> – prasa, wirówka z instalacjami ,</w:t>
      </w:r>
    </w:p>
    <w:p w:rsidR="000B1A48" w:rsidRDefault="000B1A48" w:rsidP="000B1A48">
      <w:pPr>
        <w:pStyle w:val="Akapitzlist"/>
        <w:widowControl w:val="0"/>
        <w:numPr>
          <w:ilvl w:val="0"/>
          <w:numId w:val="30"/>
        </w:numPr>
        <w:shd w:val="clear" w:color="auto" w:fill="FFFFFF"/>
        <w:tabs>
          <w:tab w:val="left" w:pos="426"/>
        </w:tabs>
        <w:autoSpaceDE w:val="0"/>
        <w:autoSpaceDN w:val="0"/>
        <w:adjustRightInd w:val="0"/>
        <w:spacing w:after="0" w:line="240" w:lineRule="auto"/>
        <w:rPr>
          <w:rFonts w:ascii="Arial" w:eastAsia="Times New Roman" w:hAnsi="Arial" w:cs="Arial"/>
          <w:szCs w:val="24"/>
        </w:rPr>
      </w:pPr>
      <w:r>
        <w:rPr>
          <w:rFonts w:ascii="Arial" w:eastAsia="Times New Roman" w:hAnsi="Arial" w:cs="Arial"/>
          <w:szCs w:val="24"/>
        </w:rPr>
        <w:t>Hala stalowa wyposażona w suwnicę,</w:t>
      </w:r>
    </w:p>
    <w:p w:rsidR="000B1A48" w:rsidRDefault="000B1A48" w:rsidP="000B1A48">
      <w:pPr>
        <w:pStyle w:val="Akapitzlist"/>
        <w:widowControl w:val="0"/>
        <w:numPr>
          <w:ilvl w:val="0"/>
          <w:numId w:val="30"/>
        </w:numPr>
        <w:shd w:val="clear" w:color="auto" w:fill="FFFFFF"/>
        <w:tabs>
          <w:tab w:val="left" w:pos="426"/>
        </w:tabs>
        <w:autoSpaceDE w:val="0"/>
        <w:autoSpaceDN w:val="0"/>
        <w:adjustRightInd w:val="0"/>
        <w:spacing w:after="0" w:line="240" w:lineRule="auto"/>
        <w:rPr>
          <w:rFonts w:ascii="Arial" w:eastAsia="Times New Roman" w:hAnsi="Arial" w:cs="Arial"/>
          <w:szCs w:val="24"/>
        </w:rPr>
      </w:pPr>
      <w:r>
        <w:rPr>
          <w:rFonts w:ascii="Arial" w:eastAsia="Times New Roman" w:hAnsi="Arial" w:cs="Arial"/>
          <w:szCs w:val="24"/>
        </w:rPr>
        <w:t xml:space="preserve">Zespół </w:t>
      </w:r>
      <w:proofErr w:type="spellStart"/>
      <w:r>
        <w:rPr>
          <w:rFonts w:ascii="Arial" w:eastAsia="Times New Roman" w:hAnsi="Arial" w:cs="Arial"/>
          <w:szCs w:val="24"/>
        </w:rPr>
        <w:t>kogeneracyjny</w:t>
      </w:r>
      <w:proofErr w:type="spellEnd"/>
      <w:r>
        <w:rPr>
          <w:rFonts w:ascii="Arial" w:eastAsia="Times New Roman" w:hAnsi="Arial" w:cs="Arial"/>
          <w:szCs w:val="24"/>
        </w:rPr>
        <w:t xml:space="preserve"> – dwie elektrociepłownie gazowe o mocy ok. 2 x 500 </w:t>
      </w:r>
      <w:proofErr w:type="spellStart"/>
      <w:r>
        <w:rPr>
          <w:rFonts w:ascii="Arial" w:eastAsia="Times New Roman" w:hAnsi="Arial" w:cs="Arial"/>
          <w:szCs w:val="24"/>
        </w:rPr>
        <w:t>kW</w:t>
      </w:r>
      <w:proofErr w:type="spellEnd"/>
      <w:r>
        <w:rPr>
          <w:rFonts w:ascii="Arial" w:eastAsia="Times New Roman" w:hAnsi="Arial" w:cs="Arial"/>
          <w:szCs w:val="24"/>
        </w:rPr>
        <w:t>,</w:t>
      </w:r>
    </w:p>
    <w:p w:rsidR="000B1A48" w:rsidRDefault="000B1A48" w:rsidP="000B1A48">
      <w:pPr>
        <w:pStyle w:val="Akapitzlist"/>
        <w:widowControl w:val="0"/>
        <w:numPr>
          <w:ilvl w:val="0"/>
          <w:numId w:val="30"/>
        </w:numPr>
        <w:shd w:val="clear" w:color="auto" w:fill="FFFFFF"/>
        <w:tabs>
          <w:tab w:val="left" w:pos="426"/>
        </w:tabs>
        <w:autoSpaceDE w:val="0"/>
        <w:autoSpaceDN w:val="0"/>
        <w:adjustRightInd w:val="0"/>
        <w:spacing w:after="0" w:line="240" w:lineRule="auto"/>
        <w:rPr>
          <w:rFonts w:ascii="Arial" w:eastAsia="Times New Roman" w:hAnsi="Arial" w:cs="Arial"/>
          <w:szCs w:val="24"/>
        </w:rPr>
      </w:pPr>
      <w:r>
        <w:rPr>
          <w:rFonts w:ascii="Arial" w:eastAsia="Times New Roman" w:hAnsi="Arial" w:cs="Arial"/>
          <w:szCs w:val="24"/>
        </w:rPr>
        <w:t>Spalanie biogazu celem uzyskanie energii elektrycznej i cieplnej,</w:t>
      </w:r>
    </w:p>
    <w:p w:rsidR="000B1A48" w:rsidRDefault="000B1A48" w:rsidP="000B1A48">
      <w:pPr>
        <w:pStyle w:val="Akapitzlist"/>
        <w:widowControl w:val="0"/>
        <w:numPr>
          <w:ilvl w:val="0"/>
          <w:numId w:val="30"/>
        </w:numPr>
        <w:shd w:val="clear" w:color="auto" w:fill="FFFFFF"/>
        <w:tabs>
          <w:tab w:val="left" w:pos="426"/>
        </w:tabs>
        <w:autoSpaceDE w:val="0"/>
        <w:autoSpaceDN w:val="0"/>
        <w:adjustRightInd w:val="0"/>
        <w:spacing w:after="0" w:line="240" w:lineRule="auto"/>
        <w:rPr>
          <w:rFonts w:ascii="Arial" w:eastAsia="Times New Roman" w:hAnsi="Arial" w:cs="Arial"/>
          <w:szCs w:val="24"/>
        </w:rPr>
      </w:pPr>
      <w:r>
        <w:rPr>
          <w:rFonts w:ascii="Arial" w:eastAsia="Times New Roman" w:hAnsi="Arial" w:cs="Arial"/>
          <w:szCs w:val="24"/>
        </w:rPr>
        <w:t>Sprzedaż nadmiaru wytworzonej energii elektrycznej,</w:t>
      </w:r>
    </w:p>
    <w:p w:rsidR="000B1A48" w:rsidRDefault="000B1A48" w:rsidP="000B1A48">
      <w:pPr>
        <w:pStyle w:val="Akapitzlist"/>
        <w:widowControl w:val="0"/>
        <w:numPr>
          <w:ilvl w:val="0"/>
          <w:numId w:val="30"/>
        </w:numPr>
        <w:shd w:val="clear" w:color="auto" w:fill="FFFFFF"/>
        <w:tabs>
          <w:tab w:val="left" w:pos="426"/>
        </w:tabs>
        <w:autoSpaceDE w:val="0"/>
        <w:autoSpaceDN w:val="0"/>
        <w:adjustRightInd w:val="0"/>
        <w:spacing w:after="0" w:line="240" w:lineRule="auto"/>
        <w:rPr>
          <w:rFonts w:ascii="Arial" w:eastAsia="Times New Roman" w:hAnsi="Arial" w:cs="Arial"/>
          <w:szCs w:val="24"/>
        </w:rPr>
      </w:pPr>
      <w:r>
        <w:rPr>
          <w:rFonts w:ascii="Arial" w:eastAsia="Times New Roman" w:hAnsi="Arial" w:cs="Arial"/>
          <w:szCs w:val="24"/>
        </w:rPr>
        <w:t xml:space="preserve">Wykorzystanie energii cieplnej na własne potrzeby,  </w:t>
      </w:r>
    </w:p>
    <w:p w:rsidR="000B1A48" w:rsidRDefault="000B1A48" w:rsidP="000B1A48">
      <w:pPr>
        <w:pStyle w:val="Akapitzlist"/>
        <w:widowControl w:val="0"/>
        <w:numPr>
          <w:ilvl w:val="0"/>
          <w:numId w:val="30"/>
        </w:numPr>
        <w:shd w:val="clear" w:color="auto" w:fill="FFFFFF"/>
        <w:tabs>
          <w:tab w:val="left" w:pos="426"/>
        </w:tabs>
        <w:autoSpaceDE w:val="0"/>
        <w:autoSpaceDN w:val="0"/>
        <w:adjustRightInd w:val="0"/>
        <w:spacing w:after="0" w:line="240" w:lineRule="auto"/>
        <w:rPr>
          <w:rFonts w:ascii="Arial" w:eastAsia="Times New Roman" w:hAnsi="Arial" w:cs="Arial"/>
          <w:szCs w:val="24"/>
        </w:rPr>
      </w:pPr>
      <w:r>
        <w:rPr>
          <w:rFonts w:ascii="Arial" w:eastAsia="Times New Roman" w:hAnsi="Arial" w:cs="Arial"/>
          <w:szCs w:val="24"/>
        </w:rPr>
        <w:t>Instalacja biogazu wraz z  pochodnią,</w:t>
      </w:r>
    </w:p>
    <w:p w:rsidR="000B1A48" w:rsidRDefault="000B1A48" w:rsidP="000B1A48">
      <w:pPr>
        <w:pStyle w:val="Akapitzlist"/>
        <w:widowControl w:val="0"/>
        <w:numPr>
          <w:ilvl w:val="0"/>
          <w:numId w:val="30"/>
        </w:numPr>
        <w:shd w:val="clear" w:color="auto" w:fill="FFFFFF"/>
        <w:tabs>
          <w:tab w:val="left" w:pos="426"/>
        </w:tabs>
        <w:autoSpaceDE w:val="0"/>
        <w:autoSpaceDN w:val="0"/>
        <w:adjustRightInd w:val="0"/>
        <w:spacing w:after="0" w:line="240" w:lineRule="auto"/>
        <w:rPr>
          <w:rFonts w:ascii="Arial" w:eastAsia="Times New Roman" w:hAnsi="Arial" w:cs="Arial"/>
          <w:szCs w:val="24"/>
        </w:rPr>
      </w:pPr>
      <w:r>
        <w:rPr>
          <w:rFonts w:ascii="Arial" w:eastAsia="Times New Roman" w:hAnsi="Arial" w:cs="Arial"/>
          <w:szCs w:val="24"/>
        </w:rPr>
        <w:t>Boksy na odpady z selektywnej zbiórki z rozdrabniarką,</w:t>
      </w:r>
    </w:p>
    <w:p w:rsidR="000B1A48" w:rsidRPr="00007C5D" w:rsidRDefault="000B1A48" w:rsidP="000B1A48">
      <w:pPr>
        <w:pStyle w:val="Akapitzlist"/>
        <w:widowControl w:val="0"/>
        <w:numPr>
          <w:ilvl w:val="0"/>
          <w:numId w:val="30"/>
        </w:numPr>
        <w:shd w:val="clear" w:color="auto" w:fill="FFFFFF"/>
        <w:tabs>
          <w:tab w:val="left" w:pos="426"/>
        </w:tabs>
        <w:autoSpaceDE w:val="0"/>
        <w:autoSpaceDN w:val="0"/>
        <w:adjustRightInd w:val="0"/>
        <w:spacing w:after="0" w:line="240" w:lineRule="auto"/>
        <w:rPr>
          <w:rFonts w:ascii="Arial" w:eastAsia="Times New Roman" w:hAnsi="Arial" w:cs="Arial"/>
          <w:szCs w:val="24"/>
        </w:rPr>
      </w:pPr>
      <w:r>
        <w:rPr>
          <w:rFonts w:ascii="Arial" w:eastAsia="Times New Roman" w:hAnsi="Arial" w:cs="Arial"/>
          <w:szCs w:val="24"/>
        </w:rPr>
        <w:t>Boksy na kompost z sitem bębnowym mobilnym,</w:t>
      </w:r>
    </w:p>
    <w:p w:rsidR="000B1A48" w:rsidRPr="00007C5D" w:rsidRDefault="000B1A48" w:rsidP="000B1A48">
      <w:pPr>
        <w:pStyle w:val="Akapitzlist"/>
        <w:widowControl w:val="0"/>
        <w:numPr>
          <w:ilvl w:val="0"/>
          <w:numId w:val="30"/>
        </w:numPr>
        <w:shd w:val="clear" w:color="auto" w:fill="FFFFFF"/>
        <w:tabs>
          <w:tab w:val="left" w:pos="426"/>
        </w:tabs>
        <w:autoSpaceDE w:val="0"/>
        <w:autoSpaceDN w:val="0"/>
        <w:adjustRightInd w:val="0"/>
        <w:spacing w:after="0" w:line="240" w:lineRule="auto"/>
        <w:rPr>
          <w:rFonts w:ascii="Arial" w:eastAsia="Times New Roman" w:hAnsi="Arial" w:cs="Arial"/>
          <w:szCs w:val="24"/>
        </w:rPr>
      </w:pPr>
      <w:r w:rsidRPr="00007C5D">
        <w:rPr>
          <w:rFonts w:ascii="Arial" w:eastAsia="Times New Roman" w:hAnsi="Arial" w:cs="Arial"/>
          <w:szCs w:val="24"/>
        </w:rPr>
        <w:t>Place i drogi,</w:t>
      </w:r>
    </w:p>
    <w:p w:rsidR="000B1A48" w:rsidRPr="00007C5D" w:rsidRDefault="000B1A48" w:rsidP="000B1A48">
      <w:pPr>
        <w:pStyle w:val="Akapitzlist"/>
        <w:widowControl w:val="0"/>
        <w:numPr>
          <w:ilvl w:val="0"/>
          <w:numId w:val="30"/>
        </w:numPr>
        <w:shd w:val="clear" w:color="auto" w:fill="FFFFFF"/>
        <w:tabs>
          <w:tab w:val="left" w:pos="426"/>
        </w:tabs>
        <w:autoSpaceDE w:val="0"/>
        <w:autoSpaceDN w:val="0"/>
        <w:adjustRightInd w:val="0"/>
        <w:spacing w:after="0" w:line="240" w:lineRule="auto"/>
        <w:rPr>
          <w:rFonts w:ascii="Arial" w:eastAsia="Times New Roman" w:hAnsi="Arial" w:cs="Arial"/>
          <w:szCs w:val="24"/>
        </w:rPr>
      </w:pPr>
      <w:r w:rsidRPr="00007C5D">
        <w:rPr>
          <w:rFonts w:ascii="Arial" w:eastAsia="Times New Roman" w:hAnsi="Arial" w:cs="Arial"/>
          <w:szCs w:val="24"/>
        </w:rPr>
        <w:t>Sieć wodociągowa,</w:t>
      </w:r>
    </w:p>
    <w:p w:rsidR="000B1A48" w:rsidRDefault="000B1A48" w:rsidP="000B1A48">
      <w:pPr>
        <w:pStyle w:val="Akapitzlist"/>
        <w:widowControl w:val="0"/>
        <w:numPr>
          <w:ilvl w:val="0"/>
          <w:numId w:val="30"/>
        </w:numPr>
        <w:shd w:val="clear" w:color="auto" w:fill="FFFFFF"/>
        <w:tabs>
          <w:tab w:val="left" w:pos="426"/>
        </w:tabs>
        <w:autoSpaceDE w:val="0"/>
        <w:autoSpaceDN w:val="0"/>
        <w:adjustRightInd w:val="0"/>
        <w:spacing w:after="0" w:line="240" w:lineRule="auto"/>
        <w:rPr>
          <w:rFonts w:ascii="Arial" w:eastAsia="Times New Roman" w:hAnsi="Arial" w:cs="Arial"/>
          <w:szCs w:val="24"/>
        </w:rPr>
      </w:pPr>
      <w:r w:rsidRPr="00007C5D">
        <w:rPr>
          <w:rFonts w:ascii="Arial" w:eastAsia="Times New Roman" w:hAnsi="Arial" w:cs="Arial"/>
          <w:szCs w:val="24"/>
        </w:rPr>
        <w:t>Sieć kanalizacji deszczowej i odciekowej,</w:t>
      </w:r>
    </w:p>
    <w:p w:rsidR="000B1A48" w:rsidRDefault="000B1A48" w:rsidP="000B1A48">
      <w:pPr>
        <w:pStyle w:val="Akapitzlist"/>
        <w:widowControl w:val="0"/>
        <w:numPr>
          <w:ilvl w:val="0"/>
          <w:numId w:val="30"/>
        </w:numPr>
        <w:shd w:val="clear" w:color="auto" w:fill="FFFFFF"/>
        <w:tabs>
          <w:tab w:val="left" w:pos="426"/>
        </w:tabs>
        <w:autoSpaceDE w:val="0"/>
        <w:autoSpaceDN w:val="0"/>
        <w:adjustRightInd w:val="0"/>
        <w:spacing w:after="0" w:line="240" w:lineRule="auto"/>
        <w:rPr>
          <w:rFonts w:ascii="Arial" w:eastAsia="Times New Roman" w:hAnsi="Arial" w:cs="Arial"/>
          <w:szCs w:val="24"/>
        </w:rPr>
      </w:pPr>
      <w:r>
        <w:rPr>
          <w:rFonts w:ascii="Arial" w:eastAsia="Times New Roman" w:hAnsi="Arial" w:cs="Arial"/>
          <w:szCs w:val="24"/>
        </w:rPr>
        <w:t>Sieć energetyczna + stacja transformatorowa,</w:t>
      </w:r>
    </w:p>
    <w:p w:rsidR="000B1A48" w:rsidRPr="00007C5D" w:rsidRDefault="000B1A48" w:rsidP="000B1A48">
      <w:pPr>
        <w:pStyle w:val="Akapitzlist"/>
        <w:widowControl w:val="0"/>
        <w:numPr>
          <w:ilvl w:val="0"/>
          <w:numId w:val="30"/>
        </w:numPr>
        <w:shd w:val="clear" w:color="auto" w:fill="FFFFFF"/>
        <w:tabs>
          <w:tab w:val="left" w:pos="426"/>
        </w:tabs>
        <w:autoSpaceDE w:val="0"/>
        <w:autoSpaceDN w:val="0"/>
        <w:adjustRightInd w:val="0"/>
        <w:spacing w:after="0" w:line="240" w:lineRule="auto"/>
        <w:rPr>
          <w:rFonts w:ascii="Arial" w:eastAsia="Times New Roman" w:hAnsi="Arial" w:cs="Arial"/>
          <w:szCs w:val="24"/>
        </w:rPr>
      </w:pPr>
      <w:r>
        <w:rPr>
          <w:rFonts w:ascii="Arial" w:eastAsia="Times New Roman" w:hAnsi="Arial" w:cs="Arial"/>
          <w:szCs w:val="24"/>
        </w:rPr>
        <w:t>Sieć cieplna,</w:t>
      </w:r>
    </w:p>
    <w:p w:rsidR="00BF398C" w:rsidRPr="00EF372A" w:rsidRDefault="00BF398C" w:rsidP="008509E5">
      <w:pPr>
        <w:pStyle w:val="Akapitzlist"/>
        <w:keepNext/>
        <w:numPr>
          <w:ilvl w:val="0"/>
          <w:numId w:val="1"/>
        </w:numPr>
        <w:spacing w:before="120" w:after="0" w:line="240" w:lineRule="auto"/>
        <w:ind w:left="714" w:hanging="714"/>
        <w:contextualSpacing w:val="0"/>
        <w:jc w:val="both"/>
        <w:rPr>
          <w:rFonts w:ascii="Arial" w:hAnsi="Arial" w:cs="Arial"/>
        </w:rPr>
      </w:pPr>
      <w:r w:rsidRPr="00EF372A">
        <w:rPr>
          <w:rFonts w:ascii="Arial" w:hAnsi="Arial" w:cs="Arial"/>
        </w:rPr>
        <w:lastRenderedPageBreak/>
        <w:t xml:space="preserve">Kontrakt 4a „Modernizacja i rozbudowa Zakładu Gospodarowania odpadami w m. Gać. Prace budowlane obejmujące: kwatera nr 3, </w:t>
      </w:r>
      <w:proofErr w:type="spellStart"/>
      <w:r w:rsidRPr="00EF372A">
        <w:rPr>
          <w:rFonts w:ascii="Arial" w:hAnsi="Arial" w:cs="Arial"/>
        </w:rPr>
        <w:t>kompaktor</w:t>
      </w:r>
      <w:proofErr w:type="spellEnd"/>
      <w:r w:rsidRPr="00EF372A">
        <w:rPr>
          <w:rFonts w:ascii="Arial" w:hAnsi="Arial" w:cs="Arial"/>
        </w:rPr>
        <w:t>, ko</w:t>
      </w:r>
      <w:r w:rsidR="00E06303" w:rsidRPr="00EF372A">
        <w:rPr>
          <w:rFonts w:ascii="Arial" w:hAnsi="Arial" w:cs="Arial"/>
        </w:rPr>
        <w:t>ntener na odpady niebezpieczne”</w:t>
      </w:r>
    </w:p>
    <w:p w:rsidR="000B1A48" w:rsidRDefault="000B1A48" w:rsidP="000B1A48">
      <w:pPr>
        <w:pStyle w:val="Akapitzlist"/>
        <w:keepNext/>
        <w:spacing w:before="120" w:after="0" w:line="240" w:lineRule="auto"/>
        <w:jc w:val="both"/>
        <w:rPr>
          <w:rFonts w:ascii="Arial" w:eastAsia="Times New Roman" w:hAnsi="Arial" w:cs="Arial"/>
        </w:rPr>
      </w:pPr>
    </w:p>
    <w:p w:rsidR="000B1A48" w:rsidRDefault="000B1A48" w:rsidP="000B1A48">
      <w:pPr>
        <w:pStyle w:val="Akapitzlist"/>
        <w:keepNext/>
        <w:spacing w:before="120" w:after="0" w:line="240" w:lineRule="auto"/>
        <w:jc w:val="both"/>
        <w:rPr>
          <w:rFonts w:ascii="Arial" w:hAnsi="Arial" w:cs="Arial"/>
        </w:rPr>
      </w:pPr>
      <w:r w:rsidRPr="009B6CA5">
        <w:rPr>
          <w:rFonts w:ascii="Arial" w:eastAsia="Times New Roman" w:hAnsi="Arial" w:cs="Arial"/>
        </w:rPr>
        <w:t xml:space="preserve">Zadanie obejmuje wykonanie dokumentacji projektowej wraz z uzyskaniem wszelkich wymaganych przepisami prawa uzgodnień, opinii i pozwoleń oraz budowę wraz z dostawą i </w:t>
      </w:r>
      <w:r w:rsidRPr="009B6CA5">
        <w:rPr>
          <w:rFonts w:ascii="Arial" w:eastAsia="Times New Roman" w:hAnsi="Arial" w:cs="Arial"/>
          <w:spacing w:val="-1"/>
        </w:rPr>
        <w:t xml:space="preserve">montażem urządzeń oraz wyposażenia, wykonanie rozruchu technologicznego oraz uzyskaniem </w:t>
      </w:r>
      <w:r w:rsidRPr="009B6CA5">
        <w:rPr>
          <w:rFonts w:ascii="Arial" w:eastAsia="Times New Roman" w:hAnsi="Arial" w:cs="Arial"/>
        </w:rPr>
        <w:t>pozwolenia na użytkowanie, a także zmianą pozwolenia zintegrowanego</w:t>
      </w:r>
      <w:r>
        <w:rPr>
          <w:rFonts w:ascii="Arial" w:eastAsia="Times New Roman" w:hAnsi="Arial" w:cs="Arial"/>
        </w:rPr>
        <w:t>,</w:t>
      </w:r>
    </w:p>
    <w:p w:rsidR="000B1A48" w:rsidRDefault="000B1A48" w:rsidP="000B1A48">
      <w:pPr>
        <w:pStyle w:val="Akapitzlist"/>
        <w:keepNext/>
        <w:spacing w:before="120" w:after="0" w:line="360" w:lineRule="auto"/>
        <w:jc w:val="both"/>
        <w:rPr>
          <w:rFonts w:ascii="Arial" w:hAnsi="Arial" w:cs="Arial"/>
        </w:rPr>
      </w:pPr>
      <w:r>
        <w:rPr>
          <w:rFonts w:ascii="Arial" w:hAnsi="Arial" w:cs="Arial"/>
        </w:rPr>
        <w:t>na który składają  się następujące elementy:</w:t>
      </w:r>
    </w:p>
    <w:p w:rsidR="000B1A48" w:rsidRDefault="000B1A48" w:rsidP="000B1A48">
      <w:pPr>
        <w:pStyle w:val="Akapitzlist"/>
        <w:keepNext/>
        <w:numPr>
          <w:ilvl w:val="0"/>
          <w:numId w:val="31"/>
        </w:numPr>
        <w:spacing w:after="0" w:line="360" w:lineRule="auto"/>
        <w:jc w:val="both"/>
        <w:rPr>
          <w:rFonts w:ascii="Arial" w:hAnsi="Arial" w:cs="Arial"/>
        </w:rPr>
      </w:pPr>
      <w:r>
        <w:rPr>
          <w:rFonts w:ascii="Arial" w:hAnsi="Arial" w:cs="Arial"/>
        </w:rPr>
        <w:t xml:space="preserve">Kwatera </w:t>
      </w:r>
      <w:proofErr w:type="spellStart"/>
      <w:r>
        <w:rPr>
          <w:rFonts w:ascii="Arial" w:hAnsi="Arial" w:cs="Arial"/>
        </w:rPr>
        <w:t>składowiskowa</w:t>
      </w:r>
      <w:proofErr w:type="spellEnd"/>
      <w:r>
        <w:rPr>
          <w:rFonts w:ascii="Arial" w:hAnsi="Arial" w:cs="Arial"/>
        </w:rPr>
        <w:t xml:space="preserve"> nr 3 o powierzchni dna 2,23 ha i pojemności ok. 250 000 m</w:t>
      </w:r>
      <w:r>
        <w:rPr>
          <w:rFonts w:ascii="Arial" w:hAnsi="Arial" w:cs="Arial"/>
          <w:vertAlign w:val="superscript"/>
        </w:rPr>
        <w:t>3</w:t>
      </w:r>
      <w:r>
        <w:rPr>
          <w:rFonts w:ascii="Arial" w:hAnsi="Arial" w:cs="Arial"/>
        </w:rPr>
        <w:t xml:space="preserve"> z uszczelnieniem warstwą syntetyczną i folią PEHD wraz z drenażem odcieków,</w:t>
      </w:r>
    </w:p>
    <w:p w:rsidR="000B1A48" w:rsidRDefault="000B1A48" w:rsidP="000B1A48">
      <w:pPr>
        <w:pStyle w:val="Akapitzlist"/>
        <w:keepNext/>
        <w:numPr>
          <w:ilvl w:val="0"/>
          <w:numId w:val="31"/>
        </w:numPr>
        <w:spacing w:after="0" w:line="360" w:lineRule="auto"/>
        <w:jc w:val="both"/>
        <w:rPr>
          <w:rFonts w:ascii="Arial" w:hAnsi="Arial" w:cs="Arial"/>
        </w:rPr>
      </w:pPr>
      <w:r>
        <w:rPr>
          <w:rFonts w:ascii="Arial" w:hAnsi="Arial" w:cs="Arial"/>
        </w:rPr>
        <w:t>Zbiornik na odcieki o obj. ok. 1 900 m</w:t>
      </w:r>
      <w:r>
        <w:rPr>
          <w:rFonts w:ascii="Arial" w:hAnsi="Arial" w:cs="Arial"/>
          <w:vertAlign w:val="superscript"/>
        </w:rPr>
        <w:t>3</w:t>
      </w:r>
      <w:r>
        <w:rPr>
          <w:rFonts w:ascii="Arial" w:hAnsi="Arial" w:cs="Arial"/>
        </w:rPr>
        <w:t>,</w:t>
      </w:r>
    </w:p>
    <w:p w:rsidR="000B1A48" w:rsidRDefault="000B1A48" w:rsidP="000B1A48">
      <w:pPr>
        <w:pStyle w:val="Akapitzlist"/>
        <w:keepNext/>
        <w:numPr>
          <w:ilvl w:val="0"/>
          <w:numId w:val="31"/>
        </w:numPr>
        <w:spacing w:after="0" w:line="360" w:lineRule="auto"/>
        <w:jc w:val="both"/>
        <w:rPr>
          <w:rFonts w:ascii="Arial" w:hAnsi="Arial" w:cs="Arial"/>
        </w:rPr>
      </w:pPr>
      <w:r>
        <w:rPr>
          <w:rFonts w:ascii="Arial" w:hAnsi="Arial" w:cs="Arial"/>
        </w:rPr>
        <w:t>Droga dojazdowa,</w:t>
      </w:r>
    </w:p>
    <w:p w:rsidR="000B1A48" w:rsidRDefault="000B1A48" w:rsidP="000B1A48">
      <w:pPr>
        <w:pStyle w:val="Akapitzlist"/>
        <w:keepNext/>
        <w:numPr>
          <w:ilvl w:val="0"/>
          <w:numId w:val="31"/>
        </w:numPr>
        <w:spacing w:after="0" w:line="360" w:lineRule="auto"/>
        <w:jc w:val="both"/>
        <w:rPr>
          <w:rFonts w:ascii="Arial" w:hAnsi="Arial" w:cs="Arial"/>
        </w:rPr>
      </w:pPr>
      <w:r>
        <w:rPr>
          <w:rFonts w:ascii="Arial" w:hAnsi="Arial" w:cs="Arial"/>
        </w:rPr>
        <w:t xml:space="preserve">Dostawa fabrycznie  nowego </w:t>
      </w:r>
      <w:proofErr w:type="spellStart"/>
      <w:r>
        <w:rPr>
          <w:rFonts w:ascii="Arial" w:hAnsi="Arial" w:cs="Arial"/>
        </w:rPr>
        <w:t>kompaktora</w:t>
      </w:r>
      <w:proofErr w:type="spellEnd"/>
      <w:r>
        <w:rPr>
          <w:rFonts w:ascii="Arial" w:hAnsi="Arial" w:cs="Arial"/>
        </w:rPr>
        <w:t>,</w:t>
      </w:r>
    </w:p>
    <w:p w:rsidR="000B1A48" w:rsidRDefault="000B1A48" w:rsidP="000B1A48">
      <w:pPr>
        <w:pStyle w:val="Akapitzlist"/>
        <w:keepNext/>
        <w:numPr>
          <w:ilvl w:val="0"/>
          <w:numId w:val="31"/>
        </w:numPr>
        <w:spacing w:after="0" w:line="360" w:lineRule="auto"/>
        <w:jc w:val="both"/>
        <w:rPr>
          <w:rFonts w:ascii="Arial" w:hAnsi="Arial" w:cs="Arial"/>
        </w:rPr>
      </w:pPr>
      <w:r>
        <w:rPr>
          <w:rFonts w:ascii="Arial" w:hAnsi="Arial" w:cs="Arial"/>
        </w:rPr>
        <w:t xml:space="preserve">Dostawa specjalistycznego kontenera na odpady niebezpieczne. </w:t>
      </w:r>
    </w:p>
    <w:p w:rsidR="00BF398C" w:rsidRPr="00EF372A" w:rsidRDefault="00BF398C" w:rsidP="008509E5">
      <w:pPr>
        <w:pStyle w:val="Akapitzlist"/>
        <w:keepNext/>
        <w:numPr>
          <w:ilvl w:val="0"/>
          <w:numId w:val="1"/>
        </w:numPr>
        <w:spacing w:before="120" w:after="0" w:line="240" w:lineRule="auto"/>
        <w:ind w:left="714" w:hanging="714"/>
        <w:contextualSpacing w:val="0"/>
        <w:jc w:val="both"/>
        <w:rPr>
          <w:rFonts w:ascii="Arial" w:hAnsi="Arial" w:cs="Arial"/>
        </w:rPr>
      </w:pPr>
      <w:r w:rsidRPr="00EF372A">
        <w:rPr>
          <w:rFonts w:ascii="Arial" w:hAnsi="Arial" w:cs="Arial"/>
        </w:rPr>
        <w:t>Kontrakt 4b „Modernizacja i rozbudowa Zakładu Gospodarowania Odpadami w m. Gać. Prace budowlane obejmujące: roboty budowlane, rozbudowa budynku sort</w:t>
      </w:r>
      <w:r w:rsidR="006A5F93" w:rsidRPr="00EF372A">
        <w:rPr>
          <w:rFonts w:ascii="Arial" w:hAnsi="Arial" w:cs="Arial"/>
        </w:rPr>
        <w:t>owni (wiata na surowce wtórne)”</w:t>
      </w:r>
    </w:p>
    <w:p w:rsidR="000B1A48" w:rsidRDefault="000B1A48" w:rsidP="000B1A48">
      <w:pPr>
        <w:pStyle w:val="Akapitzlist"/>
        <w:keepNext/>
        <w:spacing w:before="120" w:after="0" w:line="240" w:lineRule="auto"/>
        <w:contextualSpacing w:val="0"/>
        <w:jc w:val="both"/>
        <w:rPr>
          <w:rFonts w:ascii="Arial" w:eastAsia="Times New Roman" w:hAnsi="Arial" w:cs="Arial"/>
        </w:rPr>
      </w:pPr>
      <w:r w:rsidRPr="009B6CA5">
        <w:rPr>
          <w:rFonts w:ascii="Arial" w:eastAsia="Times New Roman" w:hAnsi="Arial" w:cs="Arial"/>
        </w:rPr>
        <w:t xml:space="preserve">Zadanie obejmuje wykonanie dokumentacji projektowej wraz z uzyskaniem wszelkich wymaganych przepisami prawa uzgodnień, opinii i pozwoleń oraz budowę wraz z dostawą i </w:t>
      </w:r>
      <w:r w:rsidRPr="009B6CA5">
        <w:rPr>
          <w:rFonts w:ascii="Arial" w:eastAsia="Times New Roman" w:hAnsi="Arial" w:cs="Arial"/>
          <w:spacing w:val="-1"/>
        </w:rPr>
        <w:t xml:space="preserve">montażem urządzeń oraz wyposażenia, wykonanie rozruchu technologicznego oraz uzyskaniem </w:t>
      </w:r>
      <w:r w:rsidRPr="009B6CA5">
        <w:rPr>
          <w:rFonts w:ascii="Arial" w:eastAsia="Times New Roman" w:hAnsi="Arial" w:cs="Arial"/>
        </w:rPr>
        <w:t>pozwolenia na użytkowanie, a także zmianą pozwolenia zintegrowanego</w:t>
      </w:r>
      <w:r>
        <w:rPr>
          <w:rFonts w:ascii="Arial" w:eastAsia="Times New Roman" w:hAnsi="Arial" w:cs="Arial"/>
        </w:rPr>
        <w:t>, na który składają się następujące elementy:</w:t>
      </w:r>
    </w:p>
    <w:p w:rsidR="000B1A48" w:rsidRPr="001009A5" w:rsidRDefault="000B1A48" w:rsidP="000B1A48">
      <w:pPr>
        <w:pStyle w:val="Akapitzlist"/>
        <w:keepNext/>
        <w:numPr>
          <w:ilvl w:val="0"/>
          <w:numId w:val="32"/>
        </w:numPr>
        <w:spacing w:before="120" w:after="0" w:line="240" w:lineRule="auto"/>
        <w:contextualSpacing w:val="0"/>
        <w:jc w:val="both"/>
        <w:rPr>
          <w:rFonts w:ascii="Arial" w:hAnsi="Arial" w:cs="Arial"/>
        </w:rPr>
      </w:pPr>
      <w:r>
        <w:rPr>
          <w:rFonts w:ascii="Arial" w:eastAsia="Times New Roman" w:hAnsi="Arial" w:cs="Arial"/>
        </w:rPr>
        <w:t>Rozbudowa budynku sortowni ( w powiązaniu z przyjętym projektem modernizacji części mechanicznej – II etap – kontrakt nr 2),</w:t>
      </w:r>
    </w:p>
    <w:p w:rsidR="000B1A48" w:rsidRDefault="000B1A48" w:rsidP="000B1A48">
      <w:pPr>
        <w:pStyle w:val="Akapitzlist"/>
        <w:keepNext/>
        <w:numPr>
          <w:ilvl w:val="0"/>
          <w:numId w:val="32"/>
        </w:numPr>
        <w:spacing w:before="120" w:after="0" w:line="240" w:lineRule="auto"/>
        <w:contextualSpacing w:val="0"/>
        <w:jc w:val="both"/>
        <w:rPr>
          <w:rFonts w:ascii="Arial" w:hAnsi="Arial" w:cs="Arial"/>
        </w:rPr>
      </w:pPr>
      <w:r>
        <w:rPr>
          <w:rFonts w:ascii="Arial" w:eastAsia="Times New Roman" w:hAnsi="Arial" w:cs="Arial"/>
        </w:rPr>
        <w:t>Budowa wiaty na surowce wtórne lub modernizacja istniejącej wiaty dojrzewania kompostu,</w:t>
      </w:r>
    </w:p>
    <w:p w:rsidR="00BF398C" w:rsidRPr="00EF372A" w:rsidRDefault="00BF398C" w:rsidP="008509E5">
      <w:pPr>
        <w:pStyle w:val="Akapitzlist"/>
        <w:keepNext/>
        <w:numPr>
          <w:ilvl w:val="0"/>
          <w:numId w:val="1"/>
        </w:numPr>
        <w:spacing w:before="120" w:after="0" w:line="240" w:lineRule="auto"/>
        <w:ind w:left="714" w:hanging="714"/>
        <w:contextualSpacing w:val="0"/>
        <w:jc w:val="both"/>
        <w:rPr>
          <w:rFonts w:ascii="Arial" w:hAnsi="Arial" w:cs="Arial"/>
        </w:rPr>
      </w:pPr>
      <w:r w:rsidRPr="00EF372A">
        <w:rPr>
          <w:rFonts w:ascii="Arial" w:hAnsi="Arial" w:cs="Arial"/>
        </w:rPr>
        <w:t>Kontrakt 7 „Budowa sta</w:t>
      </w:r>
      <w:r w:rsidR="006A5F93" w:rsidRPr="00EF372A">
        <w:rPr>
          <w:rFonts w:ascii="Arial" w:hAnsi="Arial" w:cs="Arial"/>
        </w:rPr>
        <w:t>cji przeładunkowej w Wąwolnicy”</w:t>
      </w:r>
    </w:p>
    <w:p w:rsidR="000B1A48" w:rsidRDefault="000B1A48" w:rsidP="000B1A48">
      <w:pPr>
        <w:pStyle w:val="Akapitzlist"/>
        <w:keepNext/>
        <w:spacing w:before="120" w:after="0" w:line="240" w:lineRule="auto"/>
        <w:contextualSpacing w:val="0"/>
        <w:jc w:val="both"/>
        <w:rPr>
          <w:rFonts w:ascii="Arial" w:eastAsia="Times New Roman" w:hAnsi="Arial" w:cs="Arial"/>
        </w:rPr>
      </w:pPr>
      <w:r>
        <w:rPr>
          <w:rFonts w:ascii="Arial" w:hAnsi="Arial" w:cs="Arial"/>
        </w:rPr>
        <w:t>Zadanie</w:t>
      </w:r>
      <w:r w:rsidRPr="009B6CA5">
        <w:rPr>
          <w:rFonts w:ascii="Arial" w:eastAsia="Times New Roman" w:hAnsi="Arial" w:cs="Arial"/>
        </w:rPr>
        <w:t xml:space="preserve"> obejmuje wykonanie dokumentacji projektowej wraz z uzyskaniem wszelkich wymaganych przepisami prawa uzgodnień, opinii i pozwoleń oraz budowę wraz z dostawą i </w:t>
      </w:r>
      <w:r w:rsidRPr="009B6CA5">
        <w:rPr>
          <w:rFonts w:ascii="Arial" w:eastAsia="Times New Roman" w:hAnsi="Arial" w:cs="Arial"/>
          <w:spacing w:val="-1"/>
        </w:rPr>
        <w:t xml:space="preserve">montażem urządzeń oraz wyposażenia, wykonanie rozruchu technologicznego oraz uzyskaniem </w:t>
      </w:r>
      <w:r w:rsidRPr="009B6CA5">
        <w:rPr>
          <w:rFonts w:ascii="Arial" w:eastAsia="Times New Roman" w:hAnsi="Arial" w:cs="Arial"/>
        </w:rPr>
        <w:t>pozwolenia na użytkowanie, a także zmianą pozwolenia zintegrowanego</w:t>
      </w:r>
      <w:r>
        <w:rPr>
          <w:rFonts w:ascii="Arial" w:eastAsia="Times New Roman" w:hAnsi="Arial" w:cs="Arial"/>
        </w:rPr>
        <w:t xml:space="preserve"> stacji przeładunkowej w Wąwolnicy obejmującego następujące elementy:</w:t>
      </w:r>
    </w:p>
    <w:p w:rsidR="000B1A48" w:rsidRPr="00A01F69" w:rsidRDefault="000B1A48" w:rsidP="000B1A48">
      <w:pPr>
        <w:pStyle w:val="Akapitzlist"/>
        <w:keepNext/>
        <w:numPr>
          <w:ilvl w:val="0"/>
          <w:numId w:val="33"/>
        </w:numPr>
        <w:spacing w:before="120" w:after="100" w:afterAutospacing="1" w:line="240" w:lineRule="auto"/>
        <w:contextualSpacing w:val="0"/>
        <w:jc w:val="both"/>
        <w:rPr>
          <w:rFonts w:ascii="Arial" w:hAnsi="Arial" w:cs="Arial"/>
        </w:rPr>
      </w:pPr>
      <w:r>
        <w:rPr>
          <w:rFonts w:ascii="Arial" w:eastAsia="Times New Roman" w:hAnsi="Arial" w:cs="Arial"/>
        </w:rPr>
        <w:t>Czasowy magazyn odpadów komunalnych zmieszanych,</w:t>
      </w:r>
    </w:p>
    <w:p w:rsidR="000B1A48" w:rsidRPr="006E44E5" w:rsidRDefault="000B1A48" w:rsidP="000B1A48">
      <w:pPr>
        <w:pStyle w:val="Akapitzlist"/>
        <w:keepNext/>
        <w:numPr>
          <w:ilvl w:val="0"/>
          <w:numId w:val="33"/>
        </w:numPr>
        <w:spacing w:after="0" w:line="240" w:lineRule="auto"/>
        <w:contextualSpacing w:val="0"/>
        <w:jc w:val="both"/>
        <w:rPr>
          <w:rFonts w:ascii="Arial" w:hAnsi="Arial" w:cs="Arial"/>
        </w:rPr>
      </w:pPr>
      <w:r>
        <w:rPr>
          <w:rFonts w:ascii="Arial" w:eastAsia="Times New Roman" w:hAnsi="Arial" w:cs="Arial"/>
        </w:rPr>
        <w:t>Wiata na odpady z selektywnej zbiórki,</w:t>
      </w:r>
    </w:p>
    <w:p w:rsidR="000B1A48" w:rsidRPr="006E44E5" w:rsidRDefault="000B1A48" w:rsidP="000B1A48">
      <w:pPr>
        <w:pStyle w:val="Akapitzlist"/>
        <w:keepNext/>
        <w:numPr>
          <w:ilvl w:val="0"/>
          <w:numId w:val="33"/>
        </w:numPr>
        <w:spacing w:after="0" w:line="240" w:lineRule="auto"/>
        <w:contextualSpacing w:val="0"/>
        <w:jc w:val="both"/>
        <w:rPr>
          <w:rFonts w:ascii="Arial" w:hAnsi="Arial" w:cs="Arial"/>
        </w:rPr>
      </w:pPr>
      <w:r>
        <w:rPr>
          <w:rFonts w:ascii="Arial" w:eastAsia="Times New Roman" w:hAnsi="Arial" w:cs="Arial"/>
        </w:rPr>
        <w:t>Boksy do odpadów z selektywnej zbiórki,</w:t>
      </w:r>
    </w:p>
    <w:p w:rsidR="000B1A48" w:rsidRPr="00A01F69" w:rsidRDefault="000B1A48" w:rsidP="000B1A48">
      <w:pPr>
        <w:pStyle w:val="Akapitzlist"/>
        <w:keepNext/>
        <w:numPr>
          <w:ilvl w:val="0"/>
          <w:numId w:val="33"/>
        </w:numPr>
        <w:spacing w:after="0" w:line="240" w:lineRule="auto"/>
        <w:contextualSpacing w:val="0"/>
        <w:jc w:val="both"/>
        <w:rPr>
          <w:rFonts w:ascii="Arial" w:hAnsi="Arial" w:cs="Arial"/>
        </w:rPr>
      </w:pPr>
      <w:r>
        <w:rPr>
          <w:rFonts w:ascii="Arial" w:eastAsia="Times New Roman" w:hAnsi="Arial" w:cs="Arial"/>
        </w:rPr>
        <w:t>Budynek socjalno-administracyjny – remont istniejącego budynku,</w:t>
      </w:r>
    </w:p>
    <w:p w:rsidR="000B1A48" w:rsidRPr="00A01F69" w:rsidRDefault="000B1A48" w:rsidP="000B1A48">
      <w:pPr>
        <w:pStyle w:val="Akapitzlist"/>
        <w:keepNext/>
        <w:numPr>
          <w:ilvl w:val="0"/>
          <w:numId w:val="33"/>
        </w:numPr>
        <w:spacing w:after="0" w:line="240" w:lineRule="auto"/>
        <w:contextualSpacing w:val="0"/>
        <w:jc w:val="both"/>
        <w:rPr>
          <w:rFonts w:ascii="Arial" w:hAnsi="Arial" w:cs="Arial"/>
        </w:rPr>
      </w:pPr>
      <w:r>
        <w:rPr>
          <w:rFonts w:ascii="Arial" w:eastAsia="Times New Roman" w:hAnsi="Arial" w:cs="Arial"/>
        </w:rPr>
        <w:t>Place i drogi wewnętrzne,</w:t>
      </w:r>
    </w:p>
    <w:p w:rsidR="000B1A48" w:rsidRPr="00A01F69" w:rsidRDefault="000B1A48" w:rsidP="000B1A48">
      <w:pPr>
        <w:pStyle w:val="Akapitzlist"/>
        <w:keepNext/>
        <w:numPr>
          <w:ilvl w:val="0"/>
          <w:numId w:val="33"/>
        </w:numPr>
        <w:spacing w:after="0" w:line="240" w:lineRule="auto"/>
        <w:contextualSpacing w:val="0"/>
        <w:jc w:val="both"/>
        <w:rPr>
          <w:rFonts w:ascii="Arial" w:hAnsi="Arial" w:cs="Arial"/>
        </w:rPr>
      </w:pPr>
      <w:r>
        <w:rPr>
          <w:rFonts w:ascii="Arial" w:eastAsia="Times New Roman" w:hAnsi="Arial" w:cs="Arial"/>
        </w:rPr>
        <w:t>Droga dojazdowa do stacji,</w:t>
      </w:r>
    </w:p>
    <w:p w:rsidR="000B1A48" w:rsidRPr="00A01F69" w:rsidRDefault="000B1A48" w:rsidP="000B1A48">
      <w:pPr>
        <w:pStyle w:val="Akapitzlist"/>
        <w:keepNext/>
        <w:numPr>
          <w:ilvl w:val="0"/>
          <w:numId w:val="33"/>
        </w:numPr>
        <w:spacing w:after="0" w:line="240" w:lineRule="auto"/>
        <w:contextualSpacing w:val="0"/>
        <w:jc w:val="both"/>
        <w:rPr>
          <w:rFonts w:ascii="Arial" w:hAnsi="Arial" w:cs="Arial"/>
        </w:rPr>
      </w:pPr>
      <w:r>
        <w:rPr>
          <w:rFonts w:ascii="Arial" w:eastAsia="Times New Roman" w:hAnsi="Arial" w:cs="Arial"/>
        </w:rPr>
        <w:t>Sieć wodociągowa zewnętrzna i wewnętrzna,</w:t>
      </w:r>
    </w:p>
    <w:p w:rsidR="000B1A48" w:rsidRPr="00A01F69" w:rsidRDefault="000B1A48" w:rsidP="000B1A48">
      <w:pPr>
        <w:pStyle w:val="Akapitzlist"/>
        <w:keepNext/>
        <w:numPr>
          <w:ilvl w:val="0"/>
          <w:numId w:val="33"/>
        </w:numPr>
        <w:spacing w:after="0" w:line="240" w:lineRule="auto"/>
        <w:contextualSpacing w:val="0"/>
        <w:jc w:val="both"/>
        <w:rPr>
          <w:rFonts w:ascii="Arial" w:hAnsi="Arial" w:cs="Arial"/>
        </w:rPr>
      </w:pPr>
      <w:r>
        <w:rPr>
          <w:rFonts w:ascii="Arial" w:eastAsia="Times New Roman" w:hAnsi="Arial" w:cs="Arial"/>
        </w:rPr>
        <w:t>Sieć energetyczna zewnętrzna i wewnętrzna,</w:t>
      </w:r>
    </w:p>
    <w:p w:rsidR="000B1A48" w:rsidRPr="00A01F69" w:rsidRDefault="000B1A48" w:rsidP="000B1A48">
      <w:pPr>
        <w:pStyle w:val="Akapitzlist"/>
        <w:keepNext/>
        <w:numPr>
          <w:ilvl w:val="0"/>
          <w:numId w:val="33"/>
        </w:numPr>
        <w:spacing w:after="0" w:line="240" w:lineRule="auto"/>
        <w:contextualSpacing w:val="0"/>
        <w:jc w:val="both"/>
        <w:rPr>
          <w:rFonts w:ascii="Arial" w:hAnsi="Arial" w:cs="Arial"/>
        </w:rPr>
      </w:pPr>
      <w:r>
        <w:rPr>
          <w:rFonts w:ascii="Arial" w:eastAsia="Times New Roman" w:hAnsi="Arial" w:cs="Arial"/>
        </w:rPr>
        <w:t>Sieć kanalizacyjna ze zbiornikiem bezodpływowym,</w:t>
      </w:r>
    </w:p>
    <w:p w:rsidR="000B1A48" w:rsidRPr="00EF372A" w:rsidRDefault="000B1A48" w:rsidP="000B1A48">
      <w:pPr>
        <w:pStyle w:val="Akapitzlist"/>
        <w:keepNext/>
        <w:numPr>
          <w:ilvl w:val="0"/>
          <w:numId w:val="33"/>
        </w:numPr>
        <w:spacing w:after="0" w:line="240" w:lineRule="auto"/>
        <w:contextualSpacing w:val="0"/>
        <w:jc w:val="both"/>
        <w:rPr>
          <w:rFonts w:ascii="Arial" w:hAnsi="Arial" w:cs="Arial"/>
        </w:rPr>
      </w:pPr>
      <w:r>
        <w:rPr>
          <w:rFonts w:ascii="Arial" w:eastAsia="Times New Roman" w:hAnsi="Arial" w:cs="Arial"/>
        </w:rPr>
        <w:t xml:space="preserve">Ogrodzenie terenu. </w:t>
      </w:r>
    </w:p>
    <w:p w:rsidR="000B1A48" w:rsidRPr="00EF372A" w:rsidRDefault="000B1A48" w:rsidP="000B1A48">
      <w:pPr>
        <w:widowControl w:val="0"/>
        <w:autoSpaceDE w:val="0"/>
        <w:autoSpaceDN w:val="0"/>
        <w:adjustRightInd w:val="0"/>
        <w:spacing w:before="120" w:after="0" w:line="240" w:lineRule="auto"/>
        <w:ind w:left="658" w:right="93"/>
        <w:jc w:val="both"/>
        <w:rPr>
          <w:rFonts w:ascii="Arial" w:hAnsi="Arial" w:cs="Arial"/>
        </w:rPr>
      </w:pPr>
    </w:p>
    <w:p w:rsidR="000B1A48" w:rsidRPr="00EF372A" w:rsidRDefault="000B1A48" w:rsidP="000B1A48">
      <w:pPr>
        <w:widowControl w:val="0"/>
        <w:autoSpaceDE w:val="0"/>
        <w:autoSpaceDN w:val="0"/>
        <w:adjustRightInd w:val="0"/>
        <w:spacing w:before="120" w:after="0" w:line="240" w:lineRule="auto"/>
        <w:ind w:right="-20" w:firstLine="708"/>
        <w:jc w:val="both"/>
        <w:rPr>
          <w:rFonts w:ascii="Arial" w:hAnsi="Arial" w:cs="Arial"/>
        </w:rPr>
      </w:pPr>
      <w:r w:rsidRPr="00EF372A">
        <w:rPr>
          <w:rFonts w:ascii="Arial" w:hAnsi="Arial" w:cs="Arial"/>
        </w:rPr>
        <w:t xml:space="preserve">Kontrakty na roboty budowlane, które będzie nadzorował Inżynier, realizowane będą w oparciu o umowy w systemie „zaprojektuj i wybuduj”, zawarte zgodnie z </w:t>
      </w:r>
      <w:r>
        <w:rPr>
          <w:rFonts w:ascii="Arial" w:hAnsi="Arial" w:cs="Arial"/>
        </w:rPr>
        <w:t>Kodeksem cywilnym i ustawą P</w:t>
      </w:r>
      <w:r w:rsidRPr="00EF372A">
        <w:rPr>
          <w:rFonts w:ascii="Arial" w:hAnsi="Arial" w:cs="Arial"/>
        </w:rPr>
        <w:t xml:space="preserve">rawo zamówień publicznych, na podstawie posiadanych przez Zamawiającego </w:t>
      </w:r>
      <w:r>
        <w:rPr>
          <w:rFonts w:ascii="Arial" w:hAnsi="Arial" w:cs="Arial"/>
        </w:rPr>
        <w:t>P</w:t>
      </w:r>
      <w:r w:rsidRPr="00EF372A">
        <w:rPr>
          <w:rFonts w:ascii="Arial" w:hAnsi="Arial" w:cs="Arial"/>
        </w:rPr>
        <w:t>rogramów funkcjonalno-użytkowych.</w:t>
      </w:r>
    </w:p>
    <w:p w:rsidR="000B1A48" w:rsidRDefault="000B1A48" w:rsidP="00817579">
      <w:pPr>
        <w:widowControl w:val="0"/>
        <w:autoSpaceDE w:val="0"/>
        <w:autoSpaceDN w:val="0"/>
        <w:adjustRightInd w:val="0"/>
        <w:spacing w:before="120" w:after="0" w:line="240" w:lineRule="auto"/>
        <w:ind w:right="-20" w:firstLine="708"/>
        <w:jc w:val="both"/>
        <w:rPr>
          <w:rFonts w:ascii="Arial" w:hAnsi="Arial" w:cs="Arial"/>
        </w:rPr>
      </w:pPr>
    </w:p>
    <w:p w:rsidR="00FD74EE" w:rsidRPr="00EF372A" w:rsidRDefault="00FD74EE" w:rsidP="00A929FA">
      <w:pPr>
        <w:widowControl w:val="0"/>
        <w:autoSpaceDE w:val="0"/>
        <w:autoSpaceDN w:val="0"/>
        <w:adjustRightInd w:val="0"/>
        <w:spacing w:before="120" w:after="0" w:line="240" w:lineRule="auto"/>
        <w:ind w:right="-20"/>
        <w:jc w:val="both"/>
        <w:rPr>
          <w:rFonts w:ascii="Arial" w:hAnsi="Arial" w:cs="Arial"/>
          <w:u w:val="single"/>
        </w:rPr>
      </w:pPr>
      <w:r w:rsidRPr="00EF372A">
        <w:rPr>
          <w:rFonts w:ascii="Arial" w:hAnsi="Arial" w:cs="Arial"/>
          <w:u w:val="single"/>
        </w:rPr>
        <w:lastRenderedPageBreak/>
        <w:t xml:space="preserve">Planowane terminy realizacji </w:t>
      </w:r>
      <w:r w:rsidR="00262232">
        <w:rPr>
          <w:rFonts w:ascii="Arial" w:hAnsi="Arial" w:cs="Arial"/>
          <w:u w:val="single"/>
        </w:rPr>
        <w:t>kontraktów</w:t>
      </w:r>
      <w:r w:rsidRPr="00EF372A">
        <w:rPr>
          <w:rFonts w:ascii="Arial" w:hAnsi="Arial" w:cs="Arial"/>
          <w:u w:val="single"/>
        </w:rPr>
        <w:t xml:space="preserve"> objętych nadzorem Inżyniera</w:t>
      </w:r>
      <w:r w:rsidR="0029090E" w:rsidRPr="00EF372A">
        <w:rPr>
          <w:rFonts w:ascii="Arial" w:hAnsi="Arial" w:cs="Arial"/>
        </w:rPr>
        <w:t xml:space="preserve"> (zgodnie z aktualnym harmonogramem realizacji projektu</w:t>
      </w:r>
      <w:r w:rsidR="00262232">
        <w:rPr>
          <w:rFonts w:ascii="Arial" w:hAnsi="Arial" w:cs="Arial"/>
        </w:rPr>
        <w:t>)</w:t>
      </w:r>
      <w:r w:rsidRPr="00EF372A">
        <w:rPr>
          <w:rFonts w:ascii="Arial" w:hAnsi="Arial" w:cs="Arial"/>
        </w:rPr>
        <w:t>:</w:t>
      </w:r>
    </w:p>
    <w:p w:rsidR="00FD74EE" w:rsidRPr="00EF372A" w:rsidRDefault="00FD74EE" w:rsidP="00A929FA">
      <w:pPr>
        <w:widowControl w:val="0"/>
        <w:autoSpaceDE w:val="0"/>
        <w:autoSpaceDN w:val="0"/>
        <w:adjustRightInd w:val="0"/>
        <w:spacing w:before="120" w:after="0" w:line="240" w:lineRule="auto"/>
        <w:ind w:right="-20"/>
        <w:jc w:val="both"/>
        <w:rPr>
          <w:rFonts w:ascii="Arial" w:hAnsi="Arial" w:cs="Arial"/>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57"/>
        <w:gridCol w:w="4342"/>
        <w:gridCol w:w="1946"/>
        <w:gridCol w:w="1947"/>
      </w:tblGrid>
      <w:tr w:rsidR="00FD74EE" w:rsidRPr="00EF372A" w:rsidTr="00B33DA9">
        <w:trPr>
          <w:trHeight w:val="301"/>
        </w:trPr>
        <w:tc>
          <w:tcPr>
            <w:tcW w:w="957" w:type="dxa"/>
            <w:vAlign w:val="center"/>
          </w:tcPr>
          <w:p w:rsidR="00FD74EE" w:rsidRPr="00EF372A" w:rsidRDefault="00B33DA9" w:rsidP="00307719">
            <w:pPr>
              <w:widowControl w:val="0"/>
              <w:autoSpaceDE w:val="0"/>
              <w:autoSpaceDN w:val="0"/>
              <w:adjustRightInd w:val="0"/>
              <w:spacing w:after="0" w:line="240" w:lineRule="auto"/>
              <w:ind w:left="-88"/>
              <w:jc w:val="center"/>
              <w:rPr>
                <w:rFonts w:ascii="Arial" w:hAnsi="Arial" w:cs="Arial"/>
              </w:rPr>
            </w:pPr>
            <w:r w:rsidRPr="00EF372A">
              <w:rPr>
                <w:rFonts w:ascii="Arial" w:hAnsi="Arial" w:cs="Arial"/>
              </w:rPr>
              <w:t>Nr kontraktu</w:t>
            </w:r>
          </w:p>
        </w:tc>
        <w:tc>
          <w:tcPr>
            <w:tcW w:w="4342" w:type="dxa"/>
            <w:vAlign w:val="center"/>
          </w:tcPr>
          <w:p w:rsidR="00FD74EE" w:rsidRPr="00EF372A" w:rsidRDefault="00B33DA9" w:rsidP="00307719">
            <w:pPr>
              <w:widowControl w:val="0"/>
              <w:autoSpaceDE w:val="0"/>
              <w:autoSpaceDN w:val="0"/>
              <w:adjustRightInd w:val="0"/>
              <w:spacing w:after="0" w:line="240" w:lineRule="auto"/>
              <w:jc w:val="center"/>
              <w:rPr>
                <w:rFonts w:ascii="Arial" w:hAnsi="Arial" w:cs="Arial"/>
              </w:rPr>
            </w:pPr>
            <w:r w:rsidRPr="00EF372A">
              <w:rPr>
                <w:rFonts w:ascii="Arial" w:hAnsi="Arial" w:cs="Arial"/>
              </w:rPr>
              <w:t>Nazwa kontraktu</w:t>
            </w:r>
          </w:p>
        </w:tc>
        <w:tc>
          <w:tcPr>
            <w:tcW w:w="1946" w:type="dxa"/>
            <w:vAlign w:val="center"/>
          </w:tcPr>
          <w:p w:rsidR="00FD74EE" w:rsidRPr="00EF372A" w:rsidRDefault="00B33DA9" w:rsidP="00307719">
            <w:pPr>
              <w:widowControl w:val="0"/>
              <w:autoSpaceDE w:val="0"/>
              <w:autoSpaceDN w:val="0"/>
              <w:adjustRightInd w:val="0"/>
              <w:spacing w:after="0" w:line="240" w:lineRule="auto"/>
              <w:jc w:val="center"/>
              <w:rPr>
                <w:rFonts w:ascii="Arial" w:hAnsi="Arial" w:cs="Arial"/>
              </w:rPr>
            </w:pPr>
            <w:r w:rsidRPr="00EF372A">
              <w:rPr>
                <w:rFonts w:ascii="Arial" w:hAnsi="Arial" w:cs="Arial"/>
              </w:rPr>
              <w:t>Planowany termin wszczęcia procedury przetargowej</w:t>
            </w:r>
          </w:p>
        </w:tc>
        <w:tc>
          <w:tcPr>
            <w:tcW w:w="1947" w:type="dxa"/>
            <w:vAlign w:val="center"/>
          </w:tcPr>
          <w:p w:rsidR="00FD74EE" w:rsidRPr="00EF372A" w:rsidRDefault="00B33DA9" w:rsidP="00307719">
            <w:pPr>
              <w:widowControl w:val="0"/>
              <w:autoSpaceDE w:val="0"/>
              <w:autoSpaceDN w:val="0"/>
              <w:adjustRightInd w:val="0"/>
              <w:spacing w:after="0" w:line="240" w:lineRule="auto"/>
              <w:jc w:val="center"/>
              <w:rPr>
                <w:rFonts w:ascii="Arial" w:hAnsi="Arial" w:cs="Arial"/>
              </w:rPr>
            </w:pPr>
            <w:r w:rsidRPr="00EF372A">
              <w:rPr>
                <w:rFonts w:ascii="Arial" w:hAnsi="Arial" w:cs="Arial"/>
              </w:rPr>
              <w:t>Planowany termin zakończenia kontraktu</w:t>
            </w:r>
          </w:p>
        </w:tc>
      </w:tr>
      <w:tr w:rsidR="00FD74EE" w:rsidRPr="00EF372A" w:rsidTr="00B33DA9">
        <w:trPr>
          <w:trHeight w:val="255"/>
        </w:trPr>
        <w:tc>
          <w:tcPr>
            <w:tcW w:w="957" w:type="dxa"/>
            <w:vAlign w:val="center"/>
          </w:tcPr>
          <w:p w:rsidR="00FD74EE" w:rsidRPr="00EF372A" w:rsidRDefault="00B33DA9" w:rsidP="00B33DA9">
            <w:pPr>
              <w:widowControl w:val="0"/>
              <w:autoSpaceDE w:val="0"/>
              <w:autoSpaceDN w:val="0"/>
              <w:adjustRightInd w:val="0"/>
              <w:spacing w:after="0" w:line="240" w:lineRule="auto"/>
              <w:ind w:left="-88"/>
              <w:jc w:val="center"/>
              <w:rPr>
                <w:rFonts w:ascii="Arial" w:hAnsi="Arial" w:cs="Arial"/>
              </w:rPr>
            </w:pPr>
            <w:r w:rsidRPr="00EF372A">
              <w:rPr>
                <w:rFonts w:ascii="Arial" w:hAnsi="Arial" w:cs="Arial"/>
              </w:rPr>
              <w:t>Kontrakt 2</w:t>
            </w:r>
          </w:p>
        </w:tc>
        <w:tc>
          <w:tcPr>
            <w:tcW w:w="4342" w:type="dxa"/>
            <w:vAlign w:val="center"/>
          </w:tcPr>
          <w:p w:rsidR="00FD74EE" w:rsidRPr="00EF372A" w:rsidRDefault="00B33DA9" w:rsidP="00B33DA9">
            <w:pPr>
              <w:keepNext/>
              <w:spacing w:after="0" w:line="240" w:lineRule="auto"/>
              <w:jc w:val="both"/>
              <w:rPr>
                <w:rFonts w:ascii="Arial" w:hAnsi="Arial" w:cs="Arial"/>
              </w:rPr>
            </w:pPr>
            <w:r w:rsidRPr="00EF372A">
              <w:rPr>
                <w:rFonts w:ascii="Arial" w:hAnsi="Arial" w:cs="Arial"/>
              </w:rPr>
              <w:t>Modernizacja i rozbudowa Z</w:t>
            </w:r>
            <w:r w:rsidR="00262232">
              <w:rPr>
                <w:rFonts w:ascii="Arial" w:hAnsi="Arial" w:cs="Arial"/>
              </w:rPr>
              <w:t xml:space="preserve">akładu </w:t>
            </w:r>
            <w:r w:rsidRPr="00EF372A">
              <w:rPr>
                <w:rFonts w:ascii="Arial" w:hAnsi="Arial" w:cs="Arial"/>
              </w:rPr>
              <w:t>G</w:t>
            </w:r>
            <w:r w:rsidR="00262232">
              <w:rPr>
                <w:rFonts w:ascii="Arial" w:hAnsi="Arial" w:cs="Arial"/>
              </w:rPr>
              <w:t xml:space="preserve">ospodarowania </w:t>
            </w:r>
            <w:r w:rsidRPr="00EF372A">
              <w:rPr>
                <w:rFonts w:ascii="Arial" w:hAnsi="Arial" w:cs="Arial"/>
              </w:rPr>
              <w:t>O</w:t>
            </w:r>
            <w:r w:rsidR="00262232">
              <w:rPr>
                <w:rFonts w:ascii="Arial" w:hAnsi="Arial" w:cs="Arial"/>
              </w:rPr>
              <w:t>dpadami</w:t>
            </w:r>
            <w:r w:rsidRPr="00EF372A">
              <w:rPr>
                <w:rFonts w:ascii="Arial" w:hAnsi="Arial" w:cs="Arial"/>
              </w:rPr>
              <w:t xml:space="preserve"> w m. Gać. Modernizacja części mechanicznej</w:t>
            </w:r>
            <w:r w:rsidR="00262232">
              <w:rPr>
                <w:rFonts w:ascii="Arial" w:hAnsi="Arial" w:cs="Arial"/>
              </w:rPr>
              <w:t xml:space="preserve"> MBP</w:t>
            </w:r>
            <w:r w:rsidRPr="00EF372A">
              <w:rPr>
                <w:rFonts w:ascii="Arial" w:hAnsi="Arial" w:cs="Arial"/>
              </w:rPr>
              <w:t>. Etap II</w:t>
            </w:r>
          </w:p>
        </w:tc>
        <w:tc>
          <w:tcPr>
            <w:tcW w:w="1946" w:type="dxa"/>
            <w:vAlign w:val="center"/>
          </w:tcPr>
          <w:p w:rsidR="00FD74EE" w:rsidRPr="00EF372A" w:rsidRDefault="00AE6E03" w:rsidP="00B33DA9">
            <w:pPr>
              <w:widowControl w:val="0"/>
              <w:autoSpaceDE w:val="0"/>
              <w:autoSpaceDN w:val="0"/>
              <w:adjustRightInd w:val="0"/>
              <w:spacing w:after="0" w:line="240" w:lineRule="auto"/>
              <w:jc w:val="center"/>
              <w:rPr>
                <w:rFonts w:ascii="Arial" w:hAnsi="Arial" w:cs="Arial"/>
              </w:rPr>
            </w:pPr>
            <w:r w:rsidRPr="00EF372A">
              <w:rPr>
                <w:rFonts w:ascii="Arial" w:hAnsi="Arial" w:cs="Arial"/>
              </w:rPr>
              <w:t>03.11.2011</w:t>
            </w:r>
          </w:p>
        </w:tc>
        <w:tc>
          <w:tcPr>
            <w:tcW w:w="1947" w:type="dxa"/>
            <w:vAlign w:val="center"/>
          </w:tcPr>
          <w:p w:rsidR="00FD74EE" w:rsidRPr="00EF372A" w:rsidRDefault="00AE6E03" w:rsidP="00B33DA9">
            <w:pPr>
              <w:widowControl w:val="0"/>
              <w:autoSpaceDE w:val="0"/>
              <w:autoSpaceDN w:val="0"/>
              <w:adjustRightInd w:val="0"/>
              <w:spacing w:after="0" w:line="240" w:lineRule="auto"/>
              <w:jc w:val="center"/>
              <w:rPr>
                <w:rFonts w:ascii="Arial" w:hAnsi="Arial" w:cs="Arial"/>
              </w:rPr>
            </w:pPr>
            <w:r w:rsidRPr="00EF372A">
              <w:rPr>
                <w:rFonts w:ascii="Arial" w:hAnsi="Arial" w:cs="Arial"/>
              </w:rPr>
              <w:t>30.09.2013</w:t>
            </w:r>
          </w:p>
        </w:tc>
      </w:tr>
      <w:tr w:rsidR="00FD74EE" w:rsidRPr="00EF372A" w:rsidTr="00B33DA9">
        <w:trPr>
          <w:trHeight w:val="131"/>
        </w:trPr>
        <w:tc>
          <w:tcPr>
            <w:tcW w:w="957" w:type="dxa"/>
            <w:vAlign w:val="center"/>
          </w:tcPr>
          <w:p w:rsidR="00FD74EE" w:rsidRPr="00EF372A" w:rsidRDefault="00B33DA9" w:rsidP="00B33DA9">
            <w:pPr>
              <w:widowControl w:val="0"/>
              <w:autoSpaceDE w:val="0"/>
              <w:autoSpaceDN w:val="0"/>
              <w:adjustRightInd w:val="0"/>
              <w:spacing w:after="0" w:line="240" w:lineRule="auto"/>
              <w:ind w:left="-88"/>
              <w:jc w:val="center"/>
              <w:rPr>
                <w:rFonts w:ascii="Arial" w:hAnsi="Arial" w:cs="Arial"/>
              </w:rPr>
            </w:pPr>
            <w:r w:rsidRPr="00EF372A">
              <w:rPr>
                <w:rFonts w:ascii="Arial" w:hAnsi="Arial" w:cs="Arial"/>
              </w:rPr>
              <w:t>Kontrakt 3a</w:t>
            </w:r>
          </w:p>
        </w:tc>
        <w:tc>
          <w:tcPr>
            <w:tcW w:w="4342" w:type="dxa"/>
            <w:vAlign w:val="center"/>
          </w:tcPr>
          <w:p w:rsidR="00FD74EE" w:rsidRPr="00EF372A" w:rsidRDefault="00B33DA9" w:rsidP="00DD1FF9">
            <w:pPr>
              <w:keepNext/>
              <w:spacing w:after="0" w:line="240" w:lineRule="auto"/>
              <w:jc w:val="both"/>
              <w:rPr>
                <w:rFonts w:ascii="Arial" w:hAnsi="Arial" w:cs="Arial"/>
              </w:rPr>
            </w:pPr>
            <w:r w:rsidRPr="00EF372A">
              <w:rPr>
                <w:rFonts w:ascii="Arial" w:hAnsi="Arial" w:cs="Arial"/>
              </w:rPr>
              <w:t>„Modernizacja i rozbudowa Zakładu Gospodarowania Odpadami w m. Gać. Budowa części biologicznej MBP (stabilizacja tlenowa)</w:t>
            </w:r>
          </w:p>
        </w:tc>
        <w:tc>
          <w:tcPr>
            <w:tcW w:w="1946" w:type="dxa"/>
            <w:vAlign w:val="center"/>
          </w:tcPr>
          <w:p w:rsidR="00FD74EE" w:rsidRPr="00EF372A" w:rsidRDefault="0029090E" w:rsidP="00B33DA9">
            <w:pPr>
              <w:widowControl w:val="0"/>
              <w:autoSpaceDE w:val="0"/>
              <w:autoSpaceDN w:val="0"/>
              <w:adjustRightInd w:val="0"/>
              <w:spacing w:after="0" w:line="240" w:lineRule="auto"/>
              <w:jc w:val="center"/>
              <w:rPr>
                <w:rFonts w:ascii="Arial" w:hAnsi="Arial" w:cs="Arial"/>
              </w:rPr>
            </w:pPr>
            <w:r w:rsidRPr="00EF372A">
              <w:rPr>
                <w:rFonts w:ascii="Arial" w:hAnsi="Arial" w:cs="Arial"/>
              </w:rPr>
              <w:t>01.09.2011</w:t>
            </w:r>
          </w:p>
        </w:tc>
        <w:tc>
          <w:tcPr>
            <w:tcW w:w="1947" w:type="dxa"/>
            <w:vAlign w:val="center"/>
          </w:tcPr>
          <w:p w:rsidR="00FD74EE" w:rsidRPr="00EF372A" w:rsidRDefault="0029090E" w:rsidP="00B33DA9">
            <w:pPr>
              <w:widowControl w:val="0"/>
              <w:autoSpaceDE w:val="0"/>
              <w:autoSpaceDN w:val="0"/>
              <w:adjustRightInd w:val="0"/>
              <w:spacing w:after="0" w:line="240" w:lineRule="auto"/>
              <w:jc w:val="center"/>
              <w:rPr>
                <w:rFonts w:ascii="Arial" w:hAnsi="Arial" w:cs="Arial"/>
              </w:rPr>
            </w:pPr>
            <w:r w:rsidRPr="00EF372A">
              <w:rPr>
                <w:rFonts w:ascii="Arial" w:hAnsi="Arial" w:cs="Arial"/>
              </w:rPr>
              <w:t>31.03.2013</w:t>
            </w:r>
          </w:p>
        </w:tc>
      </w:tr>
      <w:tr w:rsidR="00FD74EE" w:rsidRPr="00EF372A" w:rsidTr="00B33DA9">
        <w:trPr>
          <w:trHeight w:val="225"/>
        </w:trPr>
        <w:tc>
          <w:tcPr>
            <w:tcW w:w="957" w:type="dxa"/>
            <w:vAlign w:val="center"/>
          </w:tcPr>
          <w:p w:rsidR="00FD74EE" w:rsidRPr="00EF372A" w:rsidRDefault="00B33DA9" w:rsidP="00B33DA9">
            <w:pPr>
              <w:widowControl w:val="0"/>
              <w:autoSpaceDE w:val="0"/>
              <w:autoSpaceDN w:val="0"/>
              <w:adjustRightInd w:val="0"/>
              <w:spacing w:after="0" w:line="240" w:lineRule="auto"/>
              <w:ind w:left="-88"/>
              <w:jc w:val="center"/>
              <w:rPr>
                <w:rFonts w:ascii="Arial" w:hAnsi="Arial" w:cs="Arial"/>
              </w:rPr>
            </w:pPr>
            <w:r w:rsidRPr="00EF372A">
              <w:rPr>
                <w:rFonts w:ascii="Arial" w:hAnsi="Arial" w:cs="Arial"/>
              </w:rPr>
              <w:t>Kontrakt 3b</w:t>
            </w:r>
          </w:p>
        </w:tc>
        <w:tc>
          <w:tcPr>
            <w:tcW w:w="4342" w:type="dxa"/>
            <w:vAlign w:val="center"/>
          </w:tcPr>
          <w:p w:rsidR="00FD74EE" w:rsidRPr="00EF372A" w:rsidRDefault="00B33DA9" w:rsidP="00B33DA9">
            <w:pPr>
              <w:keepNext/>
              <w:spacing w:after="0" w:line="240" w:lineRule="auto"/>
              <w:jc w:val="both"/>
              <w:rPr>
                <w:rFonts w:ascii="Arial" w:hAnsi="Arial" w:cs="Arial"/>
              </w:rPr>
            </w:pPr>
            <w:r w:rsidRPr="00EF372A">
              <w:rPr>
                <w:rFonts w:ascii="Arial" w:hAnsi="Arial" w:cs="Arial"/>
              </w:rPr>
              <w:t>„Modernizacja i rozbudowa Zakładu Gospodarowania Odpadami w m. Gać. Budowa części biologicznej MBP (fermentacja)</w:t>
            </w:r>
          </w:p>
        </w:tc>
        <w:tc>
          <w:tcPr>
            <w:tcW w:w="1946" w:type="dxa"/>
            <w:vAlign w:val="center"/>
          </w:tcPr>
          <w:p w:rsidR="00FD74EE" w:rsidRPr="00EF372A" w:rsidRDefault="0029090E" w:rsidP="00B33DA9">
            <w:pPr>
              <w:widowControl w:val="0"/>
              <w:autoSpaceDE w:val="0"/>
              <w:autoSpaceDN w:val="0"/>
              <w:adjustRightInd w:val="0"/>
              <w:spacing w:after="0" w:line="240" w:lineRule="auto"/>
              <w:jc w:val="center"/>
              <w:rPr>
                <w:rFonts w:ascii="Arial" w:hAnsi="Arial" w:cs="Arial"/>
              </w:rPr>
            </w:pPr>
            <w:r w:rsidRPr="00EF372A">
              <w:rPr>
                <w:rFonts w:ascii="Arial" w:hAnsi="Arial" w:cs="Arial"/>
              </w:rPr>
              <w:t>01.12.2011</w:t>
            </w:r>
          </w:p>
        </w:tc>
        <w:tc>
          <w:tcPr>
            <w:tcW w:w="1947" w:type="dxa"/>
            <w:vAlign w:val="center"/>
          </w:tcPr>
          <w:p w:rsidR="00FD74EE" w:rsidRPr="00EF372A" w:rsidRDefault="0029090E" w:rsidP="00B33DA9">
            <w:pPr>
              <w:widowControl w:val="0"/>
              <w:autoSpaceDE w:val="0"/>
              <w:autoSpaceDN w:val="0"/>
              <w:adjustRightInd w:val="0"/>
              <w:spacing w:after="0" w:line="240" w:lineRule="auto"/>
              <w:jc w:val="center"/>
              <w:rPr>
                <w:rFonts w:ascii="Arial" w:hAnsi="Arial" w:cs="Arial"/>
              </w:rPr>
            </w:pPr>
            <w:r w:rsidRPr="00EF372A">
              <w:rPr>
                <w:rFonts w:ascii="Arial" w:hAnsi="Arial" w:cs="Arial"/>
              </w:rPr>
              <w:t>30.06.2014</w:t>
            </w:r>
          </w:p>
        </w:tc>
      </w:tr>
      <w:tr w:rsidR="00FD74EE" w:rsidRPr="00EF372A" w:rsidTr="00B33DA9">
        <w:trPr>
          <w:trHeight w:val="255"/>
        </w:trPr>
        <w:tc>
          <w:tcPr>
            <w:tcW w:w="957" w:type="dxa"/>
            <w:vAlign w:val="center"/>
          </w:tcPr>
          <w:p w:rsidR="00FD74EE" w:rsidRPr="00EF372A" w:rsidRDefault="00DD1FF9" w:rsidP="00B33DA9">
            <w:pPr>
              <w:widowControl w:val="0"/>
              <w:autoSpaceDE w:val="0"/>
              <w:autoSpaceDN w:val="0"/>
              <w:adjustRightInd w:val="0"/>
              <w:spacing w:after="0" w:line="240" w:lineRule="auto"/>
              <w:ind w:left="-88"/>
              <w:jc w:val="center"/>
              <w:rPr>
                <w:rFonts w:ascii="Arial" w:hAnsi="Arial" w:cs="Arial"/>
              </w:rPr>
            </w:pPr>
            <w:r w:rsidRPr="00EF372A">
              <w:rPr>
                <w:rFonts w:ascii="Arial" w:hAnsi="Arial" w:cs="Arial"/>
              </w:rPr>
              <w:t>Kontrakt 4a</w:t>
            </w:r>
          </w:p>
        </w:tc>
        <w:tc>
          <w:tcPr>
            <w:tcW w:w="4342" w:type="dxa"/>
            <w:vAlign w:val="center"/>
          </w:tcPr>
          <w:p w:rsidR="00FD74EE" w:rsidRPr="00EF372A" w:rsidRDefault="00B33DA9" w:rsidP="00DD1FF9">
            <w:pPr>
              <w:keepNext/>
              <w:spacing w:after="0" w:line="240" w:lineRule="auto"/>
              <w:jc w:val="both"/>
              <w:rPr>
                <w:rFonts w:ascii="Arial" w:hAnsi="Arial" w:cs="Arial"/>
              </w:rPr>
            </w:pPr>
            <w:r w:rsidRPr="00EF372A">
              <w:rPr>
                <w:rFonts w:ascii="Arial" w:hAnsi="Arial" w:cs="Arial"/>
              </w:rPr>
              <w:t xml:space="preserve"> „Modernizacja i rozbudowa Zakładu Gospodarowania odpadami w m. Gać. Prace budowlane obejmujące: kwatera nr 3, </w:t>
            </w:r>
            <w:proofErr w:type="spellStart"/>
            <w:r w:rsidRPr="00EF372A">
              <w:rPr>
                <w:rFonts w:ascii="Arial" w:hAnsi="Arial" w:cs="Arial"/>
              </w:rPr>
              <w:t>kompaktor</w:t>
            </w:r>
            <w:proofErr w:type="spellEnd"/>
            <w:r w:rsidRPr="00EF372A">
              <w:rPr>
                <w:rFonts w:ascii="Arial" w:hAnsi="Arial" w:cs="Arial"/>
              </w:rPr>
              <w:t>, kontener na odpady niebezpieczne”</w:t>
            </w:r>
          </w:p>
        </w:tc>
        <w:tc>
          <w:tcPr>
            <w:tcW w:w="1946" w:type="dxa"/>
            <w:vAlign w:val="center"/>
          </w:tcPr>
          <w:p w:rsidR="00FD74EE" w:rsidRPr="00EF372A" w:rsidRDefault="0029090E" w:rsidP="00B33DA9">
            <w:pPr>
              <w:widowControl w:val="0"/>
              <w:autoSpaceDE w:val="0"/>
              <w:autoSpaceDN w:val="0"/>
              <w:adjustRightInd w:val="0"/>
              <w:spacing w:after="0" w:line="240" w:lineRule="auto"/>
              <w:jc w:val="center"/>
              <w:rPr>
                <w:rFonts w:ascii="Arial" w:hAnsi="Arial" w:cs="Arial"/>
              </w:rPr>
            </w:pPr>
            <w:r w:rsidRPr="00EF372A">
              <w:rPr>
                <w:rFonts w:ascii="Arial" w:hAnsi="Arial" w:cs="Arial"/>
              </w:rPr>
              <w:t>01.02.2012</w:t>
            </w:r>
          </w:p>
        </w:tc>
        <w:tc>
          <w:tcPr>
            <w:tcW w:w="1947" w:type="dxa"/>
            <w:vAlign w:val="center"/>
          </w:tcPr>
          <w:p w:rsidR="00FD74EE" w:rsidRPr="00EF372A" w:rsidRDefault="0029090E" w:rsidP="00B33DA9">
            <w:pPr>
              <w:widowControl w:val="0"/>
              <w:autoSpaceDE w:val="0"/>
              <w:autoSpaceDN w:val="0"/>
              <w:adjustRightInd w:val="0"/>
              <w:spacing w:after="0" w:line="240" w:lineRule="auto"/>
              <w:jc w:val="center"/>
              <w:rPr>
                <w:rFonts w:ascii="Arial" w:hAnsi="Arial" w:cs="Arial"/>
              </w:rPr>
            </w:pPr>
            <w:r w:rsidRPr="00EF372A">
              <w:rPr>
                <w:rFonts w:ascii="Arial" w:hAnsi="Arial" w:cs="Arial"/>
              </w:rPr>
              <w:t>31.03.2013</w:t>
            </w:r>
          </w:p>
        </w:tc>
      </w:tr>
      <w:tr w:rsidR="00FD74EE" w:rsidRPr="00EF372A" w:rsidTr="00B33DA9">
        <w:trPr>
          <w:trHeight w:val="150"/>
        </w:trPr>
        <w:tc>
          <w:tcPr>
            <w:tcW w:w="957" w:type="dxa"/>
            <w:vAlign w:val="center"/>
          </w:tcPr>
          <w:p w:rsidR="00FD74EE" w:rsidRPr="00EF372A" w:rsidRDefault="00DD1FF9" w:rsidP="00B33DA9">
            <w:pPr>
              <w:widowControl w:val="0"/>
              <w:autoSpaceDE w:val="0"/>
              <w:autoSpaceDN w:val="0"/>
              <w:adjustRightInd w:val="0"/>
              <w:spacing w:after="0" w:line="240" w:lineRule="auto"/>
              <w:ind w:left="-88"/>
              <w:jc w:val="center"/>
              <w:rPr>
                <w:rFonts w:ascii="Arial" w:hAnsi="Arial" w:cs="Arial"/>
              </w:rPr>
            </w:pPr>
            <w:r w:rsidRPr="00EF372A">
              <w:rPr>
                <w:rFonts w:ascii="Arial" w:hAnsi="Arial" w:cs="Arial"/>
              </w:rPr>
              <w:t>Kontrakt 4b</w:t>
            </w:r>
          </w:p>
        </w:tc>
        <w:tc>
          <w:tcPr>
            <w:tcW w:w="4342" w:type="dxa"/>
            <w:vAlign w:val="center"/>
          </w:tcPr>
          <w:p w:rsidR="00FD74EE" w:rsidRPr="00EF372A" w:rsidRDefault="00B33DA9" w:rsidP="00262232">
            <w:pPr>
              <w:keepNext/>
              <w:spacing w:after="0" w:line="240" w:lineRule="auto"/>
              <w:jc w:val="both"/>
              <w:rPr>
                <w:rFonts w:ascii="Arial" w:hAnsi="Arial" w:cs="Arial"/>
              </w:rPr>
            </w:pPr>
            <w:r w:rsidRPr="00EF372A">
              <w:rPr>
                <w:rFonts w:ascii="Arial" w:hAnsi="Arial" w:cs="Arial"/>
              </w:rPr>
              <w:t>Modernizacja i rozbudowa Zakładu Gospodarowania Odpadami w m. Gać. Prace budowlane obejmujące: roboty budowlane</w:t>
            </w:r>
            <w:r w:rsidR="00262232">
              <w:rPr>
                <w:rFonts w:ascii="Arial" w:hAnsi="Arial" w:cs="Arial"/>
              </w:rPr>
              <w:t xml:space="preserve"> - </w:t>
            </w:r>
            <w:r w:rsidRPr="00EF372A">
              <w:rPr>
                <w:rFonts w:ascii="Arial" w:hAnsi="Arial" w:cs="Arial"/>
              </w:rPr>
              <w:t>rozbudowa budynku sortowni (wiata na surowce wtórne)</w:t>
            </w:r>
          </w:p>
        </w:tc>
        <w:tc>
          <w:tcPr>
            <w:tcW w:w="1946" w:type="dxa"/>
            <w:vAlign w:val="center"/>
          </w:tcPr>
          <w:p w:rsidR="00FD74EE" w:rsidRPr="00EF372A" w:rsidRDefault="0029090E" w:rsidP="00B33DA9">
            <w:pPr>
              <w:widowControl w:val="0"/>
              <w:autoSpaceDE w:val="0"/>
              <w:autoSpaceDN w:val="0"/>
              <w:adjustRightInd w:val="0"/>
              <w:spacing w:after="0" w:line="240" w:lineRule="auto"/>
              <w:jc w:val="center"/>
              <w:rPr>
                <w:rFonts w:ascii="Arial" w:hAnsi="Arial" w:cs="Arial"/>
              </w:rPr>
            </w:pPr>
            <w:r w:rsidRPr="00EF372A">
              <w:rPr>
                <w:rFonts w:ascii="Arial" w:hAnsi="Arial" w:cs="Arial"/>
              </w:rPr>
              <w:t>01.04.2012</w:t>
            </w:r>
          </w:p>
        </w:tc>
        <w:tc>
          <w:tcPr>
            <w:tcW w:w="1947" w:type="dxa"/>
            <w:vAlign w:val="center"/>
          </w:tcPr>
          <w:p w:rsidR="00FD74EE" w:rsidRPr="00EF372A" w:rsidRDefault="0029090E" w:rsidP="00B33DA9">
            <w:pPr>
              <w:widowControl w:val="0"/>
              <w:autoSpaceDE w:val="0"/>
              <w:autoSpaceDN w:val="0"/>
              <w:adjustRightInd w:val="0"/>
              <w:spacing w:after="0" w:line="240" w:lineRule="auto"/>
              <w:jc w:val="center"/>
              <w:rPr>
                <w:rFonts w:ascii="Arial" w:hAnsi="Arial" w:cs="Arial"/>
              </w:rPr>
            </w:pPr>
            <w:r w:rsidRPr="00EF372A">
              <w:rPr>
                <w:rFonts w:ascii="Arial" w:hAnsi="Arial" w:cs="Arial"/>
              </w:rPr>
              <w:t>30.09.2013</w:t>
            </w:r>
          </w:p>
        </w:tc>
      </w:tr>
      <w:tr w:rsidR="00FD74EE" w:rsidRPr="00EF372A" w:rsidTr="00B33DA9">
        <w:trPr>
          <w:trHeight w:val="165"/>
        </w:trPr>
        <w:tc>
          <w:tcPr>
            <w:tcW w:w="957" w:type="dxa"/>
            <w:vAlign w:val="center"/>
          </w:tcPr>
          <w:p w:rsidR="00FD74EE" w:rsidRPr="00EF372A" w:rsidRDefault="00DD1FF9" w:rsidP="00B33DA9">
            <w:pPr>
              <w:widowControl w:val="0"/>
              <w:autoSpaceDE w:val="0"/>
              <w:autoSpaceDN w:val="0"/>
              <w:adjustRightInd w:val="0"/>
              <w:spacing w:after="0" w:line="240" w:lineRule="auto"/>
              <w:ind w:left="-88"/>
              <w:jc w:val="center"/>
              <w:rPr>
                <w:rFonts w:ascii="Arial" w:hAnsi="Arial" w:cs="Arial"/>
              </w:rPr>
            </w:pPr>
            <w:r w:rsidRPr="00EF372A">
              <w:rPr>
                <w:rFonts w:ascii="Arial" w:hAnsi="Arial" w:cs="Arial"/>
              </w:rPr>
              <w:t>Kontrakt 7</w:t>
            </w:r>
          </w:p>
        </w:tc>
        <w:tc>
          <w:tcPr>
            <w:tcW w:w="4342" w:type="dxa"/>
            <w:vAlign w:val="center"/>
          </w:tcPr>
          <w:p w:rsidR="00FD74EE" w:rsidRPr="00EF372A" w:rsidRDefault="00B33DA9" w:rsidP="00DD1FF9">
            <w:pPr>
              <w:keepNext/>
              <w:spacing w:after="0" w:line="240" w:lineRule="auto"/>
              <w:jc w:val="both"/>
              <w:rPr>
                <w:rFonts w:ascii="Arial" w:hAnsi="Arial" w:cs="Arial"/>
              </w:rPr>
            </w:pPr>
            <w:r w:rsidRPr="00EF372A">
              <w:rPr>
                <w:rFonts w:ascii="Arial" w:hAnsi="Arial" w:cs="Arial"/>
              </w:rPr>
              <w:t>Budowa stacji przeładunkowej w Wąwolnicy</w:t>
            </w:r>
          </w:p>
        </w:tc>
        <w:tc>
          <w:tcPr>
            <w:tcW w:w="1946" w:type="dxa"/>
            <w:vAlign w:val="center"/>
          </w:tcPr>
          <w:p w:rsidR="00FD74EE" w:rsidRPr="00EF372A" w:rsidRDefault="0029090E" w:rsidP="00B33DA9">
            <w:pPr>
              <w:widowControl w:val="0"/>
              <w:autoSpaceDE w:val="0"/>
              <w:autoSpaceDN w:val="0"/>
              <w:adjustRightInd w:val="0"/>
              <w:spacing w:after="0" w:line="240" w:lineRule="auto"/>
              <w:jc w:val="center"/>
              <w:rPr>
                <w:rFonts w:ascii="Arial" w:hAnsi="Arial" w:cs="Arial"/>
              </w:rPr>
            </w:pPr>
            <w:r w:rsidRPr="00EF372A">
              <w:rPr>
                <w:rFonts w:ascii="Arial" w:hAnsi="Arial" w:cs="Arial"/>
              </w:rPr>
              <w:t>01.01.2013</w:t>
            </w:r>
          </w:p>
        </w:tc>
        <w:tc>
          <w:tcPr>
            <w:tcW w:w="1947" w:type="dxa"/>
            <w:vAlign w:val="center"/>
          </w:tcPr>
          <w:p w:rsidR="00FD74EE" w:rsidRPr="00EF372A" w:rsidRDefault="0029090E" w:rsidP="00B33DA9">
            <w:pPr>
              <w:widowControl w:val="0"/>
              <w:autoSpaceDE w:val="0"/>
              <w:autoSpaceDN w:val="0"/>
              <w:adjustRightInd w:val="0"/>
              <w:spacing w:after="0" w:line="240" w:lineRule="auto"/>
              <w:jc w:val="center"/>
              <w:rPr>
                <w:rFonts w:ascii="Arial" w:hAnsi="Arial" w:cs="Arial"/>
              </w:rPr>
            </w:pPr>
            <w:r w:rsidRPr="00EF372A">
              <w:rPr>
                <w:rFonts w:ascii="Arial" w:hAnsi="Arial" w:cs="Arial"/>
              </w:rPr>
              <w:t>30.11.2013</w:t>
            </w:r>
          </w:p>
        </w:tc>
      </w:tr>
    </w:tbl>
    <w:p w:rsidR="00DD1FF9" w:rsidRPr="00EF372A" w:rsidRDefault="00DD1FF9" w:rsidP="00307719">
      <w:pPr>
        <w:tabs>
          <w:tab w:val="left" w:pos="360"/>
        </w:tabs>
        <w:spacing w:after="0" w:line="240" w:lineRule="auto"/>
        <w:jc w:val="both"/>
        <w:rPr>
          <w:rFonts w:ascii="Arial" w:hAnsi="Arial" w:cs="Arial"/>
        </w:rPr>
      </w:pPr>
    </w:p>
    <w:p w:rsidR="002A1D1D" w:rsidRDefault="0009519D" w:rsidP="00307719">
      <w:pPr>
        <w:tabs>
          <w:tab w:val="left" w:pos="360"/>
        </w:tabs>
        <w:spacing w:after="0" w:line="240" w:lineRule="auto"/>
        <w:jc w:val="both"/>
        <w:rPr>
          <w:rFonts w:ascii="Arial" w:hAnsi="Arial" w:cs="Arial"/>
        </w:rPr>
      </w:pPr>
      <w:r>
        <w:rPr>
          <w:rFonts w:ascii="Arial" w:hAnsi="Arial" w:cs="Arial"/>
        </w:rPr>
        <w:t>Zamawiający określa 1</w:t>
      </w:r>
      <w:r w:rsidR="00CB6183">
        <w:rPr>
          <w:rFonts w:ascii="Arial" w:hAnsi="Arial" w:cs="Arial"/>
        </w:rPr>
        <w:t>2</w:t>
      </w:r>
      <w:r>
        <w:rPr>
          <w:rFonts w:ascii="Arial" w:hAnsi="Arial" w:cs="Arial"/>
        </w:rPr>
        <w:t>-</w:t>
      </w:r>
      <w:r w:rsidR="00CB6183">
        <w:rPr>
          <w:rFonts w:ascii="Arial" w:hAnsi="Arial" w:cs="Arial"/>
        </w:rPr>
        <w:t>miesięczny</w:t>
      </w:r>
      <w:r>
        <w:rPr>
          <w:rFonts w:ascii="Arial" w:hAnsi="Arial" w:cs="Arial"/>
        </w:rPr>
        <w:t xml:space="preserve"> okres zgłaszania wad dla każdego z ww. kontraktów na roboty.</w:t>
      </w:r>
    </w:p>
    <w:p w:rsidR="0009519D" w:rsidRDefault="0009519D" w:rsidP="00307719">
      <w:pPr>
        <w:tabs>
          <w:tab w:val="left" w:pos="360"/>
        </w:tabs>
        <w:spacing w:after="0" w:line="240" w:lineRule="auto"/>
        <w:jc w:val="both"/>
        <w:rPr>
          <w:rFonts w:ascii="Arial" w:hAnsi="Arial" w:cs="Arial"/>
        </w:rPr>
      </w:pPr>
    </w:p>
    <w:p w:rsidR="0009519D" w:rsidRPr="00EF372A" w:rsidRDefault="0009519D" w:rsidP="00307719">
      <w:pPr>
        <w:tabs>
          <w:tab w:val="left" w:pos="360"/>
        </w:tabs>
        <w:spacing w:after="0" w:line="240" w:lineRule="auto"/>
        <w:jc w:val="both"/>
        <w:rPr>
          <w:rFonts w:ascii="Arial" w:hAnsi="Arial" w:cs="Arial"/>
        </w:rPr>
      </w:pPr>
    </w:p>
    <w:p w:rsidR="000E729E" w:rsidRPr="00EF372A" w:rsidRDefault="000E729E" w:rsidP="008509E5">
      <w:pPr>
        <w:pStyle w:val="Akapitzlist"/>
        <w:keepNext/>
        <w:numPr>
          <w:ilvl w:val="0"/>
          <w:numId w:val="5"/>
        </w:numPr>
        <w:spacing w:before="120" w:after="0" w:line="240" w:lineRule="auto"/>
        <w:jc w:val="both"/>
        <w:rPr>
          <w:rFonts w:ascii="Arial" w:hAnsi="Arial" w:cs="Arial"/>
          <w:b/>
          <w:spacing w:val="1"/>
        </w:rPr>
      </w:pPr>
      <w:r w:rsidRPr="00EF372A">
        <w:rPr>
          <w:rFonts w:ascii="Arial" w:hAnsi="Arial" w:cs="Arial"/>
          <w:b/>
          <w:spacing w:val="1"/>
        </w:rPr>
        <w:t>OBOWIĄZKI INŻYNIERA</w:t>
      </w:r>
    </w:p>
    <w:p w:rsidR="002A1D1D" w:rsidRPr="00EF372A" w:rsidRDefault="002A1D1D" w:rsidP="00307719">
      <w:pPr>
        <w:tabs>
          <w:tab w:val="left" w:pos="360"/>
        </w:tabs>
        <w:spacing w:after="0" w:line="240" w:lineRule="auto"/>
        <w:jc w:val="both"/>
        <w:rPr>
          <w:rFonts w:ascii="Arial" w:hAnsi="Arial" w:cs="Arial"/>
        </w:rPr>
      </w:pPr>
    </w:p>
    <w:p w:rsidR="00E542B6" w:rsidRPr="00EF372A" w:rsidRDefault="00E542B6" w:rsidP="00307719">
      <w:pPr>
        <w:tabs>
          <w:tab w:val="left" w:pos="360"/>
        </w:tabs>
        <w:spacing w:after="0" w:line="240" w:lineRule="auto"/>
        <w:jc w:val="both"/>
        <w:rPr>
          <w:rFonts w:ascii="Arial" w:eastAsia="Times New Roman" w:hAnsi="Arial" w:cs="Arial"/>
        </w:rPr>
      </w:pPr>
      <w:r w:rsidRPr="00EF372A">
        <w:rPr>
          <w:rFonts w:ascii="Arial" w:eastAsia="Times New Roman" w:hAnsi="Arial" w:cs="Arial"/>
        </w:rPr>
        <w:t>Szczegółowy zakres prac obejmuje:</w:t>
      </w:r>
    </w:p>
    <w:p w:rsidR="00E542B6" w:rsidRPr="00EF372A" w:rsidRDefault="00E542B6" w:rsidP="008509E5">
      <w:pPr>
        <w:numPr>
          <w:ilvl w:val="0"/>
          <w:numId w:val="4"/>
        </w:numPr>
        <w:tabs>
          <w:tab w:val="clear" w:pos="1363"/>
        </w:tabs>
        <w:spacing w:before="120" w:after="0" w:line="240" w:lineRule="auto"/>
        <w:ind w:left="709" w:hanging="709"/>
        <w:jc w:val="both"/>
        <w:rPr>
          <w:rFonts w:ascii="Arial" w:eastAsia="Times New Roman" w:hAnsi="Arial" w:cs="Arial"/>
        </w:rPr>
      </w:pPr>
      <w:r w:rsidRPr="00EF372A">
        <w:rPr>
          <w:rFonts w:ascii="Arial" w:eastAsia="Times New Roman" w:hAnsi="Arial" w:cs="Arial"/>
        </w:rPr>
        <w:t xml:space="preserve">udział w ocenie i weryfikacji złożonych ofert </w:t>
      </w:r>
      <w:r w:rsidR="00214C9C" w:rsidRPr="00EF372A">
        <w:rPr>
          <w:rFonts w:ascii="Arial" w:eastAsia="Times New Roman" w:hAnsi="Arial" w:cs="Arial"/>
        </w:rPr>
        <w:t>na wykonanie robót budowlanych w sytuacji, kiedy ich prawidłowa weryfikacja będzie wymagała wiedzy specjalnej</w:t>
      </w:r>
      <w:r w:rsidRPr="00EF372A">
        <w:rPr>
          <w:rFonts w:ascii="Arial" w:eastAsia="Times New Roman" w:hAnsi="Arial" w:cs="Arial"/>
        </w:rPr>
        <w:t>,</w:t>
      </w:r>
    </w:p>
    <w:p w:rsidR="00E542B6" w:rsidRPr="00EF372A" w:rsidRDefault="00E542B6" w:rsidP="008509E5">
      <w:pPr>
        <w:numPr>
          <w:ilvl w:val="0"/>
          <w:numId w:val="4"/>
        </w:numPr>
        <w:tabs>
          <w:tab w:val="clear" w:pos="1363"/>
        </w:tabs>
        <w:spacing w:before="120" w:after="0" w:line="240" w:lineRule="auto"/>
        <w:ind w:left="709" w:hanging="709"/>
        <w:jc w:val="both"/>
        <w:rPr>
          <w:rFonts w:ascii="Arial" w:hAnsi="Arial" w:cs="Arial"/>
        </w:rPr>
      </w:pPr>
      <w:r w:rsidRPr="00EF372A">
        <w:rPr>
          <w:rFonts w:ascii="Arial" w:eastAsia="Times New Roman" w:hAnsi="Arial" w:cs="Arial"/>
        </w:rPr>
        <w:t>przekazanie placu budowy wykonawcom robót,</w:t>
      </w:r>
    </w:p>
    <w:p w:rsidR="00A45A1D" w:rsidRPr="00EF372A" w:rsidRDefault="00A45A1D" w:rsidP="008509E5">
      <w:pPr>
        <w:numPr>
          <w:ilvl w:val="0"/>
          <w:numId w:val="4"/>
        </w:numPr>
        <w:tabs>
          <w:tab w:val="clear" w:pos="1363"/>
        </w:tabs>
        <w:spacing w:before="120" w:after="0" w:line="240" w:lineRule="auto"/>
        <w:ind w:left="709" w:hanging="709"/>
        <w:jc w:val="both"/>
        <w:rPr>
          <w:rFonts w:ascii="Arial" w:eastAsia="Times New Roman" w:hAnsi="Arial" w:cs="Arial"/>
        </w:rPr>
      </w:pPr>
      <w:r w:rsidRPr="00EF372A">
        <w:rPr>
          <w:rFonts w:ascii="Arial" w:hAnsi="Arial" w:cs="Arial"/>
        </w:rPr>
        <w:t>reprezentowanie Zamawiającego na budowie,</w:t>
      </w:r>
    </w:p>
    <w:p w:rsidR="00E542B6" w:rsidRPr="00EF372A" w:rsidRDefault="00E542B6" w:rsidP="008509E5">
      <w:pPr>
        <w:numPr>
          <w:ilvl w:val="0"/>
          <w:numId w:val="4"/>
        </w:numPr>
        <w:tabs>
          <w:tab w:val="clear" w:pos="1363"/>
        </w:tabs>
        <w:spacing w:before="120" w:after="0" w:line="240" w:lineRule="auto"/>
        <w:ind w:left="709" w:hanging="709"/>
        <w:jc w:val="both"/>
        <w:rPr>
          <w:rFonts w:ascii="Arial" w:hAnsi="Arial" w:cs="Arial"/>
        </w:rPr>
      </w:pPr>
      <w:r w:rsidRPr="00EF372A">
        <w:rPr>
          <w:rFonts w:ascii="Arial" w:eastAsia="Times New Roman" w:hAnsi="Arial" w:cs="Arial"/>
        </w:rPr>
        <w:t>sprawowanie funkcji nadzoru inwestorskiego w zakresie, jaki wynika z obowiązujących przepisów Prawa Budowlanego</w:t>
      </w:r>
      <w:r w:rsidR="00C317C9" w:rsidRPr="00EF372A">
        <w:rPr>
          <w:rFonts w:ascii="Arial" w:hAnsi="Arial" w:cs="Arial"/>
        </w:rPr>
        <w:t xml:space="preserve"> i zasadami wiedzy technicznej</w:t>
      </w:r>
      <w:r w:rsidRPr="00EF372A">
        <w:rPr>
          <w:rFonts w:ascii="Arial" w:eastAsia="Times New Roman" w:hAnsi="Arial" w:cs="Arial"/>
        </w:rPr>
        <w:t>,</w:t>
      </w:r>
    </w:p>
    <w:p w:rsidR="00454926" w:rsidRPr="00EF372A" w:rsidRDefault="00454926" w:rsidP="008509E5">
      <w:pPr>
        <w:numPr>
          <w:ilvl w:val="0"/>
          <w:numId w:val="4"/>
        </w:numPr>
        <w:tabs>
          <w:tab w:val="clear" w:pos="1363"/>
        </w:tabs>
        <w:spacing w:before="120" w:after="0" w:line="240" w:lineRule="auto"/>
        <w:ind w:left="709" w:hanging="709"/>
        <w:jc w:val="both"/>
        <w:rPr>
          <w:rFonts w:ascii="Arial" w:hAnsi="Arial" w:cs="Arial"/>
        </w:rPr>
      </w:pPr>
      <w:r w:rsidRPr="00EF372A">
        <w:rPr>
          <w:rFonts w:ascii="Arial" w:hAnsi="Arial" w:cs="Arial"/>
        </w:rPr>
        <w:t>sprawdzanie i potwierdzanie stanu mobilizacji i zapewnienia sprzętu na terenie budowy dla wykonywanych robót budowlanych,</w:t>
      </w:r>
    </w:p>
    <w:p w:rsidR="00695E17" w:rsidRPr="00EF372A" w:rsidRDefault="00695E17" w:rsidP="008509E5">
      <w:pPr>
        <w:numPr>
          <w:ilvl w:val="0"/>
          <w:numId w:val="4"/>
        </w:numPr>
        <w:tabs>
          <w:tab w:val="clear" w:pos="1363"/>
        </w:tabs>
        <w:spacing w:before="120" w:after="0" w:line="240" w:lineRule="auto"/>
        <w:ind w:left="709" w:hanging="709"/>
        <w:jc w:val="both"/>
        <w:rPr>
          <w:rFonts w:ascii="Arial" w:eastAsia="Times New Roman" w:hAnsi="Arial" w:cs="Arial"/>
        </w:rPr>
      </w:pPr>
      <w:r w:rsidRPr="00EF372A">
        <w:rPr>
          <w:rFonts w:ascii="Arial" w:hAnsi="Arial" w:cs="Arial"/>
        </w:rPr>
        <w:t>akceptowanie harmonogramów realizacji nadzorowanych umów,</w:t>
      </w:r>
    </w:p>
    <w:p w:rsidR="00E542B6" w:rsidRPr="00EF372A" w:rsidRDefault="00E542B6" w:rsidP="008509E5">
      <w:pPr>
        <w:numPr>
          <w:ilvl w:val="0"/>
          <w:numId w:val="4"/>
        </w:numPr>
        <w:tabs>
          <w:tab w:val="clear" w:pos="1363"/>
        </w:tabs>
        <w:spacing w:before="120" w:after="0" w:line="240" w:lineRule="auto"/>
        <w:ind w:left="709" w:hanging="709"/>
        <w:jc w:val="both"/>
        <w:rPr>
          <w:rFonts w:ascii="Arial" w:eastAsia="Times New Roman" w:hAnsi="Arial" w:cs="Arial"/>
        </w:rPr>
      </w:pPr>
      <w:r w:rsidRPr="00EF372A">
        <w:rPr>
          <w:rFonts w:ascii="Arial" w:eastAsia="Times New Roman" w:hAnsi="Arial" w:cs="Arial"/>
        </w:rPr>
        <w:t>prowadzenie bieżącej kontroli poniesionych kosztów oraz dokonywania ich rozliczeń w terminach ustalonych z Zamawiającym,</w:t>
      </w:r>
    </w:p>
    <w:p w:rsidR="00E542B6" w:rsidRPr="00EF372A" w:rsidRDefault="00E542B6" w:rsidP="008509E5">
      <w:pPr>
        <w:numPr>
          <w:ilvl w:val="0"/>
          <w:numId w:val="4"/>
        </w:numPr>
        <w:tabs>
          <w:tab w:val="clear" w:pos="1363"/>
        </w:tabs>
        <w:spacing w:before="120" w:after="0" w:line="240" w:lineRule="auto"/>
        <w:ind w:left="709" w:hanging="709"/>
        <w:jc w:val="both"/>
        <w:rPr>
          <w:rFonts w:ascii="Arial" w:eastAsia="Times New Roman" w:hAnsi="Arial" w:cs="Arial"/>
        </w:rPr>
      </w:pPr>
      <w:r w:rsidRPr="00EF372A">
        <w:rPr>
          <w:rFonts w:ascii="Arial" w:eastAsia="Times New Roman" w:hAnsi="Arial" w:cs="Arial"/>
        </w:rPr>
        <w:t>prowadzenie Rejestru Robót,</w:t>
      </w:r>
    </w:p>
    <w:p w:rsidR="00E542B6" w:rsidRPr="00EF372A" w:rsidRDefault="00E542B6" w:rsidP="008509E5">
      <w:pPr>
        <w:numPr>
          <w:ilvl w:val="0"/>
          <w:numId w:val="4"/>
        </w:numPr>
        <w:tabs>
          <w:tab w:val="clear" w:pos="1363"/>
        </w:tabs>
        <w:spacing w:before="120" w:after="0" w:line="240" w:lineRule="auto"/>
        <w:ind w:left="709" w:hanging="709"/>
        <w:jc w:val="both"/>
        <w:rPr>
          <w:rFonts w:ascii="Arial" w:eastAsia="Times New Roman" w:hAnsi="Arial" w:cs="Arial"/>
        </w:rPr>
      </w:pPr>
      <w:r w:rsidRPr="00EF372A">
        <w:rPr>
          <w:rFonts w:ascii="Arial" w:eastAsia="Times New Roman" w:hAnsi="Arial" w:cs="Arial"/>
        </w:rPr>
        <w:lastRenderedPageBreak/>
        <w:t>kierowanie realizacją kontrakt</w:t>
      </w:r>
      <w:r w:rsidR="00262232">
        <w:rPr>
          <w:rFonts w:ascii="Arial" w:eastAsia="Times New Roman" w:hAnsi="Arial" w:cs="Arial"/>
        </w:rPr>
        <w:t>ów</w:t>
      </w:r>
      <w:r w:rsidRPr="00EF372A">
        <w:rPr>
          <w:rFonts w:ascii="Arial" w:eastAsia="Times New Roman" w:hAnsi="Arial" w:cs="Arial"/>
        </w:rPr>
        <w:t>, sporządzanie i przechowywanie dokumentacji kontraktowej,</w:t>
      </w:r>
    </w:p>
    <w:p w:rsidR="00E542B6" w:rsidRPr="00EF372A" w:rsidRDefault="00E542B6" w:rsidP="008509E5">
      <w:pPr>
        <w:numPr>
          <w:ilvl w:val="0"/>
          <w:numId w:val="4"/>
        </w:numPr>
        <w:tabs>
          <w:tab w:val="clear" w:pos="1363"/>
        </w:tabs>
        <w:spacing w:before="120" w:after="0" w:line="240" w:lineRule="auto"/>
        <w:ind w:left="709" w:hanging="709"/>
        <w:jc w:val="both"/>
        <w:rPr>
          <w:rFonts w:ascii="Arial" w:hAnsi="Arial" w:cs="Arial"/>
        </w:rPr>
      </w:pPr>
      <w:r w:rsidRPr="00EF372A">
        <w:rPr>
          <w:rFonts w:ascii="Arial" w:eastAsia="Times New Roman" w:hAnsi="Arial" w:cs="Arial"/>
        </w:rPr>
        <w:t>wizytowanie budowy, monitorowanie realizacji kontrakt</w:t>
      </w:r>
      <w:r w:rsidR="00262232">
        <w:rPr>
          <w:rFonts w:ascii="Arial" w:eastAsia="Times New Roman" w:hAnsi="Arial" w:cs="Arial"/>
        </w:rPr>
        <w:t>ów</w:t>
      </w:r>
      <w:r w:rsidRPr="00EF372A">
        <w:rPr>
          <w:rFonts w:ascii="Arial" w:eastAsia="Times New Roman" w:hAnsi="Arial" w:cs="Arial"/>
        </w:rPr>
        <w:t>, sprawdzanie kalkulacji, kosztorysów, powykonawczych, obmiarów,</w:t>
      </w:r>
    </w:p>
    <w:p w:rsidR="00454926" w:rsidRPr="00EF372A" w:rsidRDefault="00454926" w:rsidP="008509E5">
      <w:pPr>
        <w:numPr>
          <w:ilvl w:val="0"/>
          <w:numId w:val="4"/>
        </w:numPr>
        <w:tabs>
          <w:tab w:val="clear" w:pos="1363"/>
        </w:tabs>
        <w:spacing w:before="120" w:after="0" w:line="240" w:lineRule="auto"/>
        <w:ind w:left="709" w:hanging="709"/>
        <w:jc w:val="both"/>
        <w:rPr>
          <w:rFonts w:ascii="Arial" w:hAnsi="Arial" w:cs="Arial"/>
        </w:rPr>
      </w:pPr>
      <w:r w:rsidRPr="00EF372A">
        <w:rPr>
          <w:rFonts w:ascii="Arial" w:hAnsi="Arial" w:cs="Arial"/>
        </w:rPr>
        <w:t>sprawdzanie i potwierdzanie jakości dostarczanych przez wykonawców robót: urządzeń, materiałów budowlanych, wyposażenia i innych elementów wymaganych zapisami kontraktów,</w:t>
      </w:r>
    </w:p>
    <w:p w:rsidR="00454926" w:rsidRDefault="00454926" w:rsidP="008509E5">
      <w:pPr>
        <w:numPr>
          <w:ilvl w:val="0"/>
          <w:numId w:val="4"/>
        </w:numPr>
        <w:tabs>
          <w:tab w:val="clear" w:pos="1363"/>
        </w:tabs>
        <w:spacing w:before="120" w:after="0" w:line="240" w:lineRule="auto"/>
        <w:ind w:left="709" w:hanging="709"/>
        <w:jc w:val="both"/>
        <w:rPr>
          <w:rFonts w:ascii="Arial" w:hAnsi="Arial" w:cs="Arial"/>
        </w:rPr>
      </w:pPr>
      <w:r w:rsidRPr="00EF372A">
        <w:rPr>
          <w:rFonts w:ascii="Arial" w:hAnsi="Arial" w:cs="Arial"/>
        </w:rPr>
        <w:t xml:space="preserve">sprawdzanie dokumentów, </w:t>
      </w:r>
      <w:r w:rsidR="00795B58" w:rsidRPr="00EF372A">
        <w:rPr>
          <w:rFonts w:ascii="Arial" w:hAnsi="Arial" w:cs="Arial"/>
        </w:rPr>
        <w:t xml:space="preserve">aprobat, </w:t>
      </w:r>
      <w:r w:rsidRPr="00EF372A">
        <w:rPr>
          <w:rFonts w:ascii="Arial" w:hAnsi="Arial" w:cs="Arial"/>
        </w:rPr>
        <w:t xml:space="preserve">zezwoleń, deklaracji zgodności, certyfikatów itd. w celu uniknięcia użycia materiałów </w:t>
      </w:r>
      <w:r w:rsidR="00CB6183">
        <w:rPr>
          <w:rFonts w:ascii="Arial" w:hAnsi="Arial" w:cs="Arial"/>
        </w:rPr>
        <w:t>wadliwych</w:t>
      </w:r>
      <w:r w:rsidRPr="00EF372A">
        <w:rPr>
          <w:rFonts w:ascii="Arial" w:hAnsi="Arial" w:cs="Arial"/>
        </w:rPr>
        <w:t xml:space="preserve"> lub nieposiadających wymaganych certyfikatów,</w:t>
      </w:r>
    </w:p>
    <w:p w:rsidR="00CB6183" w:rsidRPr="00EF372A" w:rsidRDefault="00CB6183" w:rsidP="008509E5">
      <w:pPr>
        <w:numPr>
          <w:ilvl w:val="0"/>
          <w:numId w:val="4"/>
        </w:numPr>
        <w:tabs>
          <w:tab w:val="clear" w:pos="1363"/>
        </w:tabs>
        <w:spacing w:before="120" w:after="0" w:line="240" w:lineRule="auto"/>
        <w:ind w:left="709" w:hanging="709"/>
        <w:jc w:val="both"/>
        <w:rPr>
          <w:rFonts w:ascii="Arial" w:hAnsi="Arial" w:cs="Arial"/>
        </w:rPr>
      </w:pPr>
      <w:r>
        <w:rPr>
          <w:rFonts w:ascii="Arial" w:hAnsi="Arial" w:cs="Arial"/>
        </w:rPr>
        <w:t>koordynowanie działań wykonawców robót w celu uzyskania przez nich obowiązujących uzgodnień, decyzji i pozwoleń, w tym pozwolenia zintegrowanego oraz pozwoleń na użytkowanie obiektów w imieniu Zamawiającego,</w:t>
      </w:r>
    </w:p>
    <w:p w:rsidR="00795B58" w:rsidRPr="00EF372A" w:rsidRDefault="00795B58" w:rsidP="008509E5">
      <w:pPr>
        <w:numPr>
          <w:ilvl w:val="0"/>
          <w:numId w:val="4"/>
        </w:numPr>
        <w:tabs>
          <w:tab w:val="clear" w:pos="1363"/>
        </w:tabs>
        <w:spacing w:before="120" w:after="0" w:line="240" w:lineRule="auto"/>
        <w:ind w:left="709" w:hanging="709"/>
        <w:jc w:val="both"/>
        <w:rPr>
          <w:rFonts w:ascii="Arial" w:hAnsi="Arial" w:cs="Arial"/>
        </w:rPr>
      </w:pPr>
      <w:r w:rsidRPr="00EF372A">
        <w:rPr>
          <w:rFonts w:ascii="Arial" w:hAnsi="Arial" w:cs="Arial"/>
        </w:rPr>
        <w:t>kontrolowanie sposobu składowania i przechowywania materiałów,</w:t>
      </w:r>
    </w:p>
    <w:p w:rsidR="00795B58" w:rsidRPr="00EF372A" w:rsidRDefault="00795B58" w:rsidP="008509E5">
      <w:pPr>
        <w:numPr>
          <w:ilvl w:val="0"/>
          <w:numId w:val="4"/>
        </w:numPr>
        <w:tabs>
          <w:tab w:val="clear" w:pos="1363"/>
        </w:tabs>
        <w:spacing w:before="120" w:after="0" w:line="240" w:lineRule="auto"/>
        <w:ind w:left="709" w:hanging="709"/>
        <w:jc w:val="both"/>
        <w:rPr>
          <w:rFonts w:ascii="Arial" w:hAnsi="Arial" w:cs="Arial"/>
        </w:rPr>
      </w:pPr>
      <w:r w:rsidRPr="00EF372A">
        <w:rPr>
          <w:rFonts w:ascii="Arial" w:hAnsi="Arial" w:cs="Arial"/>
        </w:rPr>
        <w:t>sprawdzanie poprawności wykonania i przeprowadzenia z wykonawcami robót budowlanych odbiorów robót zanikających i ulegających zakryciu, odbiorów częściowych i końcowych zrealizowanych kontraktów oraz wymaganych obowiązującymi przepisami prób i sprawdzeń</w:t>
      </w:r>
      <w:r w:rsidR="00A50F6F" w:rsidRPr="00EF372A">
        <w:rPr>
          <w:rFonts w:ascii="Arial" w:hAnsi="Arial" w:cs="Arial"/>
        </w:rPr>
        <w:t>,</w:t>
      </w:r>
    </w:p>
    <w:p w:rsidR="00795B58" w:rsidRPr="00EF372A" w:rsidRDefault="00795B58" w:rsidP="008509E5">
      <w:pPr>
        <w:numPr>
          <w:ilvl w:val="0"/>
          <w:numId w:val="4"/>
        </w:numPr>
        <w:tabs>
          <w:tab w:val="clear" w:pos="1363"/>
        </w:tabs>
        <w:spacing w:before="120" w:after="0" w:line="240" w:lineRule="auto"/>
        <w:ind w:left="709" w:hanging="709"/>
        <w:jc w:val="both"/>
        <w:rPr>
          <w:rFonts w:ascii="Arial" w:hAnsi="Arial" w:cs="Arial"/>
        </w:rPr>
      </w:pPr>
      <w:r w:rsidRPr="00EF372A">
        <w:rPr>
          <w:rFonts w:ascii="Arial" w:hAnsi="Arial" w:cs="Arial"/>
        </w:rPr>
        <w:t>uczestniczenie w próbach i odbiorach technicznych obiektów, instalacji, sieci i urządzeń, potwierdzanie faktycznie wykonanych robót raz usuniętych wad,</w:t>
      </w:r>
    </w:p>
    <w:p w:rsidR="00E542B6" w:rsidRPr="00EF372A" w:rsidRDefault="00E542B6" w:rsidP="008509E5">
      <w:pPr>
        <w:numPr>
          <w:ilvl w:val="0"/>
          <w:numId w:val="4"/>
        </w:numPr>
        <w:tabs>
          <w:tab w:val="clear" w:pos="1363"/>
        </w:tabs>
        <w:spacing w:before="120" w:after="0" w:line="240" w:lineRule="auto"/>
        <w:ind w:left="709" w:hanging="709"/>
        <w:jc w:val="both"/>
        <w:rPr>
          <w:rFonts w:ascii="Arial" w:hAnsi="Arial" w:cs="Arial"/>
        </w:rPr>
      </w:pPr>
      <w:r w:rsidRPr="00EF372A">
        <w:rPr>
          <w:rFonts w:ascii="Arial" w:eastAsia="Times New Roman" w:hAnsi="Arial" w:cs="Arial"/>
        </w:rPr>
        <w:t>systematyczne monitorowane przebiegu realizacji Projektu oraz niezwłocznego informowania Zamawiającego o zaistniałych nieprawidłowościach oraz pomiaru wartości wskaźników osiągniętych dzięki realizacji Projektu,</w:t>
      </w:r>
    </w:p>
    <w:p w:rsidR="00DB69B6" w:rsidRPr="00EF372A" w:rsidRDefault="00DB69B6" w:rsidP="008509E5">
      <w:pPr>
        <w:numPr>
          <w:ilvl w:val="0"/>
          <w:numId w:val="4"/>
        </w:numPr>
        <w:tabs>
          <w:tab w:val="clear" w:pos="1363"/>
        </w:tabs>
        <w:spacing w:before="120" w:after="0" w:line="240" w:lineRule="auto"/>
        <w:ind w:left="709" w:hanging="709"/>
        <w:jc w:val="both"/>
        <w:rPr>
          <w:rFonts w:ascii="Arial" w:hAnsi="Arial" w:cs="Arial"/>
        </w:rPr>
      </w:pPr>
      <w:r w:rsidRPr="00EF372A">
        <w:rPr>
          <w:rFonts w:ascii="Arial" w:hAnsi="Arial" w:cs="Arial"/>
        </w:rPr>
        <w:t>sprawdzanie pod względem merytorycznym i formalnym uprawnień budowlanych i innych dokumentów (np. potwierdzających przynależność do izby samorządu zawodowego, ubezpieczenie kierownika budowy i kierowników robót)</w:t>
      </w:r>
      <w:r w:rsidR="00B45ACC" w:rsidRPr="00EF372A">
        <w:rPr>
          <w:rFonts w:ascii="Arial" w:hAnsi="Arial" w:cs="Arial"/>
        </w:rPr>
        <w:t>, potwierdzone pisemną notatką załączoną do raportu miesięcznego,</w:t>
      </w:r>
    </w:p>
    <w:p w:rsidR="00742E83" w:rsidRPr="00EF372A" w:rsidRDefault="00742E83" w:rsidP="008509E5">
      <w:pPr>
        <w:numPr>
          <w:ilvl w:val="0"/>
          <w:numId w:val="4"/>
        </w:numPr>
        <w:tabs>
          <w:tab w:val="clear" w:pos="1363"/>
        </w:tabs>
        <w:spacing w:before="120" w:after="0" w:line="240" w:lineRule="auto"/>
        <w:ind w:left="709" w:hanging="709"/>
        <w:jc w:val="both"/>
        <w:rPr>
          <w:rFonts w:ascii="Arial" w:hAnsi="Arial" w:cs="Arial"/>
        </w:rPr>
      </w:pPr>
      <w:r w:rsidRPr="00EF372A">
        <w:rPr>
          <w:rFonts w:ascii="Arial" w:hAnsi="Arial" w:cs="Arial"/>
        </w:rPr>
        <w:t xml:space="preserve">organizowanie i prowadzenie </w:t>
      </w:r>
      <w:r w:rsidR="005C210F">
        <w:rPr>
          <w:rFonts w:ascii="Arial" w:hAnsi="Arial" w:cs="Arial"/>
        </w:rPr>
        <w:t>na wniosek Zamawiającego, Wykonawcy lub wykonawców robót</w:t>
      </w:r>
      <w:r w:rsidRPr="00EF372A">
        <w:rPr>
          <w:rFonts w:ascii="Arial" w:hAnsi="Arial" w:cs="Arial"/>
        </w:rPr>
        <w:t xml:space="preserve"> narad technicznych oraz </w:t>
      </w:r>
      <w:r w:rsidR="00344D18" w:rsidRPr="00EF372A">
        <w:rPr>
          <w:rFonts w:ascii="Arial" w:hAnsi="Arial" w:cs="Arial"/>
        </w:rPr>
        <w:t xml:space="preserve">narad </w:t>
      </w:r>
      <w:r w:rsidRPr="00EF372A">
        <w:rPr>
          <w:rFonts w:ascii="Arial" w:hAnsi="Arial" w:cs="Arial"/>
        </w:rPr>
        <w:t>w sytuacjach, jeśli będzie to konieczne, z udziałem Inżyniera, wykonawcy robót oraz przedstawicieli Zamawiającego</w:t>
      </w:r>
      <w:r w:rsidR="00344D18" w:rsidRPr="00EF372A">
        <w:rPr>
          <w:rFonts w:ascii="Arial" w:hAnsi="Arial" w:cs="Arial"/>
        </w:rPr>
        <w:t>,</w:t>
      </w:r>
    </w:p>
    <w:p w:rsidR="00742E83" w:rsidRPr="00EF372A" w:rsidRDefault="00742E83" w:rsidP="008509E5">
      <w:pPr>
        <w:numPr>
          <w:ilvl w:val="0"/>
          <w:numId w:val="4"/>
        </w:numPr>
        <w:tabs>
          <w:tab w:val="clear" w:pos="1363"/>
        </w:tabs>
        <w:spacing w:before="120" w:after="0" w:line="240" w:lineRule="auto"/>
        <w:ind w:left="709" w:hanging="709"/>
        <w:jc w:val="both"/>
        <w:rPr>
          <w:rFonts w:ascii="Arial" w:hAnsi="Arial" w:cs="Arial"/>
        </w:rPr>
      </w:pPr>
      <w:r w:rsidRPr="00EF372A">
        <w:rPr>
          <w:rFonts w:ascii="Arial" w:hAnsi="Arial" w:cs="Arial"/>
        </w:rPr>
        <w:t>współpraca z nadzorem autorskim,</w:t>
      </w:r>
    </w:p>
    <w:p w:rsidR="00B45ACC" w:rsidRPr="00EF372A" w:rsidRDefault="00B45ACC" w:rsidP="008509E5">
      <w:pPr>
        <w:numPr>
          <w:ilvl w:val="0"/>
          <w:numId w:val="4"/>
        </w:numPr>
        <w:tabs>
          <w:tab w:val="clear" w:pos="1363"/>
        </w:tabs>
        <w:spacing w:before="120" w:after="0" w:line="240" w:lineRule="auto"/>
        <w:ind w:left="709" w:hanging="709"/>
        <w:jc w:val="both"/>
        <w:rPr>
          <w:rFonts w:ascii="Arial" w:hAnsi="Arial" w:cs="Arial"/>
        </w:rPr>
      </w:pPr>
      <w:r w:rsidRPr="00EF372A">
        <w:rPr>
          <w:rFonts w:ascii="Arial" w:hAnsi="Arial" w:cs="Arial"/>
        </w:rPr>
        <w:t>w razie konieczności, sporządzenie pisemnej opinii w zakresie formalnym i merytorycznym, dotyczącej zmiany kierownika budowy lub kierowników robót w kontraktach na roboty budowlane, wskazanych w ofercie wykonawców robót, jeśli z takim wnioskiem wystąpi jedna ze stron kontraktu na roboty. Opinia sporządzona będzie w terminie 7 dni od daty złożenia wniosku do Inżyniera,</w:t>
      </w:r>
    </w:p>
    <w:p w:rsidR="00161BA3" w:rsidRPr="00EF372A" w:rsidRDefault="00161BA3" w:rsidP="008509E5">
      <w:pPr>
        <w:numPr>
          <w:ilvl w:val="0"/>
          <w:numId w:val="4"/>
        </w:numPr>
        <w:tabs>
          <w:tab w:val="clear" w:pos="1363"/>
        </w:tabs>
        <w:spacing w:before="120" w:after="0" w:line="240" w:lineRule="auto"/>
        <w:ind w:left="709" w:hanging="709"/>
        <w:jc w:val="both"/>
        <w:rPr>
          <w:rFonts w:ascii="Arial" w:hAnsi="Arial" w:cs="Arial"/>
        </w:rPr>
      </w:pPr>
      <w:r w:rsidRPr="00EF372A">
        <w:rPr>
          <w:rFonts w:ascii="Arial" w:hAnsi="Arial" w:cs="Arial"/>
        </w:rPr>
        <w:t>zatwierdzanie i nadzorowanie harmonogramu dostaw urządzeń i materiałów na plac budowy, z uwzględnieniem ich kompletności, sposobu i czasu magazynowania oraz zgodności z projektami i warunkami kontraktów na roboty,</w:t>
      </w:r>
    </w:p>
    <w:p w:rsidR="00E542B6" w:rsidRPr="00EF372A" w:rsidRDefault="00E542B6" w:rsidP="008509E5">
      <w:pPr>
        <w:numPr>
          <w:ilvl w:val="0"/>
          <w:numId w:val="4"/>
        </w:numPr>
        <w:tabs>
          <w:tab w:val="clear" w:pos="1363"/>
        </w:tabs>
        <w:spacing w:before="120" w:after="0" w:line="240" w:lineRule="auto"/>
        <w:ind w:left="709" w:hanging="709"/>
        <w:jc w:val="both"/>
        <w:rPr>
          <w:rFonts w:ascii="Arial" w:eastAsia="Times New Roman" w:hAnsi="Arial" w:cs="Arial"/>
        </w:rPr>
      </w:pPr>
      <w:r w:rsidRPr="00EF372A">
        <w:rPr>
          <w:rFonts w:ascii="Arial" w:eastAsia="Times New Roman" w:hAnsi="Arial" w:cs="Arial"/>
        </w:rPr>
        <w:t xml:space="preserve">ocenianie i zatwierdzanie postępu prac oraz wystawianie </w:t>
      </w:r>
      <w:r w:rsidR="008772A9" w:rsidRPr="00EF372A">
        <w:rPr>
          <w:rFonts w:ascii="Arial" w:hAnsi="Arial" w:cs="Arial"/>
        </w:rPr>
        <w:t>rozliczeń</w:t>
      </w:r>
      <w:r w:rsidR="005C210F">
        <w:rPr>
          <w:rFonts w:ascii="Arial" w:hAnsi="Arial" w:cs="Arial"/>
        </w:rPr>
        <w:t xml:space="preserve"> za zamknięte etapy robót,</w:t>
      </w:r>
      <w:r w:rsidR="008772A9" w:rsidRPr="00EF372A">
        <w:rPr>
          <w:rFonts w:ascii="Arial" w:hAnsi="Arial" w:cs="Arial"/>
        </w:rPr>
        <w:t xml:space="preserve"> </w:t>
      </w:r>
      <w:r w:rsidRPr="00EF372A">
        <w:rPr>
          <w:rFonts w:ascii="Arial" w:eastAsia="Times New Roman" w:hAnsi="Arial" w:cs="Arial"/>
        </w:rPr>
        <w:t>z wyodrębnieniem kosztów kwalifikowanyc</w:t>
      </w:r>
      <w:r w:rsidR="00695E17" w:rsidRPr="00EF372A">
        <w:rPr>
          <w:rFonts w:ascii="Arial" w:hAnsi="Arial" w:cs="Arial"/>
        </w:rPr>
        <w:t xml:space="preserve">h i niekwalifikowanych Projektu. Inżynier będzie proponował takie wyodrębnienie kosztów na podstawie obowiązujących </w:t>
      </w:r>
      <w:r w:rsidR="00695E17" w:rsidRPr="00EF372A">
        <w:rPr>
          <w:rFonts w:ascii="Arial" w:hAnsi="Arial" w:cs="Arial"/>
          <w:i/>
        </w:rPr>
        <w:t>Wytycznych Ministra Rozwoju Regionalnego w zakresie kwa</w:t>
      </w:r>
      <w:r w:rsidR="00A76B0E">
        <w:rPr>
          <w:rFonts w:ascii="Arial" w:hAnsi="Arial" w:cs="Arial"/>
          <w:i/>
        </w:rPr>
        <w:t xml:space="preserve">lifikowania wydatków w ramach </w:t>
      </w:r>
      <w:proofErr w:type="spellStart"/>
      <w:r w:rsidR="00A76B0E">
        <w:rPr>
          <w:rFonts w:ascii="Arial" w:hAnsi="Arial" w:cs="Arial"/>
          <w:i/>
        </w:rPr>
        <w:t>PO</w:t>
      </w:r>
      <w:r w:rsidR="00695E17" w:rsidRPr="00EF372A">
        <w:rPr>
          <w:rFonts w:ascii="Arial" w:hAnsi="Arial" w:cs="Arial"/>
          <w:i/>
        </w:rPr>
        <w:t>IiŚ</w:t>
      </w:r>
      <w:proofErr w:type="spellEnd"/>
      <w:r w:rsidR="00695E17" w:rsidRPr="00EF372A">
        <w:rPr>
          <w:rFonts w:ascii="Arial" w:hAnsi="Arial" w:cs="Arial"/>
        </w:rPr>
        <w:t xml:space="preserve"> oraz dyspozycji Zamawiającego,</w:t>
      </w:r>
    </w:p>
    <w:p w:rsidR="00E542B6" w:rsidRPr="00EF372A" w:rsidRDefault="00E542B6" w:rsidP="008509E5">
      <w:pPr>
        <w:numPr>
          <w:ilvl w:val="0"/>
          <w:numId w:val="4"/>
        </w:numPr>
        <w:tabs>
          <w:tab w:val="clear" w:pos="1363"/>
        </w:tabs>
        <w:spacing w:before="120" w:after="0" w:line="240" w:lineRule="auto"/>
        <w:ind w:left="709" w:hanging="709"/>
        <w:jc w:val="both"/>
        <w:rPr>
          <w:rFonts w:ascii="Arial" w:hAnsi="Arial" w:cs="Arial"/>
        </w:rPr>
      </w:pPr>
      <w:r w:rsidRPr="00EF372A">
        <w:rPr>
          <w:rFonts w:ascii="Arial" w:eastAsia="Times New Roman" w:hAnsi="Arial" w:cs="Arial"/>
        </w:rPr>
        <w:t>rozwiązywanie problemów i sporów powstałych w trakcie realizacji robót,</w:t>
      </w:r>
    </w:p>
    <w:p w:rsidR="00DB69B6" w:rsidRPr="00EF372A" w:rsidRDefault="00DB69B6" w:rsidP="008509E5">
      <w:pPr>
        <w:numPr>
          <w:ilvl w:val="0"/>
          <w:numId w:val="4"/>
        </w:numPr>
        <w:tabs>
          <w:tab w:val="clear" w:pos="1363"/>
        </w:tabs>
        <w:spacing w:before="120" w:after="0" w:line="240" w:lineRule="auto"/>
        <w:ind w:left="709" w:hanging="709"/>
        <w:jc w:val="both"/>
        <w:rPr>
          <w:rFonts w:ascii="Arial" w:eastAsia="Times New Roman" w:hAnsi="Arial" w:cs="Arial"/>
        </w:rPr>
      </w:pPr>
      <w:r w:rsidRPr="00EF372A">
        <w:rPr>
          <w:rFonts w:ascii="Arial" w:hAnsi="Arial" w:cs="Arial"/>
        </w:rPr>
        <w:t>informowanie Zamawiającego o przysługujących mu roszczeniach wobec wykonawców robót, wraz z przedstawieniem szczegółowych obliczeń i uzasadnień dotyczących kwoty roszczenia,</w:t>
      </w:r>
    </w:p>
    <w:p w:rsidR="00E542B6" w:rsidRPr="00EF372A" w:rsidRDefault="00E542B6" w:rsidP="008509E5">
      <w:pPr>
        <w:numPr>
          <w:ilvl w:val="0"/>
          <w:numId w:val="4"/>
        </w:numPr>
        <w:tabs>
          <w:tab w:val="clear" w:pos="1363"/>
        </w:tabs>
        <w:spacing w:before="120" w:after="0" w:line="240" w:lineRule="auto"/>
        <w:ind w:left="709" w:hanging="709"/>
        <w:jc w:val="both"/>
        <w:rPr>
          <w:rFonts w:ascii="Arial" w:eastAsia="Times New Roman" w:hAnsi="Arial" w:cs="Arial"/>
        </w:rPr>
      </w:pPr>
      <w:r w:rsidRPr="00EF372A">
        <w:rPr>
          <w:rFonts w:ascii="Arial" w:eastAsia="Times New Roman" w:hAnsi="Arial" w:cs="Arial"/>
        </w:rPr>
        <w:lastRenderedPageBreak/>
        <w:t>sporządzanie i przekazywanie (podpisanych protokołów obiorów częściowych robót wraz ze sprawdzonym rozliczeniem finansowym tych prac</w:t>
      </w:r>
      <w:r w:rsidR="00A76B0E">
        <w:rPr>
          <w:rFonts w:ascii="Arial" w:eastAsia="Times New Roman" w:hAnsi="Arial" w:cs="Arial"/>
        </w:rPr>
        <w:t>)</w:t>
      </w:r>
      <w:r w:rsidRPr="00EF372A">
        <w:rPr>
          <w:rFonts w:ascii="Arial" w:eastAsia="Times New Roman" w:hAnsi="Arial" w:cs="Arial"/>
        </w:rPr>
        <w:t xml:space="preserve"> Zamawiającemu dokumentacji rzeczowo - finansowej, powykonawczej w sposób zapewniający sprawne pozyskiwanie środków na finansowanie inwestycji i terminowe płatności wykonawcy robót,</w:t>
      </w:r>
    </w:p>
    <w:p w:rsidR="00E542B6" w:rsidRPr="00EF372A" w:rsidRDefault="00E542B6" w:rsidP="008509E5">
      <w:pPr>
        <w:numPr>
          <w:ilvl w:val="0"/>
          <w:numId w:val="4"/>
        </w:numPr>
        <w:tabs>
          <w:tab w:val="clear" w:pos="1363"/>
        </w:tabs>
        <w:spacing w:before="120" w:after="0" w:line="240" w:lineRule="auto"/>
        <w:ind w:left="709" w:hanging="709"/>
        <w:jc w:val="both"/>
        <w:rPr>
          <w:rFonts w:ascii="Arial" w:eastAsia="Times New Roman" w:hAnsi="Arial" w:cs="Arial"/>
        </w:rPr>
      </w:pPr>
      <w:r w:rsidRPr="00EF372A">
        <w:rPr>
          <w:rFonts w:ascii="Arial" w:eastAsia="Times New Roman" w:hAnsi="Arial" w:cs="Arial"/>
        </w:rPr>
        <w:t>sprawne zarządzanie projektem w sposób umożliwiający:</w:t>
      </w:r>
    </w:p>
    <w:p w:rsidR="00E542B6" w:rsidRPr="00EF372A" w:rsidRDefault="00E542B6" w:rsidP="008509E5">
      <w:pPr>
        <w:numPr>
          <w:ilvl w:val="1"/>
          <w:numId w:val="2"/>
        </w:numPr>
        <w:tabs>
          <w:tab w:val="left" w:pos="360"/>
        </w:tabs>
        <w:spacing w:before="120" w:after="0" w:line="240" w:lineRule="auto"/>
        <w:jc w:val="both"/>
        <w:rPr>
          <w:rFonts w:ascii="Arial" w:eastAsia="Times New Roman" w:hAnsi="Arial" w:cs="Arial"/>
        </w:rPr>
      </w:pPr>
      <w:r w:rsidRPr="00EF372A">
        <w:rPr>
          <w:rFonts w:ascii="Arial" w:eastAsia="Times New Roman" w:hAnsi="Arial" w:cs="Arial"/>
        </w:rPr>
        <w:t>kontrolę i rejestrację postępu robót,</w:t>
      </w:r>
    </w:p>
    <w:p w:rsidR="00E542B6" w:rsidRPr="00EF372A" w:rsidRDefault="00E542B6" w:rsidP="008509E5">
      <w:pPr>
        <w:numPr>
          <w:ilvl w:val="1"/>
          <w:numId w:val="2"/>
        </w:numPr>
        <w:tabs>
          <w:tab w:val="left" w:pos="360"/>
        </w:tabs>
        <w:spacing w:before="120" w:after="0" w:line="240" w:lineRule="auto"/>
        <w:jc w:val="both"/>
        <w:rPr>
          <w:rFonts w:ascii="Arial" w:eastAsia="Times New Roman" w:hAnsi="Arial" w:cs="Arial"/>
        </w:rPr>
      </w:pPr>
      <w:r w:rsidRPr="00EF372A">
        <w:rPr>
          <w:rFonts w:ascii="Arial" w:eastAsia="Times New Roman" w:hAnsi="Arial" w:cs="Arial"/>
        </w:rPr>
        <w:t>kontrolę kosztów,</w:t>
      </w:r>
    </w:p>
    <w:p w:rsidR="00E542B6" w:rsidRPr="00EF372A" w:rsidRDefault="00E542B6" w:rsidP="008509E5">
      <w:pPr>
        <w:numPr>
          <w:ilvl w:val="1"/>
          <w:numId w:val="2"/>
        </w:numPr>
        <w:tabs>
          <w:tab w:val="left" w:pos="360"/>
        </w:tabs>
        <w:spacing w:before="120" w:after="0" w:line="240" w:lineRule="auto"/>
        <w:jc w:val="both"/>
        <w:rPr>
          <w:rFonts w:ascii="Arial" w:eastAsia="Times New Roman" w:hAnsi="Arial" w:cs="Arial"/>
        </w:rPr>
      </w:pPr>
      <w:r w:rsidRPr="00EF372A">
        <w:rPr>
          <w:rFonts w:ascii="Arial" w:eastAsia="Times New Roman" w:hAnsi="Arial" w:cs="Arial"/>
        </w:rPr>
        <w:t>kontrolę finansowania,</w:t>
      </w:r>
    </w:p>
    <w:p w:rsidR="00E542B6" w:rsidRPr="00EF372A" w:rsidRDefault="00E542B6" w:rsidP="008509E5">
      <w:pPr>
        <w:numPr>
          <w:ilvl w:val="1"/>
          <w:numId w:val="2"/>
        </w:numPr>
        <w:tabs>
          <w:tab w:val="left" w:pos="360"/>
        </w:tabs>
        <w:spacing w:before="120" w:after="0" w:line="240" w:lineRule="auto"/>
        <w:jc w:val="both"/>
        <w:rPr>
          <w:rFonts w:ascii="Arial" w:eastAsia="Times New Roman" w:hAnsi="Arial" w:cs="Arial"/>
        </w:rPr>
      </w:pPr>
      <w:r w:rsidRPr="00EF372A">
        <w:rPr>
          <w:rFonts w:ascii="Arial" w:eastAsia="Times New Roman" w:hAnsi="Arial" w:cs="Arial"/>
        </w:rPr>
        <w:t>rejestracje zmian,</w:t>
      </w:r>
    </w:p>
    <w:p w:rsidR="00E542B6" w:rsidRPr="00EF372A" w:rsidRDefault="00E542B6" w:rsidP="008509E5">
      <w:pPr>
        <w:numPr>
          <w:ilvl w:val="1"/>
          <w:numId w:val="2"/>
        </w:numPr>
        <w:tabs>
          <w:tab w:val="left" w:pos="360"/>
        </w:tabs>
        <w:spacing w:before="120" w:after="0" w:line="240" w:lineRule="auto"/>
        <w:jc w:val="both"/>
        <w:rPr>
          <w:rFonts w:ascii="Arial" w:eastAsia="Times New Roman" w:hAnsi="Arial" w:cs="Arial"/>
        </w:rPr>
      </w:pPr>
      <w:r w:rsidRPr="00EF372A">
        <w:rPr>
          <w:rFonts w:ascii="Arial" w:eastAsia="Times New Roman" w:hAnsi="Arial" w:cs="Arial"/>
        </w:rPr>
        <w:t>kontrol</w:t>
      </w:r>
      <w:r w:rsidR="004021AF" w:rsidRPr="00EF372A">
        <w:rPr>
          <w:rFonts w:ascii="Arial" w:eastAsia="Times New Roman" w:hAnsi="Arial" w:cs="Arial"/>
        </w:rPr>
        <w:t>ę roszczeń finansowych wykonawców</w:t>
      </w:r>
      <w:r w:rsidRPr="00EF372A">
        <w:rPr>
          <w:rFonts w:ascii="Arial" w:eastAsia="Times New Roman" w:hAnsi="Arial" w:cs="Arial"/>
        </w:rPr>
        <w:t>;</w:t>
      </w:r>
    </w:p>
    <w:p w:rsidR="004021AF" w:rsidRPr="00EF372A" w:rsidRDefault="004021AF" w:rsidP="004D048A">
      <w:pPr>
        <w:spacing w:before="120" w:after="0" w:line="240" w:lineRule="auto"/>
        <w:ind w:left="709"/>
        <w:jc w:val="both"/>
        <w:rPr>
          <w:rFonts w:ascii="Arial" w:hAnsi="Arial" w:cs="Arial"/>
        </w:rPr>
      </w:pPr>
      <w:r w:rsidRPr="00EF372A">
        <w:rPr>
          <w:rFonts w:ascii="Arial" w:hAnsi="Arial" w:cs="Arial"/>
        </w:rPr>
        <w:t>Rozliczenia rzeczowe i finansowe nadzorowanych kontraktów dokonywane będą zgodnie z zasadami prowadzenia rozliczeń oraz regulacjami stosowanymi dla projektów współfinansowanych w ramach Programu Operacyjnego Infrastruktura i Środowisko,</w:t>
      </w:r>
    </w:p>
    <w:p w:rsidR="004D048A" w:rsidRPr="00EF372A" w:rsidRDefault="004D048A" w:rsidP="008509E5">
      <w:pPr>
        <w:numPr>
          <w:ilvl w:val="0"/>
          <w:numId w:val="4"/>
        </w:numPr>
        <w:tabs>
          <w:tab w:val="clear" w:pos="1363"/>
        </w:tabs>
        <w:autoSpaceDE w:val="0"/>
        <w:autoSpaceDN w:val="0"/>
        <w:adjustRightInd w:val="0"/>
        <w:spacing w:before="120" w:after="0" w:line="240" w:lineRule="auto"/>
        <w:ind w:left="709" w:hanging="709"/>
        <w:jc w:val="both"/>
        <w:rPr>
          <w:rFonts w:ascii="Arial" w:hAnsi="Arial" w:cs="Arial"/>
        </w:rPr>
      </w:pPr>
      <w:r w:rsidRPr="00EF372A">
        <w:rPr>
          <w:rFonts w:ascii="Arial" w:hAnsi="Arial" w:cs="Arial"/>
        </w:rPr>
        <w:t xml:space="preserve">sprawdzanie faktur pod względem formalnym, merytorycznym i rachunkowym oraz przekazywanie ich Zamawiającemu do realizacji, po uprzednim skontrolowaniu płynności finansowej pomiędzy </w:t>
      </w:r>
      <w:r w:rsidR="00A76B0E">
        <w:rPr>
          <w:rFonts w:ascii="Arial" w:hAnsi="Arial" w:cs="Arial"/>
        </w:rPr>
        <w:t>w</w:t>
      </w:r>
      <w:r w:rsidRPr="00EF372A">
        <w:rPr>
          <w:rFonts w:ascii="Arial" w:hAnsi="Arial" w:cs="Arial"/>
        </w:rPr>
        <w:t>ykonawcą rob</w:t>
      </w:r>
      <w:r w:rsidR="00372B86" w:rsidRPr="00EF372A">
        <w:rPr>
          <w:rFonts w:ascii="Arial" w:hAnsi="Arial" w:cs="Arial"/>
        </w:rPr>
        <w:t>ó</w:t>
      </w:r>
      <w:r w:rsidR="005C210F">
        <w:rPr>
          <w:rFonts w:ascii="Arial" w:hAnsi="Arial" w:cs="Arial"/>
        </w:rPr>
        <w:t>t a jego podwykonawcami.</w:t>
      </w:r>
      <w:r w:rsidRPr="00EF372A">
        <w:rPr>
          <w:rFonts w:ascii="Arial" w:hAnsi="Arial" w:cs="Arial"/>
        </w:rPr>
        <w:t xml:space="preserve"> </w:t>
      </w:r>
      <w:r w:rsidR="005C210F">
        <w:rPr>
          <w:rFonts w:ascii="Arial" w:hAnsi="Arial" w:cs="Arial"/>
        </w:rPr>
        <w:t>W</w:t>
      </w:r>
      <w:r w:rsidRPr="00EF372A">
        <w:rPr>
          <w:rFonts w:ascii="Arial" w:hAnsi="Arial" w:cs="Arial"/>
        </w:rPr>
        <w:t xml:space="preserve"> przypadku braku</w:t>
      </w:r>
      <w:r w:rsidR="005C210F">
        <w:rPr>
          <w:rFonts w:ascii="Arial" w:hAnsi="Arial" w:cs="Arial"/>
        </w:rPr>
        <w:t xml:space="preserve">  </w:t>
      </w:r>
      <w:r w:rsidR="000D2826">
        <w:rPr>
          <w:rFonts w:ascii="Arial" w:hAnsi="Arial" w:cs="Arial"/>
        </w:rPr>
        <w:t>wypłaty należnego</w:t>
      </w:r>
      <w:r w:rsidR="005C210F">
        <w:rPr>
          <w:rFonts w:ascii="Arial" w:hAnsi="Arial" w:cs="Arial"/>
        </w:rPr>
        <w:t xml:space="preserve"> podwykonawc</w:t>
      </w:r>
      <w:r w:rsidR="000D2826">
        <w:rPr>
          <w:rFonts w:ascii="Arial" w:hAnsi="Arial" w:cs="Arial"/>
        </w:rPr>
        <w:t>om wynagrodzenia</w:t>
      </w:r>
      <w:r w:rsidRPr="00EF372A">
        <w:rPr>
          <w:rFonts w:ascii="Arial" w:hAnsi="Arial" w:cs="Arial"/>
        </w:rPr>
        <w:t xml:space="preserve"> </w:t>
      </w:r>
      <w:r w:rsidR="005C210F">
        <w:rPr>
          <w:rFonts w:ascii="Arial" w:hAnsi="Arial" w:cs="Arial"/>
        </w:rPr>
        <w:t xml:space="preserve">- </w:t>
      </w:r>
      <w:r w:rsidRPr="00EF372A">
        <w:rPr>
          <w:rFonts w:ascii="Arial" w:hAnsi="Arial" w:cs="Arial"/>
        </w:rPr>
        <w:t>przystąpienie do egzekwowania od wykonawców rob</w:t>
      </w:r>
      <w:r w:rsidR="00372B86" w:rsidRPr="00EF372A">
        <w:rPr>
          <w:rFonts w:ascii="Arial" w:hAnsi="Arial" w:cs="Arial"/>
        </w:rPr>
        <w:t>ó</w:t>
      </w:r>
      <w:r w:rsidRPr="00EF372A">
        <w:rPr>
          <w:rFonts w:ascii="Arial" w:hAnsi="Arial" w:cs="Arial"/>
        </w:rPr>
        <w:t xml:space="preserve">t zaległych płatności oraz przekazanie </w:t>
      </w:r>
      <w:r w:rsidR="005C210F">
        <w:rPr>
          <w:rFonts w:ascii="Arial" w:hAnsi="Arial" w:cs="Arial"/>
        </w:rPr>
        <w:t>tej informacji</w:t>
      </w:r>
      <w:r w:rsidRPr="00EF372A">
        <w:rPr>
          <w:rFonts w:ascii="Arial" w:hAnsi="Arial" w:cs="Arial"/>
        </w:rPr>
        <w:t xml:space="preserve"> Zamawiającemu,</w:t>
      </w:r>
    </w:p>
    <w:p w:rsidR="004D048A" w:rsidRPr="00EF372A" w:rsidRDefault="004D048A" w:rsidP="008509E5">
      <w:pPr>
        <w:numPr>
          <w:ilvl w:val="0"/>
          <w:numId w:val="4"/>
        </w:numPr>
        <w:tabs>
          <w:tab w:val="clear" w:pos="1363"/>
        </w:tabs>
        <w:autoSpaceDE w:val="0"/>
        <w:autoSpaceDN w:val="0"/>
        <w:adjustRightInd w:val="0"/>
        <w:spacing w:before="120" w:after="0" w:line="240" w:lineRule="auto"/>
        <w:ind w:left="709" w:hanging="709"/>
        <w:jc w:val="both"/>
        <w:rPr>
          <w:rFonts w:ascii="Arial" w:hAnsi="Arial" w:cs="Arial"/>
        </w:rPr>
      </w:pPr>
      <w:r w:rsidRPr="00EF372A">
        <w:rPr>
          <w:rFonts w:ascii="Arial" w:hAnsi="Arial" w:cs="Arial"/>
        </w:rPr>
        <w:t>nadzór nad</w:t>
      </w:r>
      <w:r w:rsidR="00A76B0E">
        <w:rPr>
          <w:rFonts w:ascii="Arial" w:hAnsi="Arial" w:cs="Arial"/>
        </w:rPr>
        <w:t xml:space="preserve"> właściwym wywiązywaniem się z k</w:t>
      </w:r>
      <w:r w:rsidRPr="00EF372A">
        <w:rPr>
          <w:rFonts w:ascii="Arial" w:hAnsi="Arial" w:cs="Arial"/>
        </w:rPr>
        <w:t>ontrakt</w:t>
      </w:r>
      <w:r w:rsidR="00A76B0E">
        <w:rPr>
          <w:rFonts w:ascii="Arial" w:hAnsi="Arial" w:cs="Arial"/>
        </w:rPr>
        <w:t>ów</w:t>
      </w:r>
      <w:r w:rsidRPr="00EF372A">
        <w:rPr>
          <w:rFonts w:ascii="Arial" w:hAnsi="Arial" w:cs="Arial"/>
        </w:rPr>
        <w:t xml:space="preserve"> przez wykonawców rob</w:t>
      </w:r>
      <w:r w:rsidR="00372B86" w:rsidRPr="00EF372A">
        <w:rPr>
          <w:rFonts w:ascii="Arial" w:hAnsi="Arial" w:cs="Arial"/>
        </w:rPr>
        <w:t>ó</w:t>
      </w:r>
      <w:r w:rsidRPr="00EF372A">
        <w:rPr>
          <w:rFonts w:ascii="Arial" w:hAnsi="Arial" w:cs="Arial"/>
        </w:rPr>
        <w:t>t oraz wykonawców zatrudnionych przez Zamawiającego, jeżeli tacy wystąpią. W przypadku niewłaściwego wywiązywania s</w:t>
      </w:r>
      <w:r w:rsidR="00A76B0E">
        <w:rPr>
          <w:rFonts w:ascii="Arial" w:hAnsi="Arial" w:cs="Arial"/>
        </w:rPr>
        <w:t>ię w</w:t>
      </w:r>
      <w:r w:rsidRPr="00EF372A">
        <w:rPr>
          <w:rFonts w:ascii="Arial" w:hAnsi="Arial" w:cs="Arial"/>
        </w:rPr>
        <w:t>ykonawcy rob</w:t>
      </w:r>
      <w:r w:rsidR="00372B86" w:rsidRPr="00EF372A">
        <w:rPr>
          <w:rFonts w:ascii="Arial" w:hAnsi="Arial" w:cs="Arial"/>
        </w:rPr>
        <w:t>ó</w:t>
      </w:r>
      <w:r w:rsidRPr="00EF372A">
        <w:rPr>
          <w:rFonts w:ascii="Arial" w:hAnsi="Arial" w:cs="Arial"/>
        </w:rPr>
        <w:t>t ze zobowiązań dochodzenie należnych kar i odszkodowań za nienależyte i nieterminowe wykonanie zobowiązań,</w:t>
      </w:r>
    </w:p>
    <w:p w:rsidR="004F1019" w:rsidRPr="00EF372A" w:rsidRDefault="004F1019" w:rsidP="002036D3">
      <w:pPr>
        <w:numPr>
          <w:ilvl w:val="0"/>
          <w:numId w:val="4"/>
        </w:numPr>
        <w:tabs>
          <w:tab w:val="clear" w:pos="1363"/>
        </w:tabs>
        <w:spacing w:before="120" w:after="0" w:line="240" w:lineRule="auto"/>
        <w:ind w:left="709" w:hanging="709"/>
        <w:jc w:val="both"/>
        <w:rPr>
          <w:rFonts w:ascii="Arial" w:hAnsi="Arial" w:cs="Arial"/>
        </w:rPr>
      </w:pPr>
      <w:r w:rsidRPr="00EF372A">
        <w:rPr>
          <w:rFonts w:ascii="Arial" w:hAnsi="Arial" w:cs="Arial"/>
        </w:rPr>
        <w:t>przygotowanie i przedkładanie Zamawiającemu protokołów konieczności robót dodatkowych i/lub innych zgodnie z kontraktem na roboty budowlane i z zachowaniem zasad ustawy Pzp wraz z kosztorysami dotyczącymi tych robót, a także opinią co</w:t>
      </w:r>
      <w:r w:rsidR="00372B86" w:rsidRPr="00EF372A">
        <w:rPr>
          <w:rFonts w:ascii="Arial" w:hAnsi="Arial" w:cs="Arial"/>
        </w:rPr>
        <w:t xml:space="preserve"> do</w:t>
      </w:r>
      <w:r w:rsidR="00A76B0E">
        <w:rPr>
          <w:rFonts w:ascii="Arial" w:hAnsi="Arial" w:cs="Arial"/>
        </w:rPr>
        <w:t xml:space="preserve"> ich zasadności,</w:t>
      </w:r>
    </w:p>
    <w:p w:rsidR="00E542B6" w:rsidRPr="00EF372A" w:rsidRDefault="00E542B6" w:rsidP="008509E5">
      <w:pPr>
        <w:numPr>
          <w:ilvl w:val="0"/>
          <w:numId w:val="4"/>
        </w:numPr>
        <w:tabs>
          <w:tab w:val="clear" w:pos="1363"/>
        </w:tabs>
        <w:spacing w:before="120" w:after="0" w:line="240" w:lineRule="auto"/>
        <w:ind w:left="709" w:hanging="709"/>
        <w:jc w:val="both"/>
        <w:rPr>
          <w:rFonts w:ascii="Arial" w:eastAsia="Times New Roman" w:hAnsi="Arial" w:cs="Arial"/>
        </w:rPr>
      </w:pPr>
      <w:r w:rsidRPr="00EF372A">
        <w:rPr>
          <w:rFonts w:ascii="Arial" w:eastAsia="Times New Roman" w:hAnsi="Arial" w:cs="Arial"/>
        </w:rPr>
        <w:t xml:space="preserve">organizowanie, przeprowadzenie i dokonanie po uprzednim zawiadomieniu Zamawiającego i jego przedstawicieli </w:t>
      </w:r>
      <w:r w:rsidR="00161BA3" w:rsidRPr="00EF372A">
        <w:rPr>
          <w:rFonts w:ascii="Arial" w:hAnsi="Arial" w:cs="Arial"/>
        </w:rPr>
        <w:t xml:space="preserve">z co najmniej 2-dniowym wyprzedzeniem, </w:t>
      </w:r>
      <w:r w:rsidRPr="00EF372A">
        <w:rPr>
          <w:rFonts w:ascii="Arial" w:eastAsia="Times New Roman" w:hAnsi="Arial" w:cs="Arial"/>
        </w:rPr>
        <w:t xml:space="preserve">czynności odbiorów częściowych oraz wstępnego i końcowego dla poszczególnych </w:t>
      </w:r>
      <w:r w:rsidR="00A76B0E">
        <w:rPr>
          <w:rFonts w:ascii="Arial" w:eastAsia="Times New Roman" w:hAnsi="Arial" w:cs="Arial"/>
        </w:rPr>
        <w:t>kontraktów</w:t>
      </w:r>
      <w:r w:rsidRPr="00EF372A">
        <w:rPr>
          <w:rFonts w:ascii="Arial" w:eastAsia="Times New Roman" w:hAnsi="Arial" w:cs="Arial"/>
        </w:rPr>
        <w:t xml:space="preserve"> inwestycyjnych od wykonawcy robót, a w szczególności:</w:t>
      </w:r>
    </w:p>
    <w:p w:rsidR="00E542B6" w:rsidRPr="00EF372A" w:rsidRDefault="00E542B6" w:rsidP="008509E5">
      <w:pPr>
        <w:numPr>
          <w:ilvl w:val="3"/>
          <w:numId w:val="3"/>
        </w:numPr>
        <w:tabs>
          <w:tab w:val="left" w:pos="360"/>
        </w:tabs>
        <w:spacing w:before="120" w:after="0" w:line="240" w:lineRule="auto"/>
        <w:jc w:val="both"/>
        <w:rPr>
          <w:rFonts w:ascii="Arial" w:eastAsia="Times New Roman" w:hAnsi="Arial" w:cs="Arial"/>
        </w:rPr>
      </w:pPr>
      <w:r w:rsidRPr="00EF372A">
        <w:rPr>
          <w:rFonts w:ascii="Arial" w:eastAsia="Times New Roman" w:hAnsi="Arial" w:cs="Arial"/>
        </w:rPr>
        <w:t>sprawdzenie gotowości do odbioru,</w:t>
      </w:r>
    </w:p>
    <w:p w:rsidR="00E542B6" w:rsidRPr="00EF372A" w:rsidRDefault="00E542B6" w:rsidP="008509E5">
      <w:pPr>
        <w:numPr>
          <w:ilvl w:val="3"/>
          <w:numId w:val="3"/>
        </w:numPr>
        <w:tabs>
          <w:tab w:val="left" w:pos="360"/>
        </w:tabs>
        <w:spacing w:before="120" w:after="0" w:line="240" w:lineRule="auto"/>
        <w:jc w:val="both"/>
        <w:rPr>
          <w:rFonts w:ascii="Arial" w:eastAsia="Times New Roman" w:hAnsi="Arial" w:cs="Arial"/>
        </w:rPr>
      </w:pPr>
      <w:r w:rsidRPr="00EF372A">
        <w:rPr>
          <w:rFonts w:ascii="Arial" w:eastAsia="Times New Roman" w:hAnsi="Arial" w:cs="Arial"/>
        </w:rPr>
        <w:t xml:space="preserve">przeprowadzenie komisyjnych odbiorów częściowych i wstępnych, </w:t>
      </w:r>
    </w:p>
    <w:p w:rsidR="00E542B6" w:rsidRPr="00EF372A" w:rsidRDefault="00E542B6" w:rsidP="008509E5">
      <w:pPr>
        <w:numPr>
          <w:ilvl w:val="3"/>
          <w:numId w:val="3"/>
        </w:numPr>
        <w:tabs>
          <w:tab w:val="left" w:pos="360"/>
        </w:tabs>
        <w:spacing w:before="120" w:after="0" w:line="240" w:lineRule="auto"/>
        <w:jc w:val="both"/>
        <w:rPr>
          <w:rFonts w:ascii="Arial" w:eastAsia="Times New Roman" w:hAnsi="Arial" w:cs="Arial"/>
        </w:rPr>
      </w:pPr>
      <w:r w:rsidRPr="00EF372A">
        <w:rPr>
          <w:rFonts w:ascii="Arial" w:eastAsia="Times New Roman" w:hAnsi="Arial" w:cs="Arial"/>
        </w:rPr>
        <w:t>wystawienie świadectwa odbioru końcowego,</w:t>
      </w:r>
    </w:p>
    <w:p w:rsidR="00E542B6" w:rsidRPr="00EF372A" w:rsidRDefault="00E542B6" w:rsidP="008509E5">
      <w:pPr>
        <w:numPr>
          <w:ilvl w:val="3"/>
          <w:numId w:val="3"/>
        </w:numPr>
        <w:tabs>
          <w:tab w:val="left" w:pos="360"/>
        </w:tabs>
        <w:spacing w:before="120" w:after="0" w:line="240" w:lineRule="auto"/>
        <w:jc w:val="both"/>
        <w:rPr>
          <w:rFonts w:ascii="Arial" w:eastAsia="Times New Roman" w:hAnsi="Arial" w:cs="Arial"/>
        </w:rPr>
      </w:pPr>
      <w:r w:rsidRPr="00EF372A">
        <w:rPr>
          <w:rFonts w:ascii="Arial" w:eastAsia="Times New Roman" w:hAnsi="Arial" w:cs="Arial"/>
        </w:rPr>
        <w:t>przekazanie przedmiotu odbioru Zamawiającemu lub wskazanym przez niego użytkownikom w</w:t>
      </w:r>
      <w:r w:rsidR="00A76B0E">
        <w:rPr>
          <w:rFonts w:ascii="Arial" w:eastAsia="Times New Roman" w:hAnsi="Arial" w:cs="Arial"/>
        </w:rPr>
        <w:t>raz z dokumentacją powykonawczą,</w:t>
      </w:r>
    </w:p>
    <w:p w:rsidR="00551357" w:rsidRPr="00EF372A" w:rsidRDefault="00551357" w:rsidP="008509E5">
      <w:pPr>
        <w:numPr>
          <w:ilvl w:val="0"/>
          <w:numId w:val="4"/>
        </w:numPr>
        <w:tabs>
          <w:tab w:val="clear" w:pos="1363"/>
        </w:tabs>
        <w:autoSpaceDE w:val="0"/>
        <w:autoSpaceDN w:val="0"/>
        <w:adjustRightInd w:val="0"/>
        <w:spacing w:before="120" w:after="0" w:line="240" w:lineRule="auto"/>
        <w:ind w:left="709" w:hanging="709"/>
        <w:jc w:val="both"/>
        <w:rPr>
          <w:rFonts w:ascii="Arial" w:hAnsi="Arial" w:cs="Arial"/>
        </w:rPr>
      </w:pPr>
      <w:r w:rsidRPr="00EF372A">
        <w:rPr>
          <w:rFonts w:ascii="Arial" w:hAnsi="Arial" w:cs="Arial"/>
        </w:rPr>
        <w:t xml:space="preserve">nadzorowanie i egzekwowanie wykonania przez </w:t>
      </w:r>
      <w:r w:rsidR="005912AF" w:rsidRPr="00EF372A">
        <w:rPr>
          <w:rFonts w:ascii="Arial" w:hAnsi="Arial" w:cs="Arial"/>
        </w:rPr>
        <w:t>w</w:t>
      </w:r>
      <w:r w:rsidRPr="00EF372A">
        <w:rPr>
          <w:rFonts w:ascii="Arial" w:hAnsi="Arial" w:cs="Arial"/>
        </w:rPr>
        <w:t>ykonawc</w:t>
      </w:r>
      <w:r w:rsidR="005912AF" w:rsidRPr="00EF372A">
        <w:rPr>
          <w:rFonts w:ascii="Arial" w:hAnsi="Arial" w:cs="Arial"/>
        </w:rPr>
        <w:t>ów</w:t>
      </w:r>
      <w:r w:rsidRPr="00EF372A">
        <w:rPr>
          <w:rFonts w:ascii="Arial" w:hAnsi="Arial" w:cs="Arial"/>
        </w:rPr>
        <w:t xml:space="preserve"> zaleceń komisji</w:t>
      </w:r>
      <w:r w:rsidR="005912AF" w:rsidRPr="00EF372A">
        <w:rPr>
          <w:rFonts w:ascii="Arial" w:hAnsi="Arial" w:cs="Arial"/>
        </w:rPr>
        <w:t xml:space="preserve"> </w:t>
      </w:r>
      <w:r w:rsidRPr="00EF372A">
        <w:rPr>
          <w:rFonts w:ascii="Arial" w:hAnsi="Arial" w:cs="Arial"/>
        </w:rPr>
        <w:t>odbiorowej</w:t>
      </w:r>
      <w:r w:rsidR="00A76B0E">
        <w:rPr>
          <w:rFonts w:ascii="Arial" w:hAnsi="Arial" w:cs="Arial"/>
        </w:rPr>
        <w:t xml:space="preserve"> i usunięcia, stwierdzonych wad lub</w:t>
      </w:r>
      <w:r w:rsidRPr="00EF372A">
        <w:rPr>
          <w:rFonts w:ascii="Arial" w:hAnsi="Arial" w:cs="Arial"/>
        </w:rPr>
        <w:t xml:space="preserve"> usterek dających się naprawić</w:t>
      </w:r>
      <w:r w:rsidR="005912AF" w:rsidRPr="00EF372A">
        <w:rPr>
          <w:rFonts w:ascii="Arial" w:hAnsi="Arial" w:cs="Arial"/>
        </w:rPr>
        <w:t>,</w:t>
      </w:r>
    </w:p>
    <w:p w:rsidR="00551357" w:rsidRPr="00EF372A" w:rsidRDefault="00551357" w:rsidP="008509E5">
      <w:pPr>
        <w:numPr>
          <w:ilvl w:val="0"/>
          <w:numId w:val="4"/>
        </w:numPr>
        <w:tabs>
          <w:tab w:val="clear" w:pos="1363"/>
        </w:tabs>
        <w:autoSpaceDE w:val="0"/>
        <w:autoSpaceDN w:val="0"/>
        <w:adjustRightInd w:val="0"/>
        <w:spacing w:before="120" w:after="0" w:line="240" w:lineRule="auto"/>
        <w:ind w:left="709" w:hanging="709"/>
        <w:jc w:val="both"/>
        <w:rPr>
          <w:rFonts w:ascii="Arial" w:hAnsi="Arial" w:cs="Arial"/>
        </w:rPr>
      </w:pPr>
      <w:r w:rsidRPr="00EF372A">
        <w:rPr>
          <w:rFonts w:ascii="Arial" w:hAnsi="Arial" w:cs="Arial"/>
        </w:rPr>
        <w:t>sporządzanie pisemnych opinii dotyczących wad obiektu uznanych za nie nadające się</w:t>
      </w:r>
      <w:r w:rsidR="005912AF" w:rsidRPr="00EF372A">
        <w:rPr>
          <w:rFonts w:ascii="Arial" w:hAnsi="Arial" w:cs="Arial"/>
        </w:rPr>
        <w:t xml:space="preserve"> </w:t>
      </w:r>
      <w:r w:rsidRPr="00EF372A">
        <w:rPr>
          <w:rFonts w:ascii="Arial" w:hAnsi="Arial" w:cs="Arial"/>
        </w:rPr>
        <w:t xml:space="preserve">do usunięcia oraz wnioskowanie o obniżenie wynagrodzenia </w:t>
      </w:r>
      <w:r w:rsidR="005912AF" w:rsidRPr="00EF372A">
        <w:rPr>
          <w:rFonts w:ascii="Arial" w:hAnsi="Arial" w:cs="Arial"/>
        </w:rPr>
        <w:t>w</w:t>
      </w:r>
      <w:r w:rsidRPr="00EF372A">
        <w:rPr>
          <w:rFonts w:ascii="Arial" w:hAnsi="Arial" w:cs="Arial"/>
        </w:rPr>
        <w:t>ykonawc</w:t>
      </w:r>
      <w:r w:rsidR="005912AF" w:rsidRPr="00EF372A">
        <w:rPr>
          <w:rFonts w:ascii="Arial" w:hAnsi="Arial" w:cs="Arial"/>
        </w:rPr>
        <w:t>ów</w:t>
      </w:r>
      <w:r w:rsidRPr="00EF372A">
        <w:rPr>
          <w:rFonts w:ascii="Arial" w:hAnsi="Arial" w:cs="Arial"/>
        </w:rPr>
        <w:t xml:space="preserve"> rob</w:t>
      </w:r>
      <w:r w:rsidR="001D555F">
        <w:rPr>
          <w:rFonts w:ascii="Arial" w:hAnsi="Arial" w:cs="Arial"/>
        </w:rPr>
        <w:t>ó</w:t>
      </w:r>
      <w:r w:rsidRPr="00EF372A">
        <w:rPr>
          <w:rFonts w:ascii="Arial" w:hAnsi="Arial" w:cs="Arial"/>
        </w:rPr>
        <w:t>t z określeniem</w:t>
      </w:r>
      <w:r w:rsidR="005912AF" w:rsidRPr="00EF372A">
        <w:rPr>
          <w:rFonts w:ascii="Arial" w:hAnsi="Arial" w:cs="Arial"/>
        </w:rPr>
        <w:t xml:space="preserve"> </w:t>
      </w:r>
      <w:r w:rsidR="00A76B0E">
        <w:rPr>
          <w:rFonts w:ascii="Arial" w:hAnsi="Arial" w:cs="Arial"/>
        </w:rPr>
        <w:t>utraty wartości robó</w:t>
      </w:r>
      <w:r w:rsidRPr="00EF372A">
        <w:rPr>
          <w:rFonts w:ascii="Arial" w:hAnsi="Arial" w:cs="Arial"/>
        </w:rPr>
        <w:t>t budowlanych i kwot obniżonego wynagrodzenia za te roboty</w:t>
      </w:r>
      <w:r w:rsidR="005912AF" w:rsidRPr="00EF372A">
        <w:rPr>
          <w:rFonts w:ascii="Arial" w:hAnsi="Arial" w:cs="Arial"/>
        </w:rPr>
        <w:t>,</w:t>
      </w:r>
    </w:p>
    <w:p w:rsidR="00551357" w:rsidRPr="00EF372A" w:rsidRDefault="005912AF" w:rsidP="008509E5">
      <w:pPr>
        <w:numPr>
          <w:ilvl w:val="0"/>
          <w:numId w:val="4"/>
        </w:numPr>
        <w:tabs>
          <w:tab w:val="clear" w:pos="1363"/>
        </w:tabs>
        <w:autoSpaceDE w:val="0"/>
        <w:autoSpaceDN w:val="0"/>
        <w:adjustRightInd w:val="0"/>
        <w:spacing w:before="120" w:after="0" w:line="240" w:lineRule="auto"/>
        <w:ind w:left="709" w:hanging="709"/>
        <w:jc w:val="both"/>
        <w:rPr>
          <w:rFonts w:ascii="Arial" w:hAnsi="Arial" w:cs="Arial"/>
        </w:rPr>
      </w:pPr>
      <w:r w:rsidRPr="00EF372A">
        <w:rPr>
          <w:rFonts w:ascii="Arial" w:hAnsi="Arial" w:cs="Arial"/>
        </w:rPr>
        <w:t>weryfikacja</w:t>
      </w:r>
      <w:r w:rsidR="00551357" w:rsidRPr="00EF372A">
        <w:rPr>
          <w:rFonts w:ascii="Arial" w:hAnsi="Arial" w:cs="Arial"/>
        </w:rPr>
        <w:t xml:space="preserve"> ubezpieczeń, zabezpieczeń, gwarancji, praw własnoś</w:t>
      </w:r>
      <w:r w:rsidRPr="00EF372A">
        <w:rPr>
          <w:rFonts w:ascii="Arial" w:hAnsi="Arial" w:cs="Arial"/>
        </w:rPr>
        <w:t>ci itd., za któ</w:t>
      </w:r>
      <w:r w:rsidR="00551357" w:rsidRPr="00EF372A">
        <w:rPr>
          <w:rFonts w:ascii="Arial" w:hAnsi="Arial" w:cs="Arial"/>
        </w:rPr>
        <w:t xml:space="preserve">re </w:t>
      </w:r>
      <w:r w:rsidRPr="00EF372A">
        <w:rPr>
          <w:rFonts w:ascii="Arial" w:hAnsi="Arial" w:cs="Arial"/>
        </w:rPr>
        <w:t>w</w:t>
      </w:r>
      <w:r w:rsidR="00551357" w:rsidRPr="00EF372A">
        <w:rPr>
          <w:rFonts w:ascii="Arial" w:hAnsi="Arial" w:cs="Arial"/>
        </w:rPr>
        <w:t>ykonawc</w:t>
      </w:r>
      <w:r w:rsidRPr="00EF372A">
        <w:rPr>
          <w:rFonts w:ascii="Arial" w:hAnsi="Arial" w:cs="Arial"/>
        </w:rPr>
        <w:t>y są o</w:t>
      </w:r>
      <w:r w:rsidR="00551357" w:rsidRPr="00EF372A">
        <w:rPr>
          <w:rFonts w:ascii="Arial" w:hAnsi="Arial" w:cs="Arial"/>
        </w:rPr>
        <w:t>dpowiedzialn</w:t>
      </w:r>
      <w:r w:rsidRPr="00EF372A">
        <w:rPr>
          <w:rFonts w:ascii="Arial" w:hAnsi="Arial" w:cs="Arial"/>
        </w:rPr>
        <w:t>i</w:t>
      </w:r>
      <w:r w:rsidR="00551357" w:rsidRPr="00EF372A">
        <w:rPr>
          <w:rFonts w:ascii="Arial" w:hAnsi="Arial" w:cs="Arial"/>
        </w:rPr>
        <w:t xml:space="preserve"> zgodnie z zapisami </w:t>
      </w:r>
      <w:r w:rsidRPr="00EF372A">
        <w:rPr>
          <w:rFonts w:ascii="Arial" w:hAnsi="Arial" w:cs="Arial"/>
        </w:rPr>
        <w:t>k</w:t>
      </w:r>
      <w:r w:rsidR="00551357" w:rsidRPr="00EF372A">
        <w:rPr>
          <w:rFonts w:ascii="Arial" w:hAnsi="Arial" w:cs="Arial"/>
        </w:rPr>
        <w:t>ontrakt</w:t>
      </w:r>
      <w:r w:rsidRPr="00EF372A">
        <w:rPr>
          <w:rFonts w:ascii="Arial" w:hAnsi="Arial" w:cs="Arial"/>
        </w:rPr>
        <w:t>ów</w:t>
      </w:r>
      <w:r w:rsidR="00551357" w:rsidRPr="00EF372A">
        <w:rPr>
          <w:rFonts w:ascii="Arial" w:hAnsi="Arial" w:cs="Arial"/>
        </w:rPr>
        <w:t>, polegające na pisemnym opiniowaniu</w:t>
      </w:r>
      <w:r w:rsidRPr="00EF372A">
        <w:rPr>
          <w:rFonts w:ascii="Arial" w:hAnsi="Arial" w:cs="Arial"/>
        </w:rPr>
        <w:t xml:space="preserve"> </w:t>
      </w:r>
      <w:r w:rsidR="00551357" w:rsidRPr="00EF372A">
        <w:rPr>
          <w:rFonts w:ascii="Arial" w:hAnsi="Arial" w:cs="Arial"/>
        </w:rPr>
        <w:t>ubezpieczeń, zabezpieczeń, gwarancji i praw własnoś</w:t>
      </w:r>
      <w:r w:rsidRPr="00EF372A">
        <w:rPr>
          <w:rFonts w:ascii="Arial" w:hAnsi="Arial" w:cs="Arial"/>
        </w:rPr>
        <w:t>ci,</w:t>
      </w:r>
    </w:p>
    <w:p w:rsidR="00551357" w:rsidRPr="00EF372A" w:rsidRDefault="00551357" w:rsidP="008509E5">
      <w:pPr>
        <w:numPr>
          <w:ilvl w:val="0"/>
          <w:numId w:val="4"/>
        </w:numPr>
        <w:tabs>
          <w:tab w:val="clear" w:pos="1363"/>
        </w:tabs>
        <w:autoSpaceDE w:val="0"/>
        <w:autoSpaceDN w:val="0"/>
        <w:adjustRightInd w:val="0"/>
        <w:spacing w:before="120" w:after="0" w:line="240" w:lineRule="auto"/>
        <w:ind w:left="709" w:hanging="709"/>
        <w:jc w:val="both"/>
        <w:rPr>
          <w:rFonts w:ascii="Arial" w:hAnsi="Arial" w:cs="Arial"/>
        </w:rPr>
      </w:pPr>
      <w:r w:rsidRPr="00EF372A">
        <w:rPr>
          <w:rFonts w:ascii="Arial" w:hAnsi="Arial" w:cs="Arial"/>
        </w:rPr>
        <w:t>zatwierdzanie proponowanych metod wykonania rob</w:t>
      </w:r>
      <w:r w:rsidR="00207382">
        <w:rPr>
          <w:rFonts w:ascii="Arial" w:hAnsi="Arial" w:cs="Arial"/>
        </w:rPr>
        <w:t>ó</w:t>
      </w:r>
      <w:r w:rsidRPr="00EF372A">
        <w:rPr>
          <w:rFonts w:ascii="Arial" w:hAnsi="Arial" w:cs="Arial"/>
        </w:rPr>
        <w:t>t budowlanych, włączając w to roboty</w:t>
      </w:r>
      <w:r w:rsidR="00CC3C7A" w:rsidRPr="00EF372A">
        <w:rPr>
          <w:rFonts w:ascii="Arial" w:hAnsi="Arial" w:cs="Arial"/>
        </w:rPr>
        <w:t xml:space="preserve"> </w:t>
      </w:r>
      <w:r w:rsidRPr="00EF372A">
        <w:rPr>
          <w:rFonts w:ascii="Arial" w:hAnsi="Arial" w:cs="Arial"/>
        </w:rPr>
        <w:t xml:space="preserve">tymczasowe zaproponowane przez </w:t>
      </w:r>
      <w:r w:rsidR="00CC3C7A" w:rsidRPr="00EF372A">
        <w:rPr>
          <w:rFonts w:ascii="Arial" w:hAnsi="Arial" w:cs="Arial"/>
        </w:rPr>
        <w:t>w</w:t>
      </w:r>
      <w:r w:rsidRPr="00EF372A">
        <w:rPr>
          <w:rFonts w:ascii="Arial" w:hAnsi="Arial" w:cs="Arial"/>
        </w:rPr>
        <w:t>ykonawc</w:t>
      </w:r>
      <w:r w:rsidR="00CC3C7A" w:rsidRPr="00EF372A">
        <w:rPr>
          <w:rFonts w:ascii="Arial" w:hAnsi="Arial" w:cs="Arial"/>
        </w:rPr>
        <w:t>ów robót,</w:t>
      </w:r>
    </w:p>
    <w:p w:rsidR="00551357" w:rsidRPr="00EF372A" w:rsidRDefault="00551357" w:rsidP="008509E5">
      <w:pPr>
        <w:numPr>
          <w:ilvl w:val="0"/>
          <w:numId w:val="4"/>
        </w:numPr>
        <w:tabs>
          <w:tab w:val="clear" w:pos="1363"/>
        </w:tabs>
        <w:autoSpaceDE w:val="0"/>
        <w:autoSpaceDN w:val="0"/>
        <w:adjustRightInd w:val="0"/>
        <w:spacing w:before="120" w:after="0" w:line="240" w:lineRule="auto"/>
        <w:ind w:left="709" w:hanging="709"/>
        <w:jc w:val="both"/>
        <w:rPr>
          <w:rFonts w:ascii="Arial" w:hAnsi="Arial" w:cs="Arial"/>
        </w:rPr>
      </w:pPr>
      <w:r w:rsidRPr="00EF372A">
        <w:rPr>
          <w:rFonts w:ascii="Arial" w:hAnsi="Arial" w:cs="Arial"/>
        </w:rPr>
        <w:lastRenderedPageBreak/>
        <w:t>pisemne opiniowanie i rekomendowanie wszystkich zmian w planach i dokumentacji służącej</w:t>
      </w:r>
      <w:r w:rsidR="00CC3C7A" w:rsidRPr="00EF372A">
        <w:rPr>
          <w:rFonts w:ascii="Arial" w:hAnsi="Arial" w:cs="Arial"/>
        </w:rPr>
        <w:t xml:space="preserve"> </w:t>
      </w:r>
      <w:r w:rsidRPr="00EF372A">
        <w:rPr>
          <w:rFonts w:ascii="Arial" w:hAnsi="Arial" w:cs="Arial"/>
        </w:rPr>
        <w:t xml:space="preserve">do opisu przedmiotu </w:t>
      </w:r>
      <w:r w:rsidR="00CC3C7A" w:rsidRPr="00EF372A">
        <w:rPr>
          <w:rFonts w:ascii="Arial" w:hAnsi="Arial" w:cs="Arial"/>
        </w:rPr>
        <w:t>zamówienia</w:t>
      </w:r>
      <w:r w:rsidRPr="00EF372A">
        <w:rPr>
          <w:rFonts w:ascii="Arial" w:hAnsi="Arial" w:cs="Arial"/>
        </w:rPr>
        <w:t xml:space="preserve"> na roboty budowlane, </w:t>
      </w:r>
      <w:r w:rsidR="00CC3C7A" w:rsidRPr="00EF372A">
        <w:rPr>
          <w:rFonts w:ascii="Arial" w:hAnsi="Arial" w:cs="Arial"/>
        </w:rPr>
        <w:t>które</w:t>
      </w:r>
      <w:r w:rsidRPr="00EF372A">
        <w:rPr>
          <w:rFonts w:ascii="Arial" w:hAnsi="Arial" w:cs="Arial"/>
        </w:rPr>
        <w:t xml:space="preserve"> mogą okazać się niezbędne lub</w:t>
      </w:r>
      <w:r w:rsidR="00CC3C7A" w:rsidRPr="00EF372A">
        <w:rPr>
          <w:rFonts w:ascii="Arial" w:hAnsi="Arial" w:cs="Arial"/>
        </w:rPr>
        <w:t xml:space="preserve"> </w:t>
      </w:r>
      <w:r w:rsidRPr="00EF372A">
        <w:rPr>
          <w:rFonts w:ascii="Arial" w:hAnsi="Arial" w:cs="Arial"/>
        </w:rPr>
        <w:t>pożądane podczas lub w następstwie wykonywania rob</w:t>
      </w:r>
      <w:r w:rsidR="00207382">
        <w:rPr>
          <w:rFonts w:ascii="Arial" w:hAnsi="Arial" w:cs="Arial"/>
        </w:rPr>
        <w:t>ó</w:t>
      </w:r>
      <w:r w:rsidRPr="00EF372A">
        <w:rPr>
          <w:rFonts w:ascii="Arial" w:hAnsi="Arial" w:cs="Arial"/>
        </w:rPr>
        <w:t>t budowlanych, na zasadach i w</w:t>
      </w:r>
      <w:r w:rsidR="00CC3C7A" w:rsidRPr="00EF372A">
        <w:rPr>
          <w:rFonts w:ascii="Arial" w:hAnsi="Arial" w:cs="Arial"/>
        </w:rPr>
        <w:t xml:space="preserve"> sposób</w:t>
      </w:r>
      <w:r w:rsidRPr="00EF372A">
        <w:rPr>
          <w:rFonts w:ascii="Arial" w:hAnsi="Arial" w:cs="Arial"/>
        </w:rPr>
        <w:t xml:space="preserve"> określony w </w:t>
      </w:r>
      <w:r w:rsidR="00CC3C7A" w:rsidRPr="00EF372A">
        <w:rPr>
          <w:rFonts w:ascii="Arial" w:hAnsi="Arial" w:cs="Arial"/>
        </w:rPr>
        <w:t>k</w:t>
      </w:r>
      <w:r w:rsidRPr="00EF372A">
        <w:rPr>
          <w:rFonts w:ascii="Arial" w:hAnsi="Arial" w:cs="Arial"/>
        </w:rPr>
        <w:t>ontrak</w:t>
      </w:r>
      <w:r w:rsidR="00CC3C7A" w:rsidRPr="00EF372A">
        <w:rPr>
          <w:rFonts w:ascii="Arial" w:hAnsi="Arial" w:cs="Arial"/>
        </w:rPr>
        <w:t>tach,</w:t>
      </w:r>
    </w:p>
    <w:p w:rsidR="00551357" w:rsidRPr="00EF372A" w:rsidRDefault="00551357" w:rsidP="008509E5">
      <w:pPr>
        <w:numPr>
          <w:ilvl w:val="0"/>
          <w:numId w:val="4"/>
        </w:numPr>
        <w:tabs>
          <w:tab w:val="clear" w:pos="1363"/>
        </w:tabs>
        <w:autoSpaceDE w:val="0"/>
        <w:autoSpaceDN w:val="0"/>
        <w:adjustRightInd w:val="0"/>
        <w:spacing w:before="120" w:after="0" w:line="240" w:lineRule="auto"/>
        <w:ind w:left="709" w:hanging="709"/>
        <w:jc w:val="both"/>
        <w:rPr>
          <w:rFonts w:ascii="Arial" w:hAnsi="Arial" w:cs="Arial"/>
        </w:rPr>
      </w:pPr>
      <w:r w:rsidRPr="00EF372A">
        <w:rPr>
          <w:rFonts w:ascii="Arial" w:hAnsi="Arial" w:cs="Arial"/>
        </w:rPr>
        <w:t>przygotowa</w:t>
      </w:r>
      <w:r w:rsidR="003F22A9" w:rsidRPr="00EF372A">
        <w:rPr>
          <w:rFonts w:ascii="Arial" w:hAnsi="Arial" w:cs="Arial"/>
        </w:rPr>
        <w:t>nie</w:t>
      </w:r>
      <w:r w:rsidRPr="00EF372A">
        <w:rPr>
          <w:rFonts w:ascii="Arial" w:hAnsi="Arial" w:cs="Arial"/>
        </w:rPr>
        <w:t xml:space="preserve"> wzor</w:t>
      </w:r>
      <w:r w:rsidR="003F22A9" w:rsidRPr="00EF372A">
        <w:rPr>
          <w:rFonts w:ascii="Arial" w:hAnsi="Arial" w:cs="Arial"/>
        </w:rPr>
        <w:t>u umowy na roboty dodatkowe</w:t>
      </w:r>
      <w:r w:rsidRPr="00EF372A">
        <w:rPr>
          <w:rFonts w:ascii="Arial" w:hAnsi="Arial" w:cs="Arial"/>
        </w:rPr>
        <w:t>,</w:t>
      </w:r>
      <w:r w:rsidR="003F22A9" w:rsidRPr="00EF372A">
        <w:rPr>
          <w:rFonts w:ascii="Arial" w:hAnsi="Arial" w:cs="Arial"/>
        </w:rPr>
        <w:t xml:space="preserve"> </w:t>
      </w:r>
      <w:r w:rsidRPr="00EF372A">
        <w:rPr>
          <w:rFonts w:ascii="Arial" w:hAnsi="Arial" w:cs="Arial"/>
        </w:rPr>
        <w:t>jeżeli zajdzie konieczność ich udzielenia, wraz z:</w:t>
      </w:r>
    </w:p>
    <w:p w:rsidR="00551357" w:rsidRPr="00EF372A" w:rsidRDefault="00551357" w:rsidP="008509E5">
      <w:pPr>
        <w:pStyle w:val="Akapitzlist"/>
        <w:numPr>
          <w:ilvl w:val="0"/>
          <w:numId w:val="6"/>
        </w:numPr>
        <w:autoSpaceDE w:val="0"/>
        <w:autoSpaceDN w:val="0"/>
        <w:adjustRightInd w:val="0"/>
        <w:spacing w:before="120" w:after="0" w:line="240" w:lineRule="auto"/>
        <w:ind w:left="1276" w:hanging="567"/>
        <w:jc w:val="both"/>
        <w:rPr>
          <w:rFonts w:ascii="Arial" w:hAnsi="Arial" w:cs="Arial"/>
        </w:rPr>
      </w:pPr>
      <w:r w:rsidRPr="00EF372A">
        <w:rPr>
          <w:rFonts w:ascii="Arial" w:hAnsi="Arial" w:cs="Arial"/>
        </w:rPr>
        <w:t>uzasadnieniem faktycznym, formalnym, rzeczowym dowodzącym bezspornie spełnienie</w:t>
      </w:r>
      <w:r w:rsidR="0061646B" w:rsidRPr="00EF372A">
        <w:rPr>
          <w:rFonts w:ascii="Arial" w:hAnsi="Arial" w:cs="Arial"/>
        </w:rPr>
        <w:t xml:space="preserve"> </w:t>
      </w:r>
      <w:r w:rsidRPr="00EF372A">
        <w:rPr>
          <w:rFonts w:ascii="Arial" w:hAnsi="Arial" w:cs="Arial"/>
        </w:rPr>
        <w:t xml:space="preserve">przesłanek ustawy </w:t>
      </w:r>
      <w:r w:rsidR="0061646B" w:rsidRPr="00EF372A">
        <w:rPr>
          <w:rFonts w:ascii="Arial" w:hAnsi="Arial" w:cs="Arial"/>
        </w:rPr>
        <w:t>P</w:t>
      </w:r>
      <w:r w:rsidRPr="00EF372A">
        <w:rPr>
          <w:rFonts w:ascii="Arial" w:hAnsi="Arial" w:cs="Arial"/>
        </w:rPr>
        <w:t xml:space="preserve">zp do udzielenia takiego </w:t>
      </w:r>
      <w:r w:rsidR="003F22A9" w:rsidRPr="00EF372A">
        <w:rPr>
          <w:rFonts w:ascii="Arial" w:hAnsi="Arial" w:cs="Arial"/>
        </w:rPr>
        <w:t>zamówienia</w:t>
      </w:r>
      <w:r w:rsidRPr="00EF372A">
        <w:rPr>
          <w:rFonts w:ascii="Arial" w:hAnsi="Arial" w:cs="Arial"/>
        </w:rPr>
        <w:t>;</w:t>
      </w:r>
    </w:p>
    <w:p w:rsidR="00551357" w:rsidRPr="00EF372A" w:rsidRDefault="00551357" w:rsidP="008509E5">
      <w:pPr>
        <w:pStyle w:val="Akapitzlist"/>
        <w:numPr>
          <w:ilvl w:val="0"/>
          <w:numId w:val="6"/>
        </w:numPr>
        <w:autoSpaceDE w:val="0"/>
        <w:autoSpaceDN w:val="0"/>
        <w:adjustRightInd w:val="0"/>
        <w:spacing w:before="120" w:after="0" w:line="240" w:lineRule="auto"/>
        <w:ind w:left="1276" w:hanging="567"/>
        <w:jc w:val="both"/>
        <w:rPr>
          <w:rFonts w:ascii="Arial" w:hAnsi="Arial" w:cs="Arial"/>
        </w:rPr>
      </w:pPr>
      <w:r w:rsidRPr="00EF372A">
        <w:rPr>
          <w:rFonts w:ascii="Arial" w:hAnsi="Arial" w:cs="Arial"/>
        </w:rPr>
        <w:t>dokonaniem szacowania wartości lub/i weryfikacją już oszacowanej wartości tych robot;</w:t>
      </w:r>
    </w:p>
    <w:p w:rsidR="00551357" w:rsidRPr="00EF372A" w:rsidRDefault="00551357" w:rsidP="008509E5">
      <w:pPr>
        <w:pStyle w:val="Akapitzlist"/>
        <w:numPr>
          <w:ilvl w:val="0"/>
          <w:numId w:val="6"/>
        </w:numPr>
        <w:autoSpaceDE w:val="0"/>
        <w:autoSpaceDN w:val="0"/>
        <w:adjustRightInd w:val="0"/>
        <w:spacing w:before="120" w:after="0" w:line="240" w:lineRule="auto"/>
        <w:ind w:left="1276" w:hanging="567"/>
        <w:jc w:val="both"/>
        <w:rPr>
          <w:rFonts w:ascii="Arial" w:hAnsi="Arial" w:cs="Arial"/>
        </w:rPr>
      </w:pPr>
      <w:r w:rsidRPr="00EF372A">
        <w:rPr>
          <w:rFonts w:ascii="Arial" w:hAnsi="Arial" w:cs="Arial"/>
        </w:rPr>
        <w:t xml:space="preserve">przedłożeniem w/w </w:t>
      </w:r>
      <w:r w:rsidR="0061646B" w:rsidRPr="00EF372A">
        <w:rPr>
          <w:rFonts w:ascii="Arial" w:hAnsi="Arial" w:cs="Arial"/>
        </w:rPr>
        <w:t>dokumentów</w:t>
      </w:r>
      <w:r w:rsidRPr="00EF372A">
        <w:rPr>
          <w:rFonts w:ascii="Arial" w:hAnsi="Arial" w:cs="Arial"/>
        </w:rPr>
        <w:t xml:space="preserve"> Zamawiającemu.</w:t>
      </w:r>
    </w:p>
    <w:p w:rsidR="00551357" w:rsidRPr="00EF372A" w:rsidRDefault="00551357" w:rsidP="008509E5">
      <w:pPr>
        <w:pStyle w:val="Akapitzlist"/>
        <w:numPr>
          <w:ilvl w:val="0"/>
          <w:numId w:val="4"/>
        </w:numPr>
        <w:tabs>
          <w:tab w:val="clear" w:pos="1363"/>
        </w:tabs>
        <w:autoSpaceDE w:val="0"/>
        <w:autoSpaceDN w:val="0"/>
        <w:adjustRightInd w:val="0"/>
        <w:spacing w:before="120" w:after="0" w:line="240" w:lineRule="auto"/>
        <w:ind w:left="709" w:hanging="709"/>
        <w:contextualSpacing w:val="0"/>
        <w:jc w:val="both"/>
        <w:rPr>
          <w:rFonts w:ascii="Arial" w:hAnsi="Arial" w:cs="Arial"/>
        </w:rPr>
      </w:pPr>
      <w:r w:rsidRPr="00EF372A">
        <w:rPr>
          <w:rFonts w:ascii="Arial" w:hAnsi="Arial" w:cs="Arial"/>
        </w:rPr>
        <w:t>uzgadnianie z Zamawiającym wszelkich zmian dotyczących zakresu i wartości rob</w:t>
      </w:r>
      <w:r w:rsidR="00207382">
        <w:rPr>
          <w:rFonts w:ascii="Arial" w:hAnsi="Arial" w:cs="Arial"/>
        </w:rPr>
        <w:t>ó</w:t>
      </w:r>
      <w:r w:rsidRPr="00EF372A">
        <w:rPr>
          <w:rFonts w:ascii="Arial" w:hAnsi="Arial" w:cs="Arial"/>
        </w:rPr>
        <w:t>t</w:t>
      </w:r>
      <w:r w:rsidR="0061646B" w:rsidRPr="00EF372A">
        <w:rPr>
          <w:rFonts w:ascii="Arial" w:hAnsi="Arial" w:cs="Arial"/>
        </w:rPr>
        <w:t xml:space="preserve"> budowlanych,</w:t>
      </w:r>
    </w:p>
    <w:p w:rsidR="00551357" w:rsidRPr="00EF372A" w:rsidRDefault="0061646B" w:rsidP="008509E5">
      <w:pPr>
        <w:pStyle w:val="Akapitzlist"/>
        <w:numPr>
          <w:ilvl w:val="0"/>
          <w:numId w:val="4"/>
        </w:numPr>
        <w:tabs>
          <w:tab w:val="clear" w:pos="1363"/>
        </w:tabs>
        <w:autoSpaceDE w:val="0"/>
        <w:autoSpaceDN w:val="0"/>
        <w:adjustRightInd w:val="0"/>
        <w:spacing w:before="120" w:after="0" w:line="240" w:lineRule="auto"/>
        <w:ind w:left="709" w:hanging="709"/>
        <w:contextualSpacing w:val="0"/>
        <w:jc w:val="both"/>
        <w:rPr>
          <w:rFonts w:ascii="Arial" w:hAnsi="Arial" w:cs="Arial"/>
        </w:rPr>
      </w:pPr>
      <w:r w:rsidRPr="00EF372A">
        <w:rPr>
          <w:rFonts w:ascii="Arial" w:hAnsi="Arial" w:cs="Arial"/>
        </w:rPr>
        <w:t>s</w:t>
      </w:r>
      <w:r w:rsidR="00551357" w:rsidRPr="00EF372A">
        <w:rPr>
          <w:rFonts w:ascii="Arial" w:hAnsi="Arial" w:cs="Arial"/>
        </w:rPr>
        <w:t>prawdzenie, weryfikowanie i akceptowanie kompletnej dokumentacji powykonawczej</w:t>
      </w:r>
      <w:r w:rsidRPr="00EF372A">
        <w:rPr>
          <w:rFonts w:ascii="Arial" w:hAnsi="Arial" w:cs="Arial"/>
        </w:rPr>
        <w:t xml:space="preserve"> </w:t>
      </w:r>
      <w:r w:rsidR="00551357" w:rsidRPr="00EF372A">
        <w:rPr>
          <w:rFonts w:ascii="Arial" w:hAnsi="Arial" w:cs="Arial"/>
        </w:rPr>
        <w:t xml:space="preserve">(dostarczonej przez </w:t>
      </w:r>
      <w:r w:rsidRPr="00EF372A">
        <w:rPr>
          <w:rFonts w:ascii="Arial" w:hAnsi="Arial" w:cs="Arial"/>
        </w:rPr>
        <w:t>w</w:t>
      </w:r>
      <w:r w:rsidR="00551357" w:rsidRPr="00EF372A">
        <w:rPr>
          <w:rFonts w:ascii="Arial" w:hAnsi="Arial" w:cs="Arial"/>
        </w:rPr>
        <w:t>ykonawc</w:t>
      </w:r>
      <w:r w:rsidRPr="00EF372A">
        <w:rPr>
          <w:rFonts w:ascii="Arial" w:hAnsi="Arial" w:cs="Arial"/>
        </w:rPr>
        <w:t>ów</w:t>
      </w:r>
      <w:r w:rsidR="00551357" w:rsidRPr="00EF372A">
        <w:rPr>
          <w:rFonts w:ascii="Arial" w:hAnsi="Arial" w:cs="Arial"/>
        </w:rPr>
        <w:t xml:space="preserve"> </w:t>
      </w:r>
      <w:r w:rsidRPr="00EF372A">
        <w:rPr>
          <w:rFonts w:ascii="Arial" w:hAnsi="Arial" w:cs="Arial"/>
        </w:rPr>
        <w:t>r</w:t>
      </w:r>
      <w:r w:rsidR="00551357" w:rsidRPr="00EF372A">
        <w:rPr>
          <w:rFonts w:ascii="Arial" w:hAnsi="Arial" w:cs="Arial"/>
        </w:rPr>
        <w:t>obot), a następnie dostarczenie jej Zamawiającemu wraz z</w:t>
      </w:r>
      <w:r w:rsidRPr="00EF372A">
        <w:rPr>
          <w:rFonts w:ascii="Arial" w:hAnsi="Arial" w:cs="Arial"/>
        </w:rPr>
        <w:t xml:space="preserve"> </w:t>
      </w:r>
      <w:r w:rsidR="00551357" w:rsidRPr="00EF372A">
        <w:rPr>
          <w:rFonts w:ascii="Arial" w:hAnsi="Arial" w:cs="Arial"/>
        </w:rPr>
        <w:t>dokumentacją związaną z nadzorowaną budową (łącznie z pomiarami geodezyjnymi</w:t>
      </w:r>
      <w:r w:rsidRPr="00EF372A">
        <w:rPr>
          <w:rFonts w:ascii="Arial" w:hAnsi="Arial" w:cs="Arial"/>
        </w:rPr>
        <w:t xml:space="preserve"> </w:t>
      </w:r>
      <w:r w:rsidR="00551357" w:rsidRPr="00EF372A">
        <w:rPr>
          <w:rFonts w:ascii="Arial" w:hAnsi="Arial" w:cs="Arial"/>
        </w:rPr>
        <w:t xml:space="preserve">naniesionymi na plany sytuacyjne) w </w:t>
      </w:r>
      <w:r w:rsidRPr="00EF372A">
        <w:rPr>
          <w:rFonts w:ascii="Arial" w:hAnsi="Arial" w:cs="Arial"/>
        </w:rPr>
        <w:t>formie ustalonej z Zamawiającym,</w:t>
      </w:r>
    </w:p>
    <w:p w:rsidR="00551357" w:rsidRPr="00EF372A" w:rsidRDefault="00551357" w:rsidP="008509E5">
      <w:pPr>
        <w:pStyle w:val="Akapitzlist"/>
        <w:numPr>
          <w:ilvl w:val="0"/>
          <w:numId w:val="4"/>
        </w:numPr>
        <w:tabs>
          <w:tab w:val="clear" w:pos="1363"/>
        </w:tabs>
        <w:autoSpaceDE w:val="0"/>
        <w:autoSpaceDN w:val="0"/>
        <w:adjustRightInd w:val="0"/>
        <w:spacing w:before="120" w:after="0" w:line="240" w:lineRule="auto"/>
        <w:ind w:left="709" w:hanging="709"/>
        <w:contextualSpacing w:val="0"/>
        <w:jc w:val="both"/>
        <w:rPr>
          <w:rFonts w:ascii="Arial" w:hAnsi="Arial" w:cs="Arial"/>
        </w:rPr>
      </w:pPr>
      <w:r w:rsidRPr="00EF372A">
        <w:rPr>
          <w:rFonts w:ascii="Arial" w:hAnsi="Arial" w:cs="Arial"/>
        </w:rPr>
        <w:t>pisemne opiniowanie wystąpień Wykonawcy rob</w:t>
      </w:r>
      <w:r w:rsidR="00207382">
        <w:rPr>
          <w:rFonts w:ascii="Arial" w:hAnsi="Arial" w:cs="Arial"/>
        </w:rPr>
        <w:t>ó</w:t>
      </w:r>
      <w:r w:rsidRPr="00EF372A">
        <w:rPr>
          <w:rFonts w:ascii="Arial" w:hAnsi="Arial" w:cs="Arial"/>
        </w:rPr>
        <w:t xml:space="preserve">t np. o przedłużenie </w:t>
      </w:r>
      <w:r w:rsidR="00436097" w:rsidRPr="00EF372A">
        <w:rPr>
          <w:rFonts w:ascii="Arial" w:hAnsi="Arial" w:cs="Arial"/>
        </w:rPr>
        <w:t>terminów wykonania nadzorowanych robót</w:t>
      </w:r>
      <w:r w:rsidRPr="00EF372A">
        <w:rPr>
          <w:rFonts w:ascii="Arial" w:hAnsi="Arial" w:cs="Arial"/>
        </w:rPr>
        <w:t xml:space="preserve">, wraz z pisemną analizą </w:t>
      </w:r>
      <w:r w:rsidR="003C3FE7" w:rsidRPr="00EF372A">
        <w:rPr>
          <w:rFonts w:ascii="Arial" w:hAnsi="Arial" w:cs="Arial"/>
        </w:rPr>
        <w:t>skutków</w:t>
      </w:r>
      <w:r w:rsidRPr="00EF372A">
        <w:rPr>
          <w:rFonts w:ascii="Arial" w:hAnsi="Arial" w:cs="Arial"/>
        </w:rPr>
        <w:t xml:space="preserve"> finansowych, formalnych i prawnych dla Kontraktu i</w:t>
      </w:r>
      <w:r w:rsidR="00436097" w:rsidRPr="00EF372A">
        <w:rPr>
          <w:rFonts w:ascii="Arial" w:hAnsi="Arial" w:cs="Arial"/>
        </w:rPr>
        <w:t xml:space="preserve"> </w:t>
      </w:r>
      <w:r w:rsidRPr="00EF372A">
        <w:rPr>
          <w:rFonts w:ascii="Arial" w:hAnsi="Arial" w:cs="Arial"/>
        </w:rPr>
        <w:t>dla Projektu w term</w:t>
      </w:r>
      <w:r w:rsidR="00A76B0E">
        <w:rPr>
          <w:rFonts w:ascii="Arial" w:hAnsi="Arial" w:cs="Arial"/>
        </w:rPr>
        <w:t>inie 7 dni od dnia wystąpienia w</w:t>
      </w:r>
      <w:r w:rsidRPr="00EF372A">
        <w:rPr>
          <w:rFonts w:ascii="Arial" w:hAnsi="Arial" w:cs="Arial"/>
        </w:rPr>
        <w:t>ykonawcy rob</w:t>
      </w:r>
      <w:r w:rsidR="00207382">
        <w:rPr>
          <w:rFonts w:ascii="Arial" w:hAnsi="Arial" w:cs="Arial"/>
        </w:rPr>
        <w:t>ó</w:t>
      </w:r>
      <w:r w:rsidRPr="00EF372A">
        <w:rPr>
          <w:rFonts w:ascii="Arial" w:hAnsi="Arial" w:cs="Arial"/>
        </w:rPr>
        <w:t>t. Wyrażanie zgody na</w:t>
      </w:r>
      <w:r w:rsidR="00436097" w:rsidRPr="00EF372A">
        <w:rPr>
          <w:rFonts w:ascii="Arial" w:hAnsi="Arial" w:cs="Arial"/>
        </w:rPr>
        <w:t xml:space="preserve"> </w:t>
      </w:r>
      <w:r w:rsidRPr="00EF372A">
        <w:rPr>
          <w:rFonts w:ascii="Arial" w:hAnsi="Arial" w:cs="Arial"/>
        </w:rPr>
        <w:t xml:space="preserve">przedłużenie </w:t>
      </w:r>
      <w:r w:rsidR="00436097" w:rsidRPr="00EF372A">
        <w:rPr>
          <w:rFonts w:ascii="Arial" w:hAnsi="Arial" w:cs="Arial"/>
        </w:rPr>
        <w:t>terminu</w:t>
      </w:r>
      <w:r w:rsidRPr="00EF372A">
        <w:rPr>
          <w:rFonts w:ascii="Arial" w:hAnsi="Arial" w:cs="Arial"/>
        </w:rPr>
        <w:t xml:space="preserve"> nastąpi po uzyskaniu </w:t>
      </w:r>
      <w:r w:rsidR="00436097" w:rsidRPr="00EF372A">
        <w:rPr>
          <w:rFonts w:ascii="Arial" w:hAnsi="Arial" w:cs="Arial"/>
        </w:rPr>
        <w:t>pisemnej zgody od Zamawiającego,</w:t>
      </w:r>
    </w:p>
    <w:p w:rsidR="00551357" w:rsidRPr="00EF372A" w:rsidRDefault="00551357" w:rsidP="008509E5">
      <w:pPr>
        <w:pStyle w:val="Akapitzlist"/>
        <w:numPr>
          <w:ilvl w:val="0"/>
          <w:numId w:val="4"/>
        </w:numPr>
        <w:tabs>
          <w:tab w:val="clear" w:pos="1363"/>
        </w:tabs>
        <w:autoSpaceDE w:val="0"/>
        <w:autoSpaceDN w:val="0"/>
        <w:adjustRightInd w:val="0"/>
        <w:spacing w:before="120" w:after="0" w:line="240" w:lineRule="auto"/>
        <w:ind w:left="709" w:hanging="709"/>
        <w:contextualSpacing w:val="0"/>
        <w:jc w:val="both"/>
        <w:rPr>
          <w:rFonts w:ascii="Arial" w:hAnsi="Arial" w:cs="Arial"/>
        </w:rPr>
      </w:pPr>
      <w:r w:rsidRPr="00EF372A">
        <w:rPr>
          <w:rFonts w:ascii="Arial" w:hAnsi="Arial" w:cs="Arial"/>
        </w:rPr>
        <w:t xml:space="preserve">wydawanie </w:t>
      </w:r>
      <w:r w:rsidR="002A4087" w:rsidRPr="00EF372A">
        <w:rPr>
          <w:rFonts w:ascii="Arial" w:hAnsi="Arial" w:cs="Arial"/>
        </w:rPr>
        <w:t>w</w:t>
      </w:r>
      <w:r w:rsidRPr="00EF372A">
        <w:rPr>
          <w:rFonts w:ascii="Arial" w:hAnsi="Arial" w:cs="Arial"/>
        </w:rPr>
        <w:t>ykonawco</w:t>
      </w:r>
      <w:r w:rsidR="002A4087" w:rsidRPr="00EF372A">
        <w:rPr>
          <w:rFonts w:ascii="Arial" w:hAnsi="Arial" w:cs="Arial"/>
        </w:rPr>
        <w:t>m</w:t>
      </w:r>
      <w:r w:rsidRPr="00EF372A">
        <w:rPr>
          <w:rFonts w:ascii="Arial" w:hAnsi="Arial" w:cs="Arial"/>
        </w:rPr>
        <w:t xml:space="preserve"> poleceń w zakresie zawieszenia bądź wznowienia całości lub</w:t>
      </w:r>
      <w:r w:rsidR="002A4087" w:rsidRPr="00EF372A">
        <w:rPr>
          <w:rFonts w:ascii="Arial" w:hAnsi="Arial" w:cs="Arial"/>
        </w:rPr>
        <w:t xml:space="preserve"> </w:t>
      </w:r>
      <w:r w:rsidRPr="00EF372A">
        <w:rPr>
          <w:rFonts w:ascii="Arial" w:hAnsi="Arial" w:cs="Arial"/>
        </w:rPr>
        <w:t>części robot budowlanych, w przypadkach określonych Kontrakcie - zawsze poprzedzane</w:t>
      </w:r>
      <w:r w:rsidR="002A4087" w:rsidRPr="00EF372A">
        <w:rPr>
          <w:rFonts w:ascii="Arial" w:hAnsi="Arial" w:cs="Arial"/>
        </w:rPr>
        <w:t xml:space="preserve"> </w:t>
      </w:r>
      <w:r w:rsidRPr="00EF372A">
        <w:rPr>
          <w:rFonts w:ascii="Arial" w:hAnsi="Arial" w:cs="Arial"/>
        </w:rPr>
        <w:t>uzyskaniem przez Inżyniera pisemnej zgody Zamawiającego i potwierdzone wpisem do</w:t>
      </w:r>
      <w:r w:rsidR="002A4087" w:rsidRPr="00EF372A">
        <w:rPr>
          <w:rFonts w:ascii="Arial" w:hAnsi="Arial" w:cs="Arial"/>
        </w:rPr>
        <w:t xml:space="preserve"> </w:t>
      </w:r>
      <w:r w:rsidRPr="00EF372A">
        <w:rPr>
          <w:rFonts w:ascii="Arial" w:hAnsi="Arial" w:cs="Arial"/>
        </w:rPr>
        <w:t>Dziennika Budowy. Inżynier pisemnie zaopiniuje, na żądanie Zamawiającego i w określonym</w:t>
      </w:r>
      <w:r w:rsidR="002A4087" w:rsidRPr="00EF372A">
        <w:rPr>
          <w:rFonts w:ascii="Arial" w:hAnsi="Arial" w:cs="Arial"/>
        </w:rPr>
        <w:t xml:space="preserve"> </w:t>
      </w:r>
      <w:r w:rsidRPr="00EF372A">
        <w:rPr>
          <w:rFonts w:ascii="Arial" w:hAnsi="Arial" w:cs="Arial"/>
        </w:rPr>
        <w:t>przez Zamawiającego terminie, nie dłuższym niż 7 dni od zgłoszenia żądania, zasadność</w:t>
      </w:r>
      <w:r w:rsidR="002A4087" w:rsidRPr="00EF372A">
        <w:rPr>
          <w:rFonts w:ascii="Arial" w:hAnsi="Arial" w:cs="Arial"/>
        </w:rPr>
        <w:t xml:space="preserve"> </w:t>
      </w:r>
      <w:r w:rsidRPr="00EF372A">
        <w:rPr>
          <w:rFonts w:ascii="Arial" w:hAnsi="Arial" w:cs="Arial"/>
        </w:rPr>
        <w:t>zawieszenia i wznowi</w:t>
      </w:r>
      <w:r w:rsidR="002A4087" w:rsidRPr="00EF372A">
        <w:rPr>
          <w:rFonts w:ascii="Arial" w:hAnsi="Arial" w:cs="Arial"/>
        </w:rPr>
        <w:t xml:space="preserve">enia </w:t>
      </w:r>
      <w:r w:rsidR="00207382">
        <w:rPr>
          <w:rFonts w:ascii="Arial" w:hAnsi="Arial" w:cs="Arial"/>
        </w:rPr>
        <w:t>r</w:t>
      </w:r>
      <w:r w:rsidR="002A4087" w:rsidRPr="00EF372A">
        <w:rPr>
          <w:rFonts w:ascii="Arial" w:hAnsi="Arial" w:cs="Arial"/>
        </w:rPr>
        <w:t>ob</w:t>
      </w:r>
      <w:r w:rsidR="00207382">
        <w:rPr>
          <w:rFonts w:ascii="Arial" w:hAnsi="Arial" w:cs="Arial"/>
        </w:rPr>
        <w:t>ó</w:t>
      </w:r>
      <w:r w:rsidR="002A4087" w:rsidRPr="00EF372A">
        <w:rPr>
          <w:rFonts w:ascii="Arial" w:hAnsi="Arial" w:cs="Arial"/>
        </w:rPr>
        <w:t>t wraz z analizą skutkó</w:t>
      </w:r>
      <w:r w:rsidRPr="00EF372A">
        <w:rPr>
          <w:rFonts w:ascii="Arial" w:hAnsi="Arial" w:cs="Arial"/>
        </w:rPr>
        <w:t xml:space="preserve">w finansowych i formalnych dla </w:t>
      </w:r>
      <w:r w:rsidR="002A4087" w:rsidRPr="00EF372A">
        <w:rPr>
          <w:rFonts w:ascii="Arial" w:hAnsi="Arial" w:cs="Arial"/>
        </w:rPr>
        <w:t xml:space="preserve">umów </w:t>
      </w:r>
      <w:r w:rsidRPr="00EF372A">
        <w:rPr>
          <w:rFonts w:ascii="Arial" w:hAnsi="Arial" w:cs="Arial"/>
        </w:rPr>
        <w:t xml:space="preserve">na </w:t>
      </w:r>
      <w:r w:rsidR="002A4087" w:rsidRPr="00EF372A">
        <w:rPr>
          <w:rFonts w:ascii="Arial" w:hAnsi="Arial" w:cs="Arial"/>
        </w:rPr>
        <w:t>r</w:t>
      </w:r>
      <w:r w:rsidRPr="00EF372A">
        <w:rPr>
          <w:rFonts w:ascii="Arial" w:hAnsi="Arial" w:cs="Arial"/>
        </w:rPr>
        <w:t xml:space="preserve">oboty i dla </w:t>
      </w:r>
      <w:r w:rsidR="00A76B0E">
        <w:rPr>
          <w:rFonts w:ascii="Arial" w:hAnsi="Arial" w:cs="Arial"/>
        </w:rPr>
        <w:t>P</w:t>
      </w:r>
      <w:r w:rsidR="002A4087" w:rsidRPr="00EF372A">
        <w:rPr>
          <w:rFonts w:ascii="Arial" w:hAnsi="Arial" w:cs="Arial"/>
        </w:rPr>
        <w:t>rojektu,</w:t>
      </w:r>
    </w:p>
    <w:p w:rsidR="0080076A" w:rsidRPr="00EF372A" w:rsidRDefault="0080076A" w:rsidP="008509E5">
      <w:pPr>
        <w:pStyle w:val="Akapitzlist"/>
        <w:numPr>
          <w:ilvl w:val="0"/>
          <w:numId w:val="4"/>
        </w:numPr>
        <w:tabs>
          <w:tab w:val="clear" w:pos="1363"/>
        </w:tabs>
        <w:autoSpaceDE w:val="0"/>
        <w:autoSpaceDN w:val="0"/>
        <w:adjustRightInd w:val="0"/>
        <w:spacing w:before="120" w:after="0" w:line="240" w:lineRule="auto"/>
        <w:ind w:left="709" w:hanging="709"/>
        <w:contextualSpacing w:val="0"/>
        <w:jc w:val="both"/>
        <w:rPr>
          <w:rFonts w:ascii="Arial" w:hAnsi="Arial" w:cs="Arial"/>
        </w:rPr>
      </w:pPr>
      <w:r w:rsidRPr="00EF372A">
        <w:rPr>
          <w:rFonts w:ascii="Arial" w:hAnsi="Arial" w:cs="Arial"/>
        </w:rPr>
        <w:t>nadzorowanie kontraktu będącego kontynuacją rob</w:t>
      </w:r>
      <w:r w:rsidR="00207382">
        <w:rPr>
          <w:rFonts w:ascii="Arial" w:hAnsi="Arial" w:cs="Arial"/>
        </w:rPr>
        <w:t>ó</w:t>
      </w:r>
      <w:r w:rsidRPr="00EF372A">
        <w:rPr>
          <w:rFonts w:ascii="Arial" w:hAnsi="Arial" w:cs="Arial"/>
        </w:rPr>
        <w:t>t kontraktu przerwanego,</w:t>
      </w:r>
    </w:p>
    <w:p w:rsidR="0080076A" w:rsidRPr="00EF372A" w:rsidRDefault="0080076A" w:rsidP="008509E5">
      <w:pPr>
        <w:pStyle w:val="Akapitzlist"/>
        <w:numPr>
          <w:ilvl w:val="0"/>
          <w:numId w:val="4"/>
        </w:numPr>
        <w:tabs>
          <w:tab w:val="clear" w:pos="1363"/>
        </w:tabs>
        <w:autoSpaceDE w:val="0"/>
        <w:autoSpaceDN w:val="0"/>
        <w:adjustRightInd w:val="0"/>
        <w:spacing w:before="120" w:after="0" w:line="240" w:lineRule="auto"/>
        <w:ind w:left="709" w:hanging="709"/>
        <w:contextualSpacing w:val="0"/>
        <w:jc w:val="both"/>
        <w:rPr>
          <w:rFonts w:ascii="Arial" w:hAnsi="Arial" w:cs="Arial"/>
        </w:rPr>
      </w:pPr>
      <w:r w:rsidRPr="00EF372A">
        <w:rPr>
          <w:rFonts w:ascii="Arial" w:hAnsi="Arial" w:cs="Arial"/>
        </w:rPr>
        <w:t>rozliczanie k</w:t>
      </w:r>
      <w:r w:rsidR="00551357" w:rsidRPr="00EF372A">
        <w:rPr>
          <w:rFonts w:ascii="Arial" w:hAnsi="Arial" w:cs="Arial"/>
        </w:rPr>
        <w:t>ontraktu, w przypadku jego przerwania z jakiejkolwiek przyczyny, w terminach</w:t>
      </w:r>
      <w:r w:rsidRPr="00EF372A">
        <w:rPr>
          <w:rFonts w:ascii="Arial" w:hAnsi="Arial" w:cs="Arial"/>
        </w:rPr>
        <w:t xml:space="preserve"> </w:t>
      </w:r>
      <w:r w:rsidR="00551357" w:rsidRPr="00EF372A">
        <w:rPr>
          <w:rFonts w:ascii="Arial" w:hAnsi="Arial" w:cs="Arial"/>
        </w:rPr>
        <w:t xml:space="preserve">i na zasadach </w:t>
      </w:r>
      <w:r w:rsidRPr="00EF372A">
        <w:rPr>
          <w:rFonts w:ascii="Arial" w:hAnsi="Arial" w:cs="Arial"/>
        </w:rPr>
        <w:t>określonych przez Zamawiającego,</w:t>
      </w:r>
    </w:p>
    <w:p w:rsidR="00551357" w:rsidRPr="00EF372A" w:rsidRDefault="00551357" w:rsidP="008509E5">
      <w:pPr>
        <w:pStyle w:val="Akapitzlist"/>
        <w:numPr>
          <w:ilvl w:val="0"/>
          <w:numId w:val="4"/>
        </w:numPr>
        <w:tabs>
          <w:tab w:val="clear" w:pos="1363"/>
        </w:tabs>
        <w:autoSpaceDE w:val="0"/>
        <w:autoSpaceDN w:val="0"/>
        <w:adjustRightInd w:val="0"/>
        <w:spacing w:before="120" w:after="0" w:line="240" w:lineRule="auto"/>
        <w:ind w:left="709" w:hanging="709"/>
        <w:contextualSpacing w:val="0"/>
        <w:jc w:val="both"/>
        <w:rPr>
          <w:rFonts w:ascii="Arial" w:hAnsi="Arial" w:cs="Arial"/>
        </w:rPr>
      </w:pPr>
      <w:r w:rsidRPr="00EF372A">
        <w:rPr>
          <w:rFonts w:ascii="Arial" w:hAnsi="Arial" w:cs="Arial"/>
        </w:rPr>
        <w:t>przygotowanie, w przypadku przerwania rob</w:t>
      </w:r>
      <w:r w:rsidR="00207382">
        <w:rPr>
          <w:rFonts w:ascii="Arial" w:hAnsi="Arial" w:cs="Arial"/>
        </w:rPr>
        <w:t>ó</w:t>
      </w:r>
      <w:r w:rsidRPr="00EF372A">
        <w:rPr>
          <w:rFonts w:ascii="Arial" w:hAnsi="Arial" w:cs="Arial"/>
        </w:rPr>
        <w:t xml:space="preserve">t budowlanych przez </w:t>
      </w:r>
      <w:r w:rsidR="0080076A" w:rsidRPr="00EF372A">
        <w:rPr>
          <w:rFonts w:ascii="Arial" w:hAnsi="Arial" w:cs="Arial"/>
        </w:rPr>
        <w:t>w</w:t>
      </w:r>
      <w:r w:rsidRPr="00EF372A">
        <w:rPr>
          <w:rFonts w:ascii="Arial" w:hAnsi="Arial" w:cs="Arial"/>
        </w:rPr>
        <w:t>ykonawc</w:t>
      </w:r>
      <w:r w:rsidR="0080076A" w:rsidRPr="00EF372A">
        <w:rPr>
          <w:rFonts w:ascii="Arial" w:hAnsi="Arial" w:cs="Arial"/>
        </w:rPr>
        <w:t>ów</w:t>
      </w:r>
      <w:r w:rsidRPr="00EF372A">
        <w:rPr>
          <w:rFonts w:ascii="Arial" w:hAnsi="Arial" w:cs="Arial"/>
        </w:rPr>
        <w:t xml:space="preserve"> robot,</w:t>
      </w:r>
      <w:r w:rsidR="0080076A" w:rsidRPr="00EF372A">
        <w:rPr>
          <w:rFonts w:ascii="Arial" w:hAnsi="Arial" w:cs="Arial"/>
        </w:rPr>
        <w:t xml:space="preserve"> </w:t>
      </w:r>
      <w:r w:rsidRPr="00EF372A">
        <w:rPr>
          <w:rFonts w:ascii="Arial" w:hAnsi="Arial" w:cs="Arial"/>
        </w:rPr>
        <w:t>inwentaryzacji wykonanych rob</w:t>
      </w:r>
      <w:r w:rsidR="00207382">
        <w:rPr>
          <w:rFonts w:ascii="Arial" w:hAnsi="Arial" w:cs="Arial"/>
        </w:rPr>
        <w:t>ó</w:t>
      </w:r>
      <w:r w:rsidRPr="00EF372A">
        <w:rPr>
          <w:rFonts w:ascii="Arial" w:hAnsi="Arial" w:cs="Arial"/>
        </w:rPr>
        <w:t xml:space="preserve">t i wystawienie </w:t>
      </w:r>
      <w:r w:rsidR="0080076A" w:rsidRPr="00EF372A">
        <w:rPr>
          <w:rFonts w:ascii="Arial" w:hAnsi="Arial" w:cs="Arial"/>
        </w:rPr>
        <w:t>dokumentu potwierdzającego należną płatność</w:t>
      </w:r>
      <w:r w:rsidRPr="00EF372A">
        <w:rPr>
          <w:rFonts w:ascii="Arial" w:hAnsi="Arial" w:cs="Arial"/>
        </w:rPr>
        <w:t xml:space="preserve"> po ostatecznym ich</w:t>
      </w:r>
      <w:r w:rsidR="0080076A" w:rsidRPr="00EF372A">
        <w:rPr>
          <w:rFonts w:ascii="Arial" w:hAnsi="Arial" w:cs="Arial"/>
        </w:rPr>
        <w:t xml:space="preserve"> rozliczeniu,</w:t>
      </w:r>
    </w:p>
    <w:p w:rsidR="00551357" w:rsidRPr="00EF372A" w:rsidRDefault="00551357" w:rsidP="008509E5">
      <w:pPr>
        <w:pStyle w:val="Akapitzlist"/>
        <w:numPr>
          <w:ilvl w:val="0"/>
          <w:numId w:val="4"/>
        </w:numPr>
        <w:tabs>
          <w:tab w:val="clear" w:pos="1363"/>
        </w:tabs>
        <w:autoSpaceDE w:val="0"/>
        <w:autoSpaceDN w:val="0"/>
        <w:adjustRightInd w:val="0"/>
        <w:spacing w:before="120" w:after="0" w:line="240" w:lineRule="auto"/>
        <w:ind w:left="709" w:hanging="709"/>
        <w:contextualSpacing w:val="0"/>
        <w:jc w:val="both"/>
        <w:rPr>
          <w:rFonts w:ascii="Arial" w:hAnsi="Arial" w:cs="Arial"/>
        </w:rPr>
      </w:pPr>
      <w:r w:rsidRPr="00EF372A">
        <w:rPr>
          <w:rFonts w:ascii="Arial" w:hAnsi="Arial" w:cs="Arial"/>
        </w:rPr>
        <w:t>w przypadku przerwania Kontraktu, wykonywanie wszelkich czynności związanych z tym</w:t>
      </w:r>
      <w:r w:rsidR="001976DF" w:rsidRPr="00EF372A">
        <w:rPr>
          <w:rFonts w:ascii="Arial" w:hAnsi="Arial" w:cs="Arial"/>
        </w:rPr>
        <w:t xml:space="preserve"> </w:t>
      </w:r>
      <w:r w:rsidRPr="00EF372A">
        <w:rPr>
          <w:rFonts w:ascii="Arial" w:hAnsi="Arial" w:cs="Arial"/>
        </w:rPr>
        <w:t xml:space="preserve">przerwaniem, w tym co najmniej </w:t>
      </w:r>
      <w:r w:rsidR="001976DF" w:rsidRPr="00EF372A">
        <w:rPr>
          <w:rFonts w:ascii="Arial" w:hAnsi="Arial" w:cs="Arial"/>
        </w:rPr>
        <w:t>nadzór</w:t>
      </w:r>
      <w:r w:rsidRPr="00EF372A">
        <w:rPr>
          <w:rFonts w:ascii="Arial" w:hAnsi="Arial" w:cs="Arial"/>
        </w:rPr>
        <w:t xml:space="preserve"> nad przejęciem placu budowy, nad robotami</w:t>
      </w:r>
      <w:r w:rsidR="001976DF" w:rsidRPr="00EF372A">
        <w:rPr>
          <w:rFonts w:ascii="Arial" w:hAnsi="Arial" w:cs="Arial"/>
        </w:rPr>
        <w:t xml:space="preserve"> zabezpieczającymi itp.,</w:t>
      </w:r>
    </w:p>
    <w:p w:rsidR="00551357" w:rsidRPr="00EF372A" w:rsidRDefault="00551357" w:rsidP="008509E5">
      <w:pPr>
        <w:pStyle w:val="Akapitzlist"/>
        <w:numPr>
          <w:ilvl w:val="0"/>
          <w:numId w:val="4"/>
        </w:numPr>
        <w:tabs>
          <w:tab w:val="clear" w:pos="1363"/>
        </w:tabs>
        <w:autoSpaceDE w:val="0"/>
        <w:autoSpaceDN w:val="0"/>
        <w:adjustRightInd w:val="0"/>
        <w:spacing w:before="120" w:after="0" w:line="240" w:lineRule="auto"/>
        <w:ind w:left="709" w:hanging="709"/>
        <w:contextualSpacing w:val="0"/>
        <w:jc w:val="both"/>
        <w:rPr>
          <w:rFonts w:ascii="Arial" w:hAnsi="Arial" w:cs="Arial"/>
        </w:rPr>
      </w:pPr>
      <w:r w:rsidRPr="00EF372A">
        <w:rPr>
          <w:rFonts w:ascii="Arial" w:hAnsi="Arial" w:cs="Arial"/>
        </w:rPr>
        <w:t xml:space="preserve">weryfikowanie i pisemne zatwierdzanie przez branżowych </w:t>
      </w:r>
      <w:r w:rsidR="001976DF" w:rsidRPr="00EF372A">
        <w:rPr>
          <w:rFonts w:ascii="Arial" w:hAnsi="Arial" w:cs="Arial"/>
        </w:rPr>
        <w:t>Inspektorów</w:t>
      </w:r>
      <w:r w:rsidRPr="00EF372A">
        <w:rPr>
          <w:rFonts w:ascii="Arial" w:hAnsi="Arial" w:cs="Arial"/>
        </w:rPr>
        <w:t xml:space="preserve"> nadzoru i Inżyniera</w:t>
      </w:r>
      <w:r w:rsidR="001976DF" w:rsidRPr="00EF372A">
        <w:rPr>
          <w:rFonts w:ascii="Arial" w:hAnsi="Arial" w:cs="Arial"/>
        </w:rPr>
        <w:t xml:space="preserve"> </w:t>
      </w:r>
      <w:r w:rsidRPr="00EF372A">
        <w:rPr>
          <w:rFonts w:ascii="Arial" w:hAnsi="Arial" w:cs="Arial"/>
        </w:rPr>
        <w:t xml:space="preserve">Rezydenta (tj. odpowiednich </w:t>
      </w:r>
      <w:r w:rsidR="001976DF" w:rsidRPr="00EF372A">
        <w:rPr>
          <w:rFonts w:ascii="Arial" w:hAnsi="Arial" w:cs="Arial"/>
        </w:rPr>
        <w:t>Ekspertów</w:t>
      </w:r>
      <w:r w:rsidRPr="00EF372A">
        <w:rPr>
          <w:rFonts w:ascii="Arial" w:hAnsi="Arial" w:cs="Arial"/>
        </w:rPr>
        <w:t xml:space="preserve"> Inżyniera), </w:t>
      </w:r>
      <w:r w:rsidR="00DB7E68">
        <w:rPr>
          <w:rFonts w:ascii="Arial" w:hAnsi="Arial" w:cs="Arial"/>
        </w:rPr>
        <w:t>poszczególnych etapów</w:t>
      </w:r>
      <w:r w:rsidRPr="00EF372A">
        <w:rPr>
          <w:rFonts w:ascii="Arial" w:hAnsi="Arial" w:cs="Arial"/>
        </w:rPr>
        <w:t xml:space="preserve"> wykonanych przez</w:t>
      </w:r>
      <w:r w:rsidR="001976DF" w:rsidRPr="00EF372A">
        <w:rPr>
          <w:rFonts w:ascii="Arial" w:hAnsi="Arial" w:cs="Arial"/>
        </w:rPr>
        <w:t xml:space="preserve"> w</w:t>
      </w:r>
      <w:r w:rsidRPr="00EF372A">
        <w:rPr>
          <w:rFonts w:ascii="Arial" w:hAnsi="Arial" w:cs="Arial"/>
        </w:rPr>
        <w:t>ykonawc</w:t>
      </w:r>
      <w:r w:rsidR="001976DF" w:rsidRPr="00EF372A">
        <w:rPr>
          <w:rFonts w:ascii="Arial" w:hAnsi="Arial" w:cs="Arial"/>
        </w:rPr>
        <w:t>ów rob</w:t>
      </w:r>
      <w:r w:rsidR="00207382">
        <w:rPr>
          <w:rFonts w:ascii="Arial" w:hAnsi="Arial" w:cs="Arial"/>
        </w:rPr>
        <w:t>ó</w:t>
      </w:r>
      <w:r w:rsidR="001976DF" w:rsidRPr="00EF372A">
        <w:rPr>
          <w:rFonts w:ascii="Arial" w:hAnsi="Arial" w:cs="Arial"/>
        </w:rPr>
        <w:t>t,</w:t>
      </w:r>
    </w:p>
    <w:p w:rsidR="00551357" w:rsidRPr="00EF372A" w:rsidRDefault="00551357" w:rsidP="008509E5">
      <w:pPr>
        <w:pStyle w:val="Akapitzlist"/>
        <w:numPr>
          <w:ilvl w:val="0"/>
          <w:numId w:val="4"/>
        </w:numPr>
        <w:tabs>
          <w:tab w:val="clear" w:pos="1363"/>
        </w:tabs>
        <w:autoSpaceDE w:val="0"/>
        <w:autoSpaceDN w:val="0"/>
        <w:adjustRightInd w:val="0"/>
        <w:spacing w:before="120" w:after="0" w:line="240" w:lineRule="auto"/>
        <w:ind w:left="709" w:hanging="709"/>
        <w:contextualSpacing w:val="0"/>
        <w:jc w:val="both"/>
        <w:rPr>
          <w:rFonts w:ascii="Arial" w:hAnsi="Arial" w:cs="Arial"/>
        </w:rPr>
      </w:pPr>
      <w:r w:rsidRPr="00EF372A">
        <w:rPr>
          <w:rFonts w:ascii="Arial" w:hAnsi="Arial" w:cs="Arial"/>
        </w:rPr>
        <w:t xml:space="preserve">podejmowanie niezbędnych działań celem ochrony Zamawiającego przed </w:t>
      </w:r>
      <w:r w:rsidR="001976DF" w:rsidRPr="00EF372A">
        <w:rPr>
          <w:rFonts w:ascii="Arial" w:hAnsi="Arial" w:cs="Arial"/>
        </w:rPr>
        <w:t>podwójną</w:t>
      </w:r>
      <w:r w:rsidRPr="00EF372A">
        <w:rPr>
          <w:rFonts w:ascii="Arial" w:hAnsi="Arial" w:cs="Arial"/>
        </w:rPr>
        <w:t xml:space="preserve"> płatnością</w:t>
      </w:r>
      <w:r w:rsidR="001976DF" w:rsidRPr="00EF372A">
        <w:rPr>
          <w:rFonts w:ascii="Arial" w:hAnsi="Arial" w:cs="Arial"/>
        </w:rPr>
        <w:t xml:space="preserve"> </w:t>
      </w:r>
      <w:r w:rsidRPr="00EF372A">
        <w:rPr>
          <w:rFonts w:ascii="Arial" w:hAnsi="Arial" w:cs="Arial"/>
        </w:rPr>
        <w:t xml:space="preserve">wynagrodzenia za roboty wykonywane przez </w:t>
      </w:r>
      <w:r w:rsidR="001976DF" w:rsidRPr="00EF372A">
        <w:rPr>
          <w:rFonts w:ascii="Arial" w:hAnsi="Arial" w:cs="Arial"/>
        </w:rPr>
        <w:t>podwykonawców</w:t>
      </w:r>
      <w:r w:rsidRPr="00EF372A">
        <w:rPr>
          <w:rFonts w:ascii="Arial" w:hAnsi="Arial" w:cs="Arial"/>
        </w:rPr>
        <w:t xml:space="preserve"> w sytuacji przewidzianej w</w:t>
      </w:r>
      <w:r w:rsidR="001976DF" w:rsidRPr="00EF372A">
        <w:rPr>
          <w:rFonts w:ascii="Arial" w:hAnsi="Arial" w:cs="Arial"/>
        </w:rPr>
        <w:t xml:space="preserve"> </w:t>
      </w:r>
      <w:r w:rsidRPr="00EF372A">
        <w:rPr>
          <w:rFonts w:ascii="Arial" w:hAnsi="Arial" w:cs="Arial"/>
        </w:rPr>
        <w:t>przepisie art. 647</w:t>
      </w:r>
      <w:r w:rsidR="0058125A">
        <w:rPr>
          <w:rFonts w:ascii="Arial" w:hAnsi="Arial" w:cs="Arial"/>
          <w:vertAlign w:val="superscript"/>
        </w:rPr>
        <w:t>1</w:t>
      </w:r>
      <w:r w:rsidRPr="00EF372A">
        <w:rPr>
          <w:rFonts w:ascii="Arial" w:hAnsi="Arial" w:cs="Arial"/>
        </w:rPr>
        <w:t xml:space="preserve">  </w:t>
      </w:r>
      <w:r w:rsidR="001976DF" w:rsidRPr="00EF372A">
        <w:rPr>
          <w:rFonts w:ascii="Arial" w:hAnsi="Arial" w:cs="Arial"/>
        </w:rPr>
        <w:t>ustawy KC,</w:t>
      </w:r>
    </w:p>
    <w:p w:rsidR="00551357" w:rsidRPr="00EF372A" w:rsidRDefault="00551357" w:rsidP="008509E5">
      <w:pPr>
        <w:pStyle w:val="Akapitzlist"/>
        <w:numPr>
          <w:ilvl w:val="0"/>
          <w:numId w:val="4"/>
        </w:numPr>
        <w:tabs>
          <w:tab w:val="clear" w:pos="1363"/>
        </w:tabs>
        <w:autoSpaceDE w:val="0"/>
        <w:autoSpaceDN w:val="0"/>
        <w:adjustRightInd w:val="0"/>
        <w:spacing w:before="120" w:after="0" w:line="240" w:lineRule="auto"/>
        <w:ind w:left="709" w:hanging="709"/>
        <w:contextualSpacing w:val="0"/>
        <w:jc w:val="both"/>
        <w:rPr>
          <w:rFonts w:ascii="Arial" w:hAnsi="Arial" w:cs="Arial"/>
        </w:rPr>
      </w:pPr>
      <w:r w:rsidRPr="00EF372A">
        <w:rPr>
          <w:rFonts w:ascii="Arial" w:hAnsi="Arial" w:cs="Arial"/>
        </w:rPr>
        <w:t>pisemne opiniowanie (w aspekcie prawnym, formalnym i merytorycznym) przyczyn</w:t>
      </w:r>
      <w:r w:rsidR="00F756F7" w:rsidRPr="00EF372A">
        <w:rPr>
          <w:rFonts w:ascii="Arial" w:hAnsi="Arial" w:cs="Arial"/>
        </w:rPr>
        <w:t xml:space="preserve"> </w:t>
      </w:r>
      <w:r w:rsidRPr="00EF372A">
        <w:rPr>
          <w:rFonts w:ascii="Arial" w:hAnsi="Arial" w:cs="Arial"/>
        </w:rPr>
        <w:t xml:space="preserve">niedotrzymania </w:t>
      </w:r>
      <w:r w:rsidR="00892332" w:rsidRPr="00EF372A">
        <w:rPr>
          <w:rFonts w:ascii="Arial" w:hAnsi="Arial" w:cs="Arial"/>
        </w:rPr>
        <w:t>terminów realizacji zadań</w:t>
      </w:r>
      <w:r w:rsidRPr="00EF372A">
        <w:rPr>
          <w:rFonts w:ascii="Arial" w:hAnsi="Arial" w:cs="Arial"/>
        </w:rPr>
        <w:t xml:space="preserve">, za </w:t>
      </w:r>
      <w:r w:rsidR="00F756F7" w:rsidRPr="00EF372A">
        <w:rPr>
          <w:rFonts w:ascii="Arial" w:hAnsi="Arial" w:cs="Arial"/>
        </w:rPr>
        <w:t>które</w:t>
      </w:r>
      <w:r w:rsidRPr="00EF372A">
        <w:rPr>
          <w:rFonts w:ascii="Arial" w:hAnsi="Arial" w:cs="Arial"/>
        </w:rPr>
        <w:t xml:space="preserve"> odpowiedzialność ponos</w:t>
      </w:r>
      <w:r w:rsidR="00F756F7" w:rsidRPr="00EF372A">
        <w:rPr>
          <w:rFonts w:ascii="Arial" w:hAnsi="Arial" w:cs="Arial"/>
        </w:rPr>
        <w:t>zą</w:t>
      </w:r>
      <w:r w:rsidRPr="00EF372A">
        <w:rPr>
          <w:rFonts w:ascii="Arial" w:hAnsi="Arial" w:cs="Arial"/>
        </w:rPr>
        <w:t xml:space="preserve"> </w:t>
      </w:r>
      <w:r w:rsidR="00F756F7" w:rsidRPr="00EF372A">
        <w:rPr>
          <w:rFonts w:ascii="Arial" w:hAnsi="Arial" w:cs="Arial"/>
        </w:rPr>
        <w:t>w</w:t>
      </w:r>
      <w:r w:rsidRPr="00EF372A">
        <w:rPr>
          <w:rFonts w:ascii="Arial" w:hAnsi="Arial" w:cs="Arial"/>
        </w:rPr>
        <w:t>ykonawc</w:t>
      </w:r>
      <w:r w:rsidR="00F756F7" w:rsidRPr="00EF372A">
        <w:rPr>
          <w:rFonts w:ascii="Arial" w:hAnsi="Arial" w:cs="Arial"/>
        </w:rPr>
        <w:t>y</w:t>
      </w:r>
      <w:r w:rsidRPr="00EF372A">
        <w:rPr>
          <w:rFonts w:ascii="Arial" w:hAnsi="Arial" w:cs="Arial"/>
        </w:rPr>
        <w:t>, w</w:t>
      </w:r>
      <w:r w:rsidR="00F756F7" w:rsidRPr="00EF372A">
        <w:rPr>
          <w:rFonts w:ascii="Arial" w:hAnsi="Arial" w:cs="Arial"/>
        </w:rPr>
        <w:t xml:space="preserve"> </w:t>
      </w:r>
      <w:r w:rsidRPr="00EF372A">
        <w:rPr>
          <w:rFonts w:ascii="Arial" w:hAnsi="Arial" w:cs="Arial"/>
        </w:rPr>
        <w:t>szczeg</w:t>
      </w:r>
      <w:r w:rsidR="00F756F7" w:rsidRPr="00EF372A">
        <w:rPr>
          <w:rFonts w:ascii="Arial" w:hAnsi="Arial" w:cs="Arial"/>
        </w:rPr>
        <w:t>ó</w:t>
      </w:r>
      <w:r w:rsidRPr="00EF372A">
        <w:rPr>
          <w:rFonts w:ascii="Arial" w:hAnsi="Arial" w:cs="Arial"/>
        </w:rPr>
        <w:t>lności mogących stanowić podstawę dla Zamawiającego:</w:t>
      </w:r>
    </w:p>
    <w:p w:rsidR="00551357" w:rsidRPr="00EF372A" w:rsidRDefault="00551357" w:rsidP="008509E5">
      <w:pPr>
        <w:pStyle w:val="Akapitzlist"/>
        <w:numPr>
          <w:ilvl w:val="0"/>
          <w:numId w:val="7"/>
        </w:numPr>
        <w:autoSpaceDE w:val="0"/>
        <w:autoSpaceDN w:val="0"/>
        <w:adjustRightInd w:val="0"/>
        <w:spacing w:before="120" w:after="0" w:line="240" w:lineRule="auto"/>
        <w:ind w:left="1276" w:hanging="567"/>
        <w:jc w:val="both"/>
        <w:rPr>
          <w:rFonts w:ascii="Arial" w:hAnsi="Arial" w:cs="Arial"/>
        </w:rPr>
      </w:pPr>
      <w:r w:rsidRPr="00EF372A">
        <w:rPr>
          <w:rFonts w:ascii="Arial" w:hAnsi="Arial" w:cs="Arial"/>
        </w:rPr>
        <w:t xml:space="preserve">do naliczenia </w:t>
      </w:r>
      <w:r w:rsidR="00F756F7" w:rsidRPr="00EF372A">
        <w:rPr>
          <w:rFonts w:ascii="Arial" w:hAnsi="Arial" w:cs="Arial"/>
        </w:rPr>
        <w:t>w</w:t>
      </w:r>
      <w:r w:rsidRPr="00EF372A">
        <w:rPr>
          <w:rFonts w:ascii="Arial" w:hAnsi="Arial" w:cs="Arial"/>
        </w:rPr>
        <w:t>ykonawc</w:t>
      </w:r>
      <w:r w:rsidR="00F756F7" w:rsidRPr="00EF372A">
        <w:rPr>
          <w:rFonts w:ascii="Arial" w:hAnsi="Arial" w:cs="Arial"/>
        </w:rPr>
        <w:t>om</w:t>
      </w:r>
      <w:r w:rsidRPr="00EF372A">
        <w:rPr>
          <w:rFonts w:ascii="Arial" w:hAnsi="Arial" w:cs="Arial"/>
        </w:rPr>
        <w:t xml:space="preserve"> </w:t>
      </w:r>
      <w:r w:rsidR="00F756F7" w:rsidRPr="00EF372A">
        <w:rPr>
          <w:rFonts w:ascii="Arial" w:hAnsi="Arial" w:cs="Arial"/>
        </w:rPr>
        <w:t>nadzorowanych kontraktów</w:t>
      </w:r>
      <w:r w:rsidRPr="00EF372A">
        <w:rPr>
          <w:rFonts w:ascii="Arial" w:hAnsi="Arial" w:cs="Arial"/>
        </w:rPr>
        <w:t xml:space="preserve"> kar umownych lub żądania odszkodowania przenoszącego</w:t>
      </w:r>
      <w:r w:rsidR="00F756F7" w:rsidRPr="00EF372A">
        <w:rPr>
          <w:rFonts w:ascii="Arial" w:hAnsi="Arial" w:cs="Arial"/>
        </w:rPr>
        <w:t xml:space="preserve"> </w:t>
      </w:r>
      <w:r w:rsidRPr="00EF372A">
        <w:rPr>
          <w:rFonts w:ascii="Arial" w:hAnsi="Arial" w:cs="Arial"/>
        </w:rPr>
        <w:t>wysokość zastrzeżo</w:t>
      </w:r>
      <w:r w:rsidR="00F756F7" w:rsidRPr="00EF372A">
        <w:rPr>
          <w:rFonts w:ascii="Arial" w:hAnsi="Arial" w:cs="Arial"/>
        </w:rPr>
        <w:t>nej kary umownej na zasadach ogó</w:t>
      </w:r>
      <w:r w:rsidRPr="00EF372A">
        <w:rPr>
          <w:rFonts w:ascii="Arial" w:hAnsi="Arial" w:cs="Arial"/>
        </w:rPr>
        <w:t>lnych Kodeksu Cywilnego,</w:t>
      </w:r>
    </w:p>
    <w:p w:rsidR="00551357" w:rsidRPr="00EF372A" w:rsidRDefault="00551357" w:rsidP="008509E5">
      <w:pPr>
        <w:pStyle w:val="Akapitzlist"/>
        <w:numPr>
          <w:ilvl w:val="0"/>
          <w:numId w:val="7"/>
        </w:numPr>
        <w:autoSpaceDE w:val="0"/>
        <w:autoSpaceDN w:val="0"/>
        <w:adjustRightInd w:val="0"/>
        <w:spacing w:before="120" w:after="0" w:line="240" w:lineRule="auto"/>
        <w:ind w:left="1276" w:hanging="567"/>
        <w:jc w:val="both"/>
        <w:rPr>
          <w:rFonts w:ascii="Arial" w:hAnsi="Arial" w:cs="Arial"/>
        </w:rPr>
      </w:pPr>
      <w:r w:rsidRPr="00EF372A">
        <w:rPr>
          <w:rFonts w:ascii="Arial" w:hAnsi="Arial" w:cs="Arial"/>
        </w:rPr>
        <w:lastRenderedPageBreak/>
        <w:t xml:space="preserve">żądania naprawienia szkody wynikłej z innych </w:t>
      </w:r>
      <w:r w:rsidR="00F756F7" w:rsidRPr="00EF372A">
        <w:rPr>
          <w:rFonts w:ascii="Arial" w:hAnsi="Arial" w:cs="Arial"/>
        </w:rPr>
        <w:t>przypadków</w:t>
      </w:r>
      <w:r w:rsidRPr="00EF372A">
        <w:rPr>
          <w:rFonts w:ascii="Arial" w:hAnsi="Arial" w:cs="Arial"/>
        </w:rPr>
        <w:t xml:space="preserve"> nienależytego wykonania</w:t>
      </w:r>
      <w:r w:rsidR="00F756F7" w:rsidRPr="00EF372A">
        <w:rPr>
          <w:rFonts w:ascii="Arial" w:hAnsi="Arial" w:cs="Arial"/>
        </w:rPr>
        <w:t xml:space="preserve"> </w:t>
      </w:r>
      <w:r w:rsidRPr="00EF372A">
        <w:rPr>
          <w:rFonts w:ascii="Arial" w:hAnsi="Arial" w:cs="Arial"/>
        </w:rPr>
        <w:t xml:space="preserve">zobowiązania przez </w:t>
      </w:r>
      <w:r w:rsidR="00892332" w:rsidRPr="00EF372A">
        <w:rPr>
          <w:rFonts w:ascii="Arial" w:hAnsi="Arial" w:cs="Arial"/>
        </w:rPr>
        <w:t>wykonawców,</w:t>
      </w:r>
    </w:p>
    <w:p w:rsidR="00551357" w:rsidRPr="00EF372A" w:rsidRDefault="00651955" w:rsidP="008509E5">
      <w:pPr>
        <w:pStyle w:val="Akapitzlist"/>
        <w:numPr>
          <w:ilvl w:val="0"/>
          <w:numId w:val="4"/>
        </w:numPr>
        <w:tabs>
          <w:tab w:val="clear" w:pos="1363"/>
        </w:tabs>
        <w:autoSpaceDE w:val="0"/>
        <w:autoSpaceDN w:val="0"/>
        <w:adjustRightInd w:val="0"/>
        <w:spacing w:before="120" w:after="0" w:line="240" w:lineRule="auto"/>
        <w:ind w:left="709" w:hanging="709"/>
        <w:contextualSpacing w:val="0"/>
        <w:jc w:val="both"/>
        <w:rPr>
          <w:rFonts w:ascii="Arial" w:hAnsi="Arial" w:cs="Arial"/>
        </w:rPr>
      </w:pPr>
      <w:r w:rsidRPr="00EF372A">
        <w:rPr>
          <w:rFonts w:ascii="Arial" w:hAnsi="Arial" w:cs="Arial"/>
        </w:rPr>
        <w:t>kontrola</w:t>
      </w:r>
      <w:r w:rsidR="00551357" w:rsidRPr="00EF372A">
        <w:rPr>
          <w:rFonts w:ascii="Arial" w:hAnsi="Arial" w:cs="Arial"/>
        </w:rPr>
        <w:t xml:space="preserve">, by praca </w:t>
      </w:r>
      <w:r w:rsidRPr="00EF372A">
        <w:rPr>
          <w:rFonts w:ascii="Arial" w:hAnsi="Arial" w:cs="Arial"/>
        </w:rPr>
        <w:t>w</w:t>
      </w:r>
      <w:r w:rsidR="00551357" w:rsidRPr="00EF372A">
        <w:rPr>
          <w:rFonts w:ascii="Arial" w:hAnsi="Arial" w:cs="Arial"/>
        </w:rPr>
        <w:t>ykonawc</w:t>
      </w:r>
      <w:r w:rsidRPr="00EF372A">
        <w:rPr>
          <w:rFonts w:ascii="Arial" w:hAnsi="Arial" w:cs="Arial"/>
        </w:rPr>
        <w:t>ów</w:t>
      </w:r>
      <w:r w:rsidR="00551357" w:rsidRPr="00EF372A">
        <w:rPr>
          <w:rFonts w:ascii="Arial" w:hAnsi="Arial" w:cs="Arial"/>
        </w:rPr>
        <w:t xml:space="preserve"> rob</w:t>
      </w:r>
      <w:r w:rsidR="00207382">
        <w:rPr>
          <w:rFonts w:ascii="Arial" w:hAnsi="Arial" w:cs="Arial"/>
        </w:rPr>
        <w:t>ó</w:t>
      </w:r>
      <w:r w:rsidR="00551357" w:rsidRPr="00EF372A">
        <w:rPr>
          <w:rFonts w:ascii="Arial" w:hAnsi="Arial" w:cs="Arial"/>
        </w:rPr>
        <w:t>t wykonywana była w dniach i godzinach ustalonych</w:t>
      </w:r>
      <w:r w:rsidRPr="00EF372A">
        <w:rPr>
          <w:rFonts w:ascii="Arial" w:hAnsi="Arial" w:cs="Arial"/>
        </w:rPr>
        <w:t xml:space="preserve"> </w:t>
      </w:r>
      <w:r w:rsidR="00551357" w:rsidRPr="00EF372A">
        <w:rPr>
          <w:rFonts w:ascii="Arial" w:hAnsi="Arial" w:cs="Arial"/>
        </w:rPr>
        <w:t xml:space="preserve">w </w:t>
      </w:r>
      <w:r w:rsidRPr="00EF372A">
        <w:rPr>
          <w:rFonts w:ascii="Arial" w:hAnsi="Arial" w:cs="Arial"/>
        </w:rPr>
        <w:t>k</w:t>
      </w:r>
      <w:r w:rsidR="00551357" w:rsidRPr="00EF372A">
        <w:rPr>
          <w:rFonts w:ascii="Arial" w:hAnsi="Arial" w:cs="Arial"/>
        </w:rPr>
        <w:t>ontrak</w:t>
      </w:r>
      <w:r w:rsidRPr="00EF372A">
        <w:rPr>
          <w:rFonts w:ascii="Arial" w:hAnsi="Arial" w:cs="Arial"/>
        </w:rPr>
        <w:t>tach</w:t>
      </w:r>
      <w:r w:rsidR="00551357" w:rsidRPr="00EF372A">
        <w:rPr>
          <w:rFonts w:ascii="Arial" w:hAnsi="Arial" w:cs="Arial"/>
        </w:rPr>
        <w:t>. W uzasadnionych przypadkach, za zgodą Zamawiającego, Inżynier będzie</w:t>
      </w:r>
      <w:r w:rsidRPr="00EF372A">
        <w:rPr>
          <w:rFonts w:ascii="Arial" w:hAnsi="Arial" w:cs="Arial"/>
        </w:rPr>
        <w:t xml:space="preserve"> </w:t>
      </w:r>
      <w:r w:rsidR="00551357" w:rsidRPr="00EF372A">
        <w:rPr>
          <w:rFonts w:ascii="Arial" w:hAnsi="Arial" w:cs="Arial"/>
        </w:rPr>
        <w:t xml:space="preserve">wyrażał zgodę </w:t>
      </w:r>
      <w:r w:rsidRPr="00EF372A">
        <w:rPr>
          <w:rFonts w:ascii="Arial" w:hAnsi="Arial" w:cs="Arial"/>
        </w:rPr>
        <w:t>w</w:t>
      </w:r>
      <w:r w:rsidR="00551357" w:rsidRPr="00EF372A">
        <w:rPr>
          <w:rFonts w:ascii="Arial" w:hAnsi="Arial" w:cs="Arial"/>
        </w:rPr>
        <w:t>ykonawc</w:t>
      </w:r>
      <w:r w:rsidRPr="00EF372A">
        <w:rPr>
          <w:rFonts w:ascii="Arial" w:hAnsi="Arial" w:cs="Arial"/>
        </w:rPr>
        <w:t>om</w:t>
      </w:r>
      <w:r w:rsidR="00551357" w:rsidRPr="00EF372A">
        <w:rPr>
          <w:rFonts w:ascii="Arial" w:hAnsi="Arial" w:cs="Arial"/>
        </w:rPr>
        <w:t xml:space="preserve"> rob</w:t>
      </w:r>
      <w:r w:rsidR="001D555F">
        <w:rPr>
          <w:rFonts w:ascii="Arial" w:hAnsi="Arial" w:cs="Arial"/>
        </w:rPr>
        <w:t>ó</w:t>
      </w:r>
      <w:r w:rsidR="00551357" w:rsidRPr="00EF372A">
        <w:rPr>
          <w:rFonts w:ascii="Arial" w:hAnsi="Arial" w:cs="Arial"/>
        </w:rPr>
        <w:t xml:space="preserve">t na pracę poza godzinami ustalonymi w </w:t>
      </w:r>
      <w:r w:rsidRPr="00EF372A">
        <w:rPr>
          <w:rFonts w:ascii="Arial" w:hAnsi="Arial" w:cs="Arial"/>
        </w:rPr>
        <w:t>k</w:t>
      </w:r>
      <w:r w:rsidR="00551357" w:rsidRPr="00EF372A">
        <w:rPr>
          <w:rFonts w:ascii="Arial" w:hAnsi="Arial" w:cs="Arial"/>
        </w:rPr>
        <w:t>ontrak</w:t>
      </w:r>
      <w:r w:rsidRPr="00EF372A">
        <w:rPr>
          <w:rFonts w:ascii="Arial" w:hAnsi="Arial" w:cs="Arial"/>
        </w:rPr>
        <w:t>tach</w:t>
      </w:r>
      <w:r w:rsidR="00551357" w:rsidRPr="00EF372A">
        <w:rPr>
          <w:rFonts w:ascii="Arial" w:hAnsi="Arial" w:cs="Arial"/>
        </w:rPr>
        <w:t xml:space="preserve"> i w dni</w:t>
      </w:r>
      <w:r w:rsidRPr="00EF372A">
        <w:rPr>
          <w:rFonts w:ascii="Arial" w:hAnsi="Arial" w:cs="Arial"/>
        </w:rPr>
        <w:t xml:space="preserve"> wolne od pracy,</w:t>
      </w:r>
    </w:p>
    <w:p w:rsidR="00551357" w:rsidRPr="00EF372A" w:rsidRDefault="00551357" w:rsidP="008509E5">
      <w:pPr>
        <w:pStyle w:val="Akapitzlist"/>
        <w:numPr>
          <w:ilvl w:val="0"/>
          <w:numId w:val="4"/>
        </w:numPr>
        <w:tabs>
          <w:tab w:val="clear" w:pos="1363"/>
        </w:tabs>
        <w:autoSpaceDE w:val="0"/>
        <w:autoSpaceDN w:val="0"/>
        <w:adjustRightInd w:val="0"/>
        <w:spacing w:before="120" w:after="0" w:line="240" w:lineRule="auto"/>
        <w:ind w:left="709" w:hanging="709"/>
        <w:contextualSpacing w:val="0"/>
        <w:jc w:val="both"/>
        <w:rPr>
          <w:rFonts w:ascii="Arial" w:hAnsi="Arial" w:cs="Arial"/>
        </w:rPr>
      </w:pPr>
      <w:r w:rsidRPr="00EF372A">
        <w:rPr>
          <w:rFonts w:ascii="Arial" w:hAnsi="Arial" w:cs="Arial"/>
        </w:rPr>
        <w:t xml:space="preserve">wykonywanie nadzoru nad przeprowadzaniem wszelkich </w:t>
      </w:r>
      <w:r w:rsidR="00651955" w:rsidRPr="00EF372A">
        <w:rPr>
          <w:rFonts w:ascii="Arial" w:hAnsi="Arial" w:cs="Arial"/>
        </w:rPr>
        <w:t>testów</w:t>
      </w:r>
      <w:r w:rsidRPr="00EF372A">
        <w:rPr>
          <w:rFonts w:ascii="Arial" w:hAnsi="Arial" w:cs="Arial"/>
        </w:rPr>
        <w:t xml:space="preserve">, </w:t>
      </w:r>
      <w:r w:rsidR="00651955" w:rsidRPr="00EF372A">
        <w:rPr>
          <w:rFonts w:ascii="Arial" w:hAnsi="Arial" w:cs="Arial"/>
        </w:rPr>
        <w:t>prób</w:t>
      </w:r>
      <w:r w:rsidRPr="00EF372A">
        <w:rPr>
          <w:rFonts w:ascii="Arial" w:hAnsi="Arial" w:cs="Arial"/>
        </w:rPr>
        <w:t xml:space="preserve"> i </w:t>
      </w:r>
      <w:r w:rsidR="00651955" w:rsidRPr="00EF372A">
        <w:rPr>
          <w:rFonts w:ascii="Arial" w:hAnsi="Arial" w:cs="Arial"/>
        </w:rPr>
        <w:t>rozruchów</w:t>
      </w:r>
      <w:r w:rsidRPr="00EF372A">
        <w:rPr>
          <w:rFonts w:ascii="Arial" w:hAnsi="Arial" w:cs="Arial"/>
        </w:rPr>
        <w:t xml:space="preserve"> oraz</w:t>
      </w:r>
      <w:r w:rsidR="00651955" w:rsidRPr="00EF372A">
        <w:rPr>
          <w:rFonts w:ascii="Arial" w:hAnsi="Arial" w:cs="Arial"/>
        </w:rPr>
        <w:t xml:space="preserve"> przeglądów</w:t>
      </w:r>
      <w:r w:rsidRPr="00EF372A">
        <w:rPr>
          <w:rFonts w:ascii="Arial" w:hAnsi="Arial" w:cs="Arial"/>
        </w:rPr>
        <w:t xml:space="preserve">, weryfikowanie, zatwierdzanie i przyjmowanie opracowanych przez </w:t>
      </w:r>
      <w:r w:rsidR="0058125A">
        <w:rPr>
          <w:rFonts w:ascii="Arial" w:hAnsi="Arial" w:cs="Arial"/>
        </w:rPr>
        <w:t>w</w:t>
      </w:r>
      <w:r w:rsidRPr="00EF372A">
        <w:rPr>
          <w:rFonts w:ascii="Arial" w:hAnsi="Arial" w:cs="Arial"/>
        </w:rPr>
        <w:t>ykonawcę</w:t>
      </w:r>
      <w:r w:rsidR="00651955" w:rsidRPr="00EF372A">
        <w:rPr>
          <w:rFonts w:ascii="Arial" w:hAnsi="Arial" w:cs="Arial"/>
        </w:rPr>
        <w:t xml:space="preserve"> </w:t>
      </w:r>
      <w:r w:rsidRPr="00EF372A">
        <w:rPr>
          <w:rFonts w:ascii="Arial" w:hAnsi="Arial" w:cs="Arial"/>
        </w:rPr>
        <w:t xml:space="preserve">robot wszelkich wymaganych instrukcji eksploatacyjnych, </w:t>
      </w:r>
      <w:r w:rsidR="003F1173">
        <w:rPr>
          <w:rFonts w:ascii="Arial" w:hAnsi="Arial" w:cs="Arial"/>
        </w:rPr>
        <w:t xml:space="preserve">instrukcji BHP i </w:t>
      </w:r>
      <w:proofErr w:type="spellStart"/>
      <w:r w:rsidR="003F1173">
        <w:rPr>
          <w:rFonts w:ascii="Arial" w:hAnsi="Arial" w:cs="Arial"/>
        </w:rPr>
        <w:t>p.poż</w:t>
      </w:r>
      <w:proofErr w:type="spellEnd"/>
      <w:r w:rsidR="003F1173">
        <w:rPr>
          <w:rFonts w:ascii="Arial" w:hAnsi="Arial" w:cs="Arial"/>
        </w:rPr>
        <w:t>.</w:t>
      </w:r>
      <w:r w:rsidR="0058125A">
        <w:rPr>
          <w:rFonts w:ascii="Arial" w:hAnsi="Arial" w:cs="Arial"/>
        </w:rPr>
        <w:t>,</w:t>
      </w:r>
      <w:r w:rsidR="003F1173">
        <w:rPr>
          <w:rFonts w:ascii="Arial" w:hAnsi="Arial" w:cs="Arial"/>
        </w:rPr>
        <w:t xml:space="preserve"> </w:t>
      </w:r>
      <w:r w:rsidRPr="00EF372A">
        <w:rPr>
          <w:rFonts w:ascii="Arial" w:hAnsi="Arial" w:cs="Arial"/>
        </w:rPr>
        <w:t>dokumentacji rozruchowej i</w:t>
      </w:r>
      <w:r w:rsidR="00651955" w:rsidRPr="00EF372A">
        <w:rPr>
          <w:rFonts w:ascii="Arial" w:hAnsi="Arial" w:cs="Arial"/>
        </w:rPr>
        <w:t xml:space="preserve"> </w:t>
      </w:r>
      <w:r w:rsidRPr="00EF372A">
        <w:rPr>
          <w:rFonts w:ascii="Arial" w:hAnsi="Arial" w:cs="Arial"/>
        </w:rPr>
        <w:t>instrukcji obsługi, w celu ułatwienia przekazywania obiektu do eksploatacji Zamawiającemu</w:t>
      </w:r>
      <w:r w:rsidR="00651955" w:rsidRPr="00EF372A">
        <w:rPr>
          <w:rFonts w:ascii="Arial" w:hAnsi="Arial" w:cs="Arial"/>
        </w:rPr>
        <w:t xml:space="preserve"> </w:t>
      </w:r>
      <w:r w:rsidRPr="00EF372A">
        <w:rPr>
          <w:rFonts w:ascii="Arial" w:hAnsi="Arial" w:cs="Arial"/>
        </w:rPr>
        <w:t>oraz wspomaganie Zamawiającego w uzyskaniu pozwolenia na użytkowanie. Inżynier</w:t>
      </w:r>
      <w:r w:rsidR="00651955" w:rsidRPr="00EF372A">
        <w:rPr>
          <w:rFonts w:ascii="Arial" w:hAnsi="Arial" w:cs="Arial"/>
        </w:rPr>
        <w:t xml:space="preserve"> </w:t>
      </w:r>
      <w:r w:rsidRPr="00EF372A">
        <w:rPr>
          <w:rFonts w:ascii="Arial" w:hAnsi="Arial" w:cs="Arial"/>
        </w:rPr>
        <w:t xml:space="preserve">zaakceptuje wyniki wszelkich </w:t>
      </w:r>
      <w:r w:rsidR="00651955" w:rsidRPr="00EF372A">
        <w:rPr>
          <w:rFonts w:ascii="Arial" w:hAnsi="Arial" w:cs="Arial"/>
        </w:rPr>
        <w:t>prób</w:t>
      </w:r>
      <w:r w:rsidRPr="00EF372A">
        <w:rPr>
          <w:rFonts w:ascii="Arial" w:hAnsi="Arial" w:cs="Arial"/>
        </w:rPr>
        <w:t xml:space="preserve"> przed oddaniem obiektu do eksploatacji, zgodnie z</w:t>
      </w:r>
      <w:r w:rsidR="00651955" w:rsidRPr="00EF372A">
        <w:rPr>
          <w:rFonts w:ascii="Arial" w:hAnsi="Arial" w:cs="Arial"/>
        </w:rPr>
        <w:t xml:space="preserve"> Kontraktem,</w:t>
      </w:r>
    </w:p>
    <w:p w:rsidR="00551357" w:rsidRPr="00EF372A" w:rsidRDefault="00551357" w:rsidP="008509E5">
      <w:pPr>
        <w:pStyle w:val="Akapitzlist"/>
        <w:numPr>
          <w:ilvl w:val="0"/>
          <w:numId w:val="4"/>
        </w:numPr>
        <w:tabs>
          <w:tab w:val="clear" w:pos="1363"/>
        </w:tabs>
        <w:autoSpaceDE w:val="0"/>
        <w:autoSpaceDN w:val="0"/>
        <w:adjustRightInd w:val="0"/>
        <w:spacing w:before="120" w:after="0" w:line="240" w:lineRule="auto"/>
        <w:ind w:left="709" w:hanging="709"/>
        <w:contextualSpacing w:val="0"/>
        <w:jc w:val="both"/>
        <w:rPr>
          <w:rFonts w:ascii="Arial" w:hAnsi="Arial" w:cs="Arial"/>
        </w:rPr>
      </w:pPr>
      <w:r w:rsidRPr="00EF372A">
        <w:rPr>
          <w:rFonts w:ascii="Arial" w:hAnsi="Arial" w:cs="Arial"/>
        </w:rPr>
        <w:t xml:space="preserve">powiadamianie </w:t>
      </w:r>
      <w:r w:rsidR="00FD7325" w:rsidRPr="00EF372A">
        <w:rPr>
          <w:rFonts w:ascii="Arial" w:hAnsi="Arial" w:cs="Arial"/>
        </w:rPr>
        <w:t>w</w:t>
      </w:r>
      <w:r w:rsidRPr="00EF372A">
        <w:rPr>
          <w:rFonts w:ascii="Arial" w:hAnsi="Arial" w:cs="Arial"/>
        </w:rPr>
        <w:t>ykonawc</w:t>
      </w:r>
      <w:r w:rsidR="00FD7325" w:rsidRPr="00EF372A">
        <w:rPr>
          <w:rFonts w:ascii="Arial" w:hAnsi="Arial" w:cs="Arial"/>
        </w:rPr>
        <w:t>ów</w:t>
      </w:r>
      <w:r w:rsidRPr="00EF372A">
        <w:rPr>
          <w:rFonts w:ascii="Arial" w:hAnsi="Arial" w:cs="Arial"/>
        </w:rPr>
        <w:t xml:space="preserve"> i Zamawiającego o wykrytych wadach wykonanych rob</w:t>
      </w:r>
      <w:r w:rsidR="00207382">
        <w:rPr>
          <w:rFonts w:ascii="Arial" w:hAnsi="Arial" w:cs="Arial"/>
        </w:rPr>
        <w:t>ó</w:t>
      </w:r>
      <w:r w:rsidRPr="00EF372A">
        <w:rPr>
          <w:rFonts w:ascii="Arial" w:hAnsi="Arial" w:cs="Arial"/>
        </w:rPr>
        <w:t>t</w:t>
      </w:r>
      <w:r w:rsidR="00FD7325" w:rsidRPr="00EF372A">
        <w:rPr>
          <w:rFonts w:ascii="Arial" w:hAnsi="Arial" w:cs="Arial"/>
        </w:rPr>
        <w:t xml:space="preserve"> </w:t>
      </w:r>
      <w:r w:rsidRPr="00EF372A">
        <w:rPr>
          <w:rFonts w:ascii="Arial" w:hAnsi="Arial" w:cs="Arial"/>
        </w:rPr>
        <w:t>budowlanych oraz określenie zakresu rob</w:t>
      </w:r>
      <w:r w:rsidR="00207382">
        <w:rPr>
          <w:rFonts w:ascii="Arial" w:hAnsi="Arial" w:cs="Arial"/>
        </w:rPr>
        <w:t>ó</w:t>
      </w:r>
      <w:r w:rsidRPr="00EF372A">
        <w:rPr>
          <w:rFonts w:ascii="Arial" w:hAnsi="Arial" w:cs="Arial"/>
        </w:rPr>
        <w:t>t niezbędnych do wykonania celem usunięcia tych</w:t>
      </w:r>
      <w:r w:rsidR="00FD7325" w:rsidRPr="00EF372A">
        <w:rPr>
          <w:rFonts w:ascii="Arial" w:hAnsi="Arial" w:cs="Arial"/>
        </w:rPr>
        <w:t xml:space="preserve"> </w:t>
      </w:r>
      <w:r w:rsidRPr="00EF372A">
        <w:rPr>
          <w:rFonts w:ascii="Arial" w:hAnsi="Arial" w:cs="Arial"/>
        </w:rPr>
        <w:t xml:space="preserve">wad wraz z podaniem wymaganych </w:t>
      </w:r>
      <w:r w:rsidR="00FD7325" w:rsidRPr="00EF372A">
        <w:rPr>
          <w:rFonts w:ascii="Arial" w:hAnsi="Arial" w:cs="Arial"/>
        </w:rPr>
        <w:t>terminów</w:t>
      </w:r>
      <w:r w:rsidRPr="00EF372A">
        <w:rPr>
          <w:rFonts w:ascii="Arial" w:hAnsi="Arial" w:cs="Arial"/>
        </w:rPr>
        <w:t xml:space="preserve"> ich wykonania, a następnie dokonania odbioru</w:t>
      </w:r>
      <w:r w:rsidR="00FD7325" w:rsidRPr="00EF372A">
        <w:rPr>
          <w:rFonts w:ascii="Arial" w:hAnsi="Arial" w:cs="Arial"/>
        </w:rPr>
        <w:t xml:space="preserve"> </w:t>
      </w:r>
      <w:r w:rsidRPr="00EF372A">
        <w:rPr>
          <w:rFonts w:ascii="Arial" w:hAnsi="Arial" w:cs="Arial"/>
        </w:rPr>
        <w:t xml:space="preserve">wykonanych robot usuwających wady. W przypadku, jeśli </w:t>
      </w:r>
      <w:r w:rsidR="00F0150F" w:rsidRPr="00EF372A">
        <w:rPr>
          <w:rFonts w:ascii="Arial" w:hAnsi="Arial" w:cs="Arial"/>
        </w:rPr>
        <w:t>w</w:t>
      </w:r>
      <w:r w:rsidRPr="00EF372A">
        <w:rPr>
          <w:rFonts w:ascii="Arial" w:hAnsi="Arial" w:cs="Arial"/>
        </w:rPr>
        <w:t>ykonawc</w:t>
      </w:r>
      <w:r w:rsidR="00F0150F" w:rsidRPr="00EF372A">
        <w:rPr>
          <w:rFonts w:ascii="Arial" w:hAnsi="Arial" w:cs="Arial"/>
        </w:rPr>
        <w:t>y</w:t>
      </w:r>
      <w:r w:rsidRPr="00EF372A">
        <w:rPr>
          <w:rFonts w:ascii="Arial" w:hAnsi="Arial" w:cs="Arial"/>
        </w:rPr>
        <w:t xml:space="preserve"> rob</w:t>
      </w:r>
      <w:r w:rsidR="00207382">
        <w:rPr>
          <w:rFonts w:ascii="Arial" w:hAnsi="Arial" w:cs="Arial"/>
        </w:rPr>
        <w:t>ó</w:t>
      </w:r>
      <w:r w:rsidRPr="00EF372A">
        <w:rPr>
          <w:rFonts w:ascii="Arial" w:hAnsi="Arial" w:cs="Arial"/>
        </w:rPr>
        <w:t>t nie rozpoczął</w:t>
      </w:r>
      <w:r w:rsidR="00FD7325" w:rsidRPr="00EF372A">
        <w:rPr>
          <w:rFonts w:ascii="Arial" w:hAnsi="Arial" w:cs="Arial"/>
        </w:rPr>
        <w:t xml:space="preserve"> </w:t>
      </w:r>
      <w:r w:rsidRPr="00EF372A">
        <w:rPr>
          <w:rFonts w:ascii="Arial" w:hAnsi="Arial" w:cs="Arial"/>
        </w:rPr>
        <w:t>usuwania wad w podanym terminie, Inżynier, w porozumieniu z Zamawiającym, przygotuje</w:t>
      </w:r>
      <w:r w:rsidR="00FD7325" w:rsidRPr="00EF372A">
        <w:rPr>
          <w:rFonts w:ascii="Arial" w:hAnsi="Arial" w:cs="Arial"/>
        </w:rPr>
        <w:t xml:space="preserve"> </w:t>
      </w:r>
      <w:r w:rsidRPr="00EF372A">
        <w:rPr>
          <w:rFonts w:ascii="Arial" w:hAnsi="Arial" w:cs="Arial"/>
        </w:rPr>
        <w:t xml:space="preserve">zlecenie usunięcia wad innemu </w:t>
      </w:r>
      <w:r w:rsidR="00F0150F" w:rsidRPr="00EF372A">
        <w:rPr>
          <w:rFonts w:ascii="Arial" w:hAnsi="Arial" w:cs="Arial"/>
        </w:rPr>
        <w:t>w</w:t>
      </w:r>
      <w:r w:rsidRPr="00EF372A">
        <w:rPr>
          <w:rFonts w:ascii="Arial" w:hAnsi="Arial" w:cs="Arial"/>
        </w:rPr>
        <w:t>ykonawcy wraz z przygotowaniem dokumentacji opisującej</w:t>
      </w:r>
      <w:r w:rsidR="00FD7325" w:rsidRPr="00EF372A">
        <w:rPr>
          <w:rFonts w:ascii="Arial" w:hAnsi="Arial" w:cs="Arial"/>
        </w:rPr>
        <w:t xml:space="preserve"> </w:t>
      </w:r>
      <w:r w:rsidRPr="00EF372A">
        <w:rPr>
          <w:rFonts w:ascii="Arial" w:hAnsi="Arial" w:cs="Arial"/>
        </w:rPr>
        <w:t>zakres rob</w:t>
      </w:r>
      <w:r w:rsidR="00207382">
        <w:rPr>
          <w:rFonts w:ascii="Arial" w:hAnsi="Arial" w:cs="Arial"/>
        </w:rPr>
        <w:t>ó</w:t>
      </w:r>
      <w:r w:rsidRPr="00EF372A">
        <w:rPr>
          <w:rFonts w:ascii="Arial" w:hAnsi="Arial" w:cs="Arial"/>
        </w:rPr>
        <w:t>t budowlanych z wyliczeniem szacunkowej wartości tych rob</w:t>
      </w:r>
      <w:r w:rsidR="00207382">
        <w:rPr>
          <w:rFonts w:ascii="Arial" w:hAnsi="Arial" w:cs="Arial"/>
        </w:rPr>
        <w:t>ó</w:t>
      </w:r>
      <w:r w:rsidRPr="00EF372A">
        <w:rPr>
          <w:rFonts w:ascii="Arial" w:hAnsi="Arial" w:cs="Arial"/>
        </w:rPr>
        <w:t>t. Wynagrodzenie</w:t>
      </w:r>
      <w:r w:rsidR="00FD7325" w:rsidRPr="00EF372A">
        <w:rPr>
          <w:rFonts w:ascii="Arial" w:hAnsi="Arial" w:cs="Arial"/>
        </w:rPr>
        <w:t xml:space="preserve"> </w:t>
      </w:r>
      <w:r w:rsidR="00F0150F" w:rsidRPr="00EF372A">
        <w:rPr>
          <w:rFonts w:ascii="Arial" w:hAnsi="Arial" w:cs="Arial"/>
        </w:rPr>
        <w:t>w</w:t>
      </w:r>
      <w:r w:rsidRPr="00EF372A">
        <w:rPr>
          <w:rFonts w:ascii="Arial" w:hAnsi="Arial" w:cs="Arial"/>
        </w:rPr>
        <w:t>ykonawcy rob</w:t>
      </w:r>
      <w:r w:rsidR="0058125A">
        <w:rPr>
          <w:rFonts w:ascii="Arial" w:hAnsi="Arial" w:cs="Arial"/>
        </w:rPr>
        <w:t>ó</w:t>
      </w:r>
      <w:r w:rsidRPr="00EF372A">
        <w:rPr>
          <w:rFonts w:ascii="Arial" w:hAnsi="Arial" w:cs="Arial"/>
        </w:rPr>
        <w:t>t zostanie odpowiednio obniżone z tego tytułu i zgodnie z zapisami</w:t>
      </w:r>
      <w:r w:rsidR="00FD7325" w:rsidRPr="00EF372A">
        <w:rPr>
          <w:rFonts w:ascii="Arial" w:hAnsi="Arial" w:cs="Arial"/>
        </w:rPr>
        <w:t xml:space="preserve"> </w:t>
      </w:r>
      <w:r w:rsidR="0058125A">
        <w:rPr>
          <w:rFonts w:ascii="Arial" w:hAnsi="Arial" w:cs="Arial"/>
        </w:rPr>
        <w:t>K</w:t>
      </w:r>
      <w:r w:rsidRPr="00EF372A">
        <w:rPr>
          <w:rFonts w:ascii="Arial" w:hAnsi="Arial" w:cs="Arial"/>
        </w:rPr>
        <w:t>ontraktu</w:t>
      </w:r>
      <w:r w:rsidR="00FD7325" w:rsidRPr="00EF372A">
        <w:rPr>
          <w:rFonts w:ascii="Arial" w:hAnsi="Arial" w:cs="Arial"/>
        </w:rPr>
        <w:t xml:space="preserve"> </w:t>
      </w:r>
      <w:r w:rsidRPr="00EF372A">
        <w:rPr>
          <w:rFonts w:ascii="Arial" w:hAnsi="Arial" w:cs="Arial"/>
        </w:rPr>
        <w:t xml:space="preserve">przeprowadzenie odbioru końcowego </w:t>
      </w:r>
      <w:r w:rsidR="00F0150F" w:rsidRPr="00EF372A">
        <w:rPr>
          <w:rFonts w:ascii="Arial" w:hAnsi="Arial" w:cs="Arial"/>
        </w:rPr>
        <w:t>r</w:t>
      </w:r>
      <w:r w:rsidRPr="00EF372A">
        <w:rPr>
          <w:rFonts w:ascii="Arial" w:hAnsi="Arial" w:cs="Arial"/>
        </w:rPr>
        <w:t>ob</w:t>
      </w:r>
      <w:r w:rsidR="00207382">
        <w:rPr>
          <w:rFonts w:ascii="Arial" w:hAnsi="Arial" w:cs="Arial"/>
        </w:rPr>
        <w:t>ó</w:t>
      </w:r>
      <w:r w:rsidRPr="00EF372A">
        <w:rPr>
          <w:rFonts w:ascii="Arial" w:hAnsi="Arial" w:cs="Arial"/>
        </w:rPr>
        <w:t xml:space="preserve">t i sporządzenie </w:t>
      </w:r>
      <w:r w:rsidR="00F0150F" w:rsidRPr="00EF372A">
        <w:rPr>
          <w:rFonts w:ascii="Arial" w:hAnsi="Arial" w:cs="Arial"/>
        </w:rPr>
        <w:t>protokołu odbioru</w:t>
      </w:r>
      <w:r w:rsidRPr="00EF372A">
        <w:rPr>
          <w:rFonts w:ascii="Arial" w:hAnsi="Arial" w:cs="Arial"/>
        </w:rPr>
        <w:t xml:space="preserve">, </w:t>
      </w:r>
      <w:r w:rsidR="00F0150F" w:rsidRPr="00EF372A">
        <w:rPr>
          <w:rFonts w:ascii="Arial" w:hAnsi="Arial" w:cs="Arial"/>
        </w:rPr>
        <w:t>l</w:t>
      </w:r>
      <w:r w:rsidRPr="00EF372A">
        <w:rPr>
          <w:rFonts w:ascii="Arial" w:hAnsi="Arial" w:cs="Arial"/>
        </w:rPr>
        <w:t>isty</w:t>
      </w:r>
      <w:r w:rsidR="00FD7325" w:rsidRPr="00EF372A">
        <w:rPr>
          <w:rFonts w:ascii="Arial" w:hAnsi="Arial" w:cs="Arial"/>
        </w:rPr>
        <w:t xml:space="preserve"> </w:t>
      </w:r>
      <w:r w:rsidR="00F0150F" w:rsidRPr="00EF372A">
        <w:rPr>
          <w:rFonts w:ascii="Arial" w:hAnsi="Arial" w:cs="Arial"/>
        </w:rPr>
        <w:t>u</w:t>
      </w:r>
      <w:r w:rsidRPr="00EF372A">
        <w:rPr>
          <w:rFonts w:ascii="Arial" w:hAnsi="Arial" w:cs="Arial"/>
        </w:rPr>
        <w:t xml:space="preserve">sterek i innych </w:t>
      </w:r>
      <w:r w:rsidR="00FD7325" w:rsidRPr="00EF372A">
        <w:rPr>
          <w:rFonts w:ascii="Arial" w:hAnsi="Arial" w:cs="Arial"/>
        </w:rPr>
        <w:t>dokumentów</w:t>
      </w:r>
      <w:r w:rsidRPr="00EF372A">
        <w:rPr>
          <w:rFonts w:ascii="Arial" w:hAnsi="Arial" w:cs="Arial"/>
        </w:rPr>
        <w:t xml:space="preserve">, w </w:t>
      </w:r>
      <w:r w:rsidR="00FD7325" w:rsidRPr="00EF372A">
        <w:rPr>
          <w:rFonts w:ascii="Arial" w:hAnsi="Arial" w:cs="Arial"/>
        </w:rPr>
        <w:t>sposób</w:t>
      </w:r>
      <w:r w:rsidRPr="00EF372A">
        <w:rPr>
          <w:rFonts w:ascii="Arial" w:hAnsi="Arial" w:cs="Arial"/>
        </w:rPr>
        <w:t xml:space="preserve"> i na warunkach opisanych w Kontrakcie,</w:t>
      </w:r>
    </w:p>
    <w:p w:rsidR="00551357" w:rsidRPr="00EF372A" w:rsidRDefault="00551357" w:rsidP="008509E5">
      <w:pPr>
        <w:pStyle w:val="Akapitzlist"/>
        <w:numPr>
          <w:ilvl w:val="0"/>
          <w:numId w:val="4"/>
        </w:numPr>
        <w:tabs>
          <w:tab w:val="clear" w:pos="1363"/>
        </w:tabs>
        <w:autoSpaceDE w:val="0"/>
        <w:autoSpaceDN w:val="0"/>
        <w:adjustRightInd w:val="0"/>
        <w:spacing w:before="120" w:after="0" w:line="240" w:lineRule="auto"/>
        <w:ind w:left="709" w:hanging="709"/>
        <w:contextualSpacing w:val="0"/>
        <w:jc w:val="both"/>
        <w:rPr>
          <w:rFonts w:ascii="Arial" w:hAnsi="Arial" w:cs="Arial"/>
        </w:rPr>
      </w:pPr>
      <w:r w:rsidRPr="00EF372A">
        <w:rPr>
          <w:rFonts w:ascii="Arial" w:hAnsi="Arial" w:cs="Arial"/>
        </w:rPr>
        <w:t>przygotowywanie i udział w czynn</w:t>
      </w:r>
      <w:r w:rsidR="00F0150F" w:rsidRPr="00EF372A">
        <w:rPr>
          <w:rFonts w:ascii="Arial" w:hAnsi="Arial" w:cs="Arial"/>
        </w:rPr>
        <w:t>ościach odbioru gotowych obiektó</w:t>
      </w:r>
      <w:r w:rsidRPr="00EF372A">
        <w:rPr>
          <w:rFonts w:ascii="Arial" w:hAnsi="Arial" w:cs="Arial"/>
        </w:rPr>
        <w:t>w budowlanych</w:t>
      </w:r>
      <w:r w:rsidR="00F0150F" w:rsidRPr="00EF372A">
        <w:rPr>
          <w:rFonts w:ascii="Arial" w:hAnsi="Arial" w:cs="Arial"/>
        </w:rPr>
        <w:t xml:space="preserve"> </w:t>
      </w:r>
      <w:r w:rsidRPr="00EF372A">
        <w:rPr>
          <w:rFonts w:ascii="Arial" w:hAnsi="Arial" w:cs="Arial"/>
        </w:rPr>
        <w:t>i przekazywaniu ich do użytkowania,</w:t>
      </w:r>
    </w:p>
    <w:p w:rsidR="00551357" w:rsidRPr="00EF372A" w:rsidRDefault="00551357" w:rsidP="008509E5">
      <w:pPr>
        <w:pStyle w:val="Akapitzlist"/>
        <w:numPr>
          <w:ilvl w:val="0"/>
          <w:numId w:val="4"/>
        </w:numPr>
        <w:tabs>
          <w:tab w:val="clear" w:pos="1363"/>
        </w:tabs>
        <w:autoSpaceDE w:val="0"/>
        <w:autoSpaceDN w:val="0"/>
        <w:adjustRightInd w:val="0"/>
        <w:spacing w:before="120" w:after="0" w:line="240" w:lineRule="auto"/>
        <w:ind w:left="709" w:hanging="709"/>
        <w:contextualSpacing w:val="0"/>
        <w:jc w:val="both"/>
        <w:rPr>
          <w:rFonts w:ascii="Arial" w:hAnsi="Arial" w:cs="Arial"/>
        </w:rPr>
      </w:pPr>
      <w:r w:rsidRPr="00EF372A">
        <w:rPr>
          <w:rFonts w:ascii="Arial" w:hAnsi="Arial" w:cs="Arial"/>
        </w:rPr>
        <w:t xml:space="preserve">egzekwowanie od </w:t>
      </w:r>
      <w:r w:rsidR="00F0150F" w:rsidRPr="00EF372A">
        <w:rPr>
          <w:rFonts w:ascii="Arial" w:hAnsi="Arial" w:cs="Arial"/>
        </w:rPr>
        <w:t>w</w:t>
      </w:r>
      <w:r w:rsidRPr="00EF372A">
        <w:rPr>
          <w:rFonts w:ascii="Arial" w:hAnsi="Arial" w:cs="Arial"/>
        </w:rPr>
        <w:t>ykonawc</w:t>
      </w:r>
      <w:r w:rsidR="00F0150F" w:rsidRPr="00EF372A">
        <w:rPr>
          <w:rFonts w:ascii="Arial" w:hAnsi="Arial" w:cs="Arial"/>
        </w:rPr>
        <w:t>ów</w:t>
      </w:r>
      <w:r w:rsidRPr="00EF372A">
        <w:rPr>
          <w:rFonts w:ascii="Arial" w:hAnsi="Arial" w:cs="Arial"/>
        </w:rPr>
        <w:t xml:space="preserve"> przekazania Zamawiającemu instrukcji eksploatacji</w:t>
      </w:r>
      <w:r w:rsidR="00F0150F" w:rsidRPr="00EF372A">
        <w:rPr>
          <w:rFonts w:ascii="Arial" w:hAnsi="Arial" w:cs="Arial"/>
        </w:rPr>
        <w:t xml:space="preserve"> </w:t>
      </w:r>
      <w:r w:rsidRPr="00EF372A">
        <w:rPr>
          <w:rFonts w:ascii="Arial" w:hAnsi="Arial" w:cs="Arial"/>
        </w:rPr>
        <w:t xml:space="preserve">i </w:t>
      </w:r>
      <w:r w:rsidR="00F0150F" w:rsidRPr="00EF372A">
        <w:rPr>
          <w:rFonts w:ascii="Arial" w:hAnsi="Arial" w:cs="Arial"/>
        </w:rPr>
        <w:t>k</w:t>
      </w:r>
      <w:r w:rsidRPr="00EF372A">
        <w:rPr>
          <w:rFonts w:ascii="Arial" w:hAnsi="Arial" w:cs="Arial"/>
        </w:rPr>
        <w:t xml:space="preserve">onserwacji urządzeń, na warunkach i w </w:t>
      </w:r>
      <w:r w:rsidR="00F0150F" w:rsidRPr="00EF372A">
        <w:rPr>
          <w:rFonts w:ascii="Arial" w:hAnsi="Arial" w:cs="Arial"/>
        </w:rPr>
        <w:t>sposób</w:t>
      </w:r>
      <w:r w:rsidRPr="00EF372A">
        <w:rPr>
          <w:rFonts w:ascii="Arial" w:hAnsi="Arial" w:cs="Arial"/>
        </w:rPr>
        <w:t xml:space="preserve"> określony w </w:t>
      </w:r>
      <w:r w:rsidR="00F0150F" w:rsidRPr="00EF372A">
        <w:rPr>
          <w:rFonts w:ascii="Arial" w:hAnsi="Arial" w:cs="Arial"/>
        </w:rPr>
        <w:t>k</w:t>
      </w:r>
      <w:r w:rsidRPr="00EF372A">
        <w:rPr>
          <w:rFonts w:ascii="Arial" w:hAnsi="Arial" w:cs="Arial"/>
        </w:rPr>
        <w:t>ontrak</w:t>
      </w:r>
      <w:r w:rsidR="00F0150F" w:rsidRPr="00EF372A">
        <w:rPr>
          <w:rFonts w:ascii="Arial" w:hAnsi="Arial" w:cs="Arial"/>
        </w:rPr>
        <w:t>tach,</w:t>
      </w:r>
    </w:p>
    <w:p w:rsidR="00551357" w:rsidRPr="00EF372A" w:rsidRDefault="00F0150F" w:rsidP="008509E5">
      <w:pPr>
        <w:pStyle w:val="Akapitzlist"/>
        <w:numPr>
          <w:ilvl w:val="0"/>
          <w:numId w:val="4"/>
        </w:numPr>
        <w:tabs>
          <w:tab w:val="clear" w:pos="1363"/>
        </w:tabs>
        <w:autoSpaceDE w:val="0"/>
        <w:autoSpaceDN w:val="0"/>
        <w:adjustRightInd w:val="0"/>
        <w:spacing w:before="120" w:after="0" w:line="240" w:lineRule="auto"/>
        <w:ind w:left="709" w:hanging="709"/>
        <w:contextualSpacing w:val="0"/>
        <w:jc w:val="both"/>
        <w:rPr>
          <w:rFonts w:ascii="Arial" w:hAnsi="Arial" w:cs="Arial"/>
        </w:rPr>
      </w:pPr>
      <w:r w:rsidRPr="00EF372A">
        <w:rPr>
          <w:rFonts w:ascii="Arial" w:hAnsi="Arial" w:cs="Arial"/>
        </w:rPr>
        <w:t>w o</w:t>
      </w:r>
      <w:r w:rsidR="00551357" w:rsidRPr="00EF372A">
        <w:rPr>
          <w:rFonts w:ascii="Arial" w:hAnsi="Arial" w:cs="Arial"/>
        </w:rPr>
        <w:t xml:space="preserve">kresie </w:t>
      </w:r>
      <w:r w:rsidRPr="00EF372A">
        <w:rPr>
          <w:rFonts w:ascii="Arial" w:hAnsi="Arial" w:cs="Arial"/>
        </w:rPr>
        <w:t>z</w:t>
      </w:r>
      <w:r w:rsidR="00551357" w:rsidRPr="00EF372A">
        <w:rPr>
          <w:rFonts w:ascii="Arial" w:hAnsi="Arial" w:cs="Arial"/>
        </w:rPr>
        <w:t xml:space="preserve">głaszania </w:t>
      </w:r>
      <w:r w:rsidRPr="00EF372A">
        <w:rPr>
          <w:rFonts w:ascii="Arial" w:hAnsi="Arial" w:cs="Arial"/>
        </w:rPr>
        <w:t>w</w:t>
      </w:r>
      <w:r w:rsidR="00551357" w:rsidRPr="00EF372A">
        <w:rPr>
          <w:rFonts w:ascii="Arial" w:hAnsi="Arial" w:cs="Arial"/>
        </w:rPr>
        <w:t xml:space="preserve">ad dla </w:t>
      </w:r>
      <w:r w:rsidRPr="00EF372A">
        <w:rPr>
          <w:rFonts w:ascii="Arial" w:hAnsi="Arial" w:cs="Arial"/>
        </w:rPr>
        <w:t>kontraktów</w:t>
      </w:r>
      <w:r w:rsidR="00551357" w:rsidRPr="00EF372A">
        <w:rPr>
          <w:rFonts w:ascii="Arial" w:hAnsi="Arial" w:cs="Arial"/>
        </w:rPr>
        <w:t xml:space="preserve"> nadzorowanie zgodnego z zapisami Kontrakt</w:t>
      </w:r>
      <w:r w:rsidR="0058125A">
        <w:rPr>
          <w:rFonts w:ascii="Arial" w:hAnsi="Arial" w:cs="Arial"/>
        </w:rPr>
        <w:t>u</w:t>
      </w:r>
      <w:r w:rsidRPr="00EF372A">
        <w:rPr>
          <w:rFonts w:ascii="Arial" w:hAnsi="Arial" w:cs="Arial"/>
        </w:rPr>
        <w:t xml:space="preserve"> </w:t>
      </w:r>
      <w:r w:rsidR="00551357" w:rsidRPr="00EF372A">
        <w:rPr>
          <w:rFonts w:ascii="Arial" w:hAnsi="Arial" w:cs="Arial"/>
        </w:rPr>
        <w:t>wykonywani</w:t>
      </w:r>
      <w:r w:rsidR="0058125A">
        <w:rPr>
          <w:rFonts w:ascii="Arial" w:hAnsi="Arial" w:cs="Arial"/>
        </w:rPr>
        <w:t>a</w:t>
      </w:r>
      <w:r w:rsidR="00551357" w:rsidRPr="00EF372A">
        <w:rPr>
          <w:rFonts w:ascii="Arial" w:hAnsi="Arial" w:cs="Arial"/>
        </w:rPr>
        <w:t xml:space="preserve"> rob</w:t>
      </w:r>
      <w:r w:rsidR="0058125A">
        <w:rPr>
          <w:rFonts w:ascii="Arial" w:hAnsi="Arial" w:cs="Arial"/>
        </w:rPr>
        <w:t>ó</w:t>
      </w:r>
      <w:r w:rsidR="00551357" w:rsidRPr="00EF372A">
        <w:rPr>
          <w:rFonts w:ascii="Arial" w:hAnsi="Arial" w:cs="Arial"/>
        </w:rPr>
        <w:t>t budowlanych przez Wykonawcę rob</w:t>
      </w:r>
      <w:r w:rsidR="00207382">
        <w:rPr>
          <w:rFonts w:ascii="Arial" w:hAnsi="Arial" w:cs="Arial"/>
        </w:rPr>
        <w:t>ó</w:t>
      </w:r>
      <w:r w:rsidR="00551357" w:rsidRPr="00EF372A">
        <w:rPr>
          <w:rFonts w:ascii="Arial" w:hAnsi="Arial" w:cs="Arial"/>
        </w:rPr>
        <w:t xml:space="preserve">t, w </w:t>
      </w:r>
      <w:r w:rsidRPr="00EF372A">
        <w:rPr>
          <w:rFonts w:ascii="Arial" w:hAnsi="Arial" w:cs="Arial"/>
        </w:rPr>
        <w:t>sposób</w:t>
      </w:r>
      <w:r w:rsidR="00551357" w:rsidRPr="00EF372A">
        <w:rPr>
          <w:rFonts w:ascii="Arial" w:hAnsi="Arial" w:cs="Arial"/>
        </w:rPr>
        <w:t xml:space="preserve"> i na zasadach</w:t>
      </w:r>
      <w:r w:rsidRPr="00EF372A">
        <w:rPr>
          <w:rFonts w:ascii="Arial" w:hAnsi="Arial" w:cs="Arial"/>
        </w:rPr>
        <w:t xml:space="preserve"> </w:t>
      </w:r>
      <w:r w:rsidR="00551357" w:rsidRPr="00EF372A">
        <w:rPr>
          <w:rFonts w:ascii="Arial" w:hAnsi="Arial" w:cs="Arial"/>
        </w:rPr>
        <w:t xml:space="preserve">określonych w </w:t>
      </w:r>
      <w:r w:rsidRPr="00EF372A">
        <w:rPr>
          <w:rFonts w:ascii="Arial" w:hAnsi="Arial" w:cs="Arial"/>
        </w:rPr>
        <w:t>k</w:t>
      </w:r>
      <w:r w:rsidR="00551357" w:rsidRPr="00EF372A">
        <w:rPr>
          <w:rFonts w:ascii="Arial" w:hAnsi="Arial" w:cs="Arial"/>
        </w:rPr>
        <w:t>ontrak</w:t>
      </w:r>
      <w:r w:rsidRPr="00EF372A">
        <w:rPr>
          <w:rFonts w:ascii="Arial" w:hAnsi="Arial" w:cs="Arial"/>
        </w:rPr>
        <w:t>tach,</w:t>
      </w:r>
    </w:p>
    <w:p w:rsidR="00551357" w:rsidRPr="00EF372A" w:rsidRDefault="00551357" w:rsidP="008509E5">
      <w:pPr>
        <w:pStyle w:val="Akapitzlist"/>
        <w:numPr>
          <w:ilvl w:val="0"/>
          <w:numId w:val="4"/>
        </w:numPr>
        <w:tabs>
          <w:tab w:val="clear" w:pos="1363"/>
        </w:tabs>
        <w:autoSpaceDE w:val="0"/>
        <w:autoSpaceDN w:val="0"/>
        <w:adjustRightInd w:val="0"/>
        <w:spacing w:before="120" w:after="0" w:line="240" w:lineRule="auto"/>
        <w:ind w:left="709" w:hanging="709"/>
        <w:contextualSpacing w:val="0"/>
        <w:jc w:val="both"/>
        <w:rPr>
          <w:rFonts w:ascii="Arial" w:hAnsi="Arial" w:cs="Arial"/>
        </w:rPr>
      </w:pPr>
      <w:r w:rsidRPr="00EF372A">
        <w:rPr>
          <w:rFonts w:ascii="Arial" w:hAnsi="Arial" w:cs="Arial"/>
        </w:rPr>
        <w:t>kompletowanie i przechowywanie dokumentacji związanej z Projektem, z uwzględnieniem</w:t>
      </w:r>
      <w:r w:rsidR="00F0150F" w:rsidRPr="00EF372A">
        <w:rPr>
          <w:rFonts w:ascii="Arial" w:hAnsi="Arial" w:cs="Arial"/>
        </w:rPr>
        <w:t xml:space="preserve"> </w:t>
      </w:r>
      <w:r w:rsidRPr="00EF372A">
        <w:rPr>
          <w:rFonts w:ascii="Arial" w:hAnsi="Arial" w:cs="Arial"/>
        </w:rPr>
        <w:t xml:space="preserve">obowiązujących </w:t>
      </w:r>
      <w:r w:rsidR="00F0150F" w:rsidRPr="00EF372A">
        <w:rPr>
          <w:rFonts w:ascii="Arial" w:hAnsi="Arial" w:cs="Arial"/>
        </w:rPr>
        <w:t>przepisów prawa, wytycznych i innych wymogów,</w:t>
      </w:r>
    </w:p>
    <w:p w:rsidR="00551357" w:rsidRPr="00EF372A" w:rsidRDefault="00551357" w:rsidP="008509E5">
      <w:pPr>
        <w:pStyle w:val="Akapitzlist"/>
        <w:numPr>
          <w:ilvl w:val="0"/>
          <w:numId w:val="4"/>
        </w:numPr>
        <w:tabs>
          <w:tab w:val="clear" w:pos="1363"/>
        </w:tabs>
        <w:autoSpaceDE w:val="0"/>
        <w:autoSpaceDN w:val="0"/>
        <w:adjustRightInd w:val="0"/>
        <w:spacing w:before="120" w:after="0" w:line="240" w:lineRule="auto"/>
        <w:ind w:left="709" w:hanging="709"/>
        <w:contextualSpacing w:val="0"/>
        <w:jc w:val="both"/>
        <w:rPr>
          <w:rFonts w:ascii="Arial" w:hAnsi="Arial" w:cs="Arial"/>
        </w:rPr>
      </w:pPr>
      <w:r w:rsidRPr="00EF372A">
        <w:rPr>
          <w:rFonts w:ascii="Arial" w:hAnsi="Arial" w:cs="Arial"/>
        </w:rPr>
        <w:t xml:space="preserve">wykonywanie dokumentacji fotograficznej </w:t>
      </w:r>
      <w:r w:rsidR="00F0150F" w:rsidRPr="00EF372A">
        <w:rPr>
          <w:rFonts w:ascii="Arial" w:hAnsi="Arial" w:cs="Arial"/>
        </w:rPr>
        <w:t>p</w:t>
      </w:r>
      <w:r w:rsidRPr="00EF372A">
        <w:rPr>
          <w:rFonts w:ascii="Arial" w:hAnsi="Arial" w:cs="Arial"/>
        </w:rPr>
        <w:t xml:space="preserve">lacu </w:t>
      </w:r>
      <w:r w:rsidR="00F0150F" w:rsidRPr="00EF372A">
        <w:rPr>
          <w:rFonts w:ascii="Arial" w:hAnsi="Arial" w:cs="Arial"/>
        </w:rPr>
        <w:t>b</w:t>
      </w:r>
      <w:r w:rsidRPr="00EF372A">
        <w:rPr>
          <w:rFonts w:ascii="Arial" w:hAnsi="Arial" w:cs="Arial"/>
        </w:rPr>
        <w:t>udowy, poszczeg</w:t>
      </w:r>
      <w:r w:rsidR="00F0150F" w:rsidRPr="00EF372A">
        <w:rPr>
          <w:rFonts w:ascii="Arial" w:hAnsi="Arial" w:cs="Arial"/>
        </w:rPr>
        <w:t>ó</w:t>
      </w:r>
      <w:r w:rsidRPr="00EF372A">
        <w:rPr>
          <w:rFonts w:ascii="Arial" w:hAnsi="Arial" w:cs="Arial"/>
        </w:rPr>
        <w:t>lnych element</w:t>
      </w:r>
      <w:r w:rsidR="00F0150F" w:rsidRPr="00EF372A">
        <w:rPr>
          <w:rFonts w:ascii="Arial" w:hAnsi="Arial" w:cs="Arial"/>
        </w:rPr>
        <w:t>ó</w:t>
      </w:r>
      <w:r w:rsidRPr="00EF372A">
        <w:rPr>
          <w:rFonts w:ascii="Arial" w:hAnsi="Arial" w:cs="Arial"/>
        </w:rPr>
        <w:t xml:space="preserve">w </w:t>
      </w:r>
      <w:r w:rsidR="00F0150F" w:rsidRPr="00EF372A">
        <w:rPr>
          <w:rFonts w:ascii="Arial" w:hAnsi="Arial" w:cs="Arial"/>
        </w:rPr>
        <w:t>r</w:t>
      </w:r>
      <w:r w:rsidRPr="00EF372A">
        <w:rPr>
          <w:rFonts w:ascii="Arial" w:hAnsi="Arial" w:cs="Arial"/>
        </w:rPr>
        <w:t>ob</w:t>
      </w:r>
      <w:r w:rsidR="00F0150F" w:rsidRPr="00EF372A">
        <w:rPr>
          <w:rFonts w:ascii="Arial" w:hAnsi="Arial" w:cs="Arial"/>
        </w:rPr>
        <w:t>ó</w:t>
      </w:r>
      <w:r w:rsidRPr="00EF372A">
        <w:rPr>
          <w:rFonts w:ascii="Arial" w:hAnsi="Arial" w:cs="Arial"/>
        </w:rPr>
        <w:t>t</w:t>
      </w:r>
      <w:r w:rsidR="00F0150F" w:rsidRPr="00EF372A">
        <w:rPr>
          <w:rFonts w:ascii="Arial" w:hAnsi="Arial" w:cs="Arial"/>
        </w:rPr>
        <w:t xml:space="preserve"> budowlanych, ró</w:t>
      </w:r>
      <w:r w:rsidRPr="00EF372A">
        <w:rPr>
          <w:rFonts w:ascii="Arial" w:hAnsi="Arial" w:cs="Arial"/>
        </w:rPr>
        <w:t>wnież z czynności odbiorowych i archiwizowanie, za pomocą zdjęć w formie</w:t>
      </w:r>
      <w:r w:rsidR="00F0150F" w:rsidRPr="00EF372A">
        <w:rPr>
          <w:rFonts w:ascii="Arial" w:hAnsi="Arial" w:cs="Arial"/>
        </w:rPr>
        <w:t xml:space="preserve"> </w:t>
      </w:r>
      <w:r w:rsidRPr="00EF372A">
        <w:rPr>
          <w:rFonts w:ascii="Arial" w:hAnsi="Arial" w:cs="Arial"/>
        </w:rPr>
        <w:t>cyfrowej (r</w:t>
      </w:r>
      <w:r w:rsidR="00F0150F" w:rsidRPr="00EF372A">
        <w:rPr>
          <w:rFonts w:ascii="Arial" w:hAnsi="Arial" w:cs="Arial"/>
        </w:rPr>
        <w:t>ó</w:t>
      </w:r>
      <w:r w:rsidRPr="00EF372A">
        <w:rPr>
          <w:rFonts w:ascii="Arial" w:hAnsi="Arial" w:cs="Arial"/>
        </w:rPr>
        <w:t>wnież film w formie cyfrowej) z pisemnymi komentarzami/opiniami dla</w:t>
      </w:r>
      <w:r w:rsidR="00F0150F" w:rsidRPr="00EF372A">
        <w:rPr>
          <w:rFonts w:ascii="Arial" w:hAnsi="Arial" w:cs="Arial"/>
        </w:rPr>
        <w:t xml:space="preserve"> Zamawiającego,</w:t>
      </w:r>
    </w:p>
    <w:p w:rsidR="00551357" w:rsidRPr="00EF372A" w:rsidRDefault="00551357" w:rsidP="008509E5">
      <w:pPr>
        <w:pStyle w:val="Akapitzlist"/>
        <w:numPr>
          <w:ilvl w:val="0"/>
          <w:numId w:val="4"/>
        </w:numPr>
        <w:tabs>
          <w:tab w:val="clear" w:pos="1363"/>
        </w:tabs>
        <w:autoSpaceDE w:val="0"/>
        <w:autoSpaceDN w:val="0"/>
        <w:adjustRightInd w:val="0"/>
        <w:spacing w:before="120" w:after="0" w:line="240" w:lineRule="auto"/>
        <w:ind w:left="709" w:hanging="709"/>
        <w:contextualSpacing w:val="0"/>
        <w:jc w:val="both"/>
        <w:rPr>
          <w:rFonts w:ascii="Arial" w:hAnsi="Arial" w:cs="Arial"/>
        </w:rPr>
      </w:pPr>
      <w:r w:rsidRPr="00EF372A">
        <w:rPr>
          <w:rFonts w:ascii="Arial" w:hAnsi="Arial" w:cs="Arial"/>
        </w:rPr>
        <w:t>do</w:t>
      </w:r>
      <w:r w:rsidR="00264683" w:rsidRPr="00EF372A">
        <w:rPr>
          <w:rFonts w:ascii="Arial" w:hAnsi="Arial" w:cs="Arial"/>
        </w:rPr>
        <w:t>kładanie</w:t>
      </w:r>
      <w:r w:rsidRPr="00EF372A">
        <w:rPr>
          <w:rFonts w:ascii="Arial" w:hAnsi="Arial" w:cs="Arial"/>
        </w:rPr>
        <w:t xml:space="preserve"> wszelkich starań, zgodnie z </w:t>
      </w:r>
      <w:r w:rsidR="00264683" w:rsidRPr="00EF372A">
        <w:rPr>
          <w:rFonts w:ascii="Arial" w:hAnsi="Arial" w:cs="Arial"/>
        </w:rPr>
        <w:t>nadzorowanymi umowami</w:t>
      </w:r>
      <w:r w:rsidRPr="00EF372A">
        <w:rPr>
          <w:rFonts w:ascii="Arial" w:hAnsi="Arial" w:cs="Arial"/>
        </w:rPr>
        <w:t>, w celu wyegzekwowania</w:t>
      </w:r>
      <w:r w:rsidR="00264683" w:rsidRPr="00EF372A">
        <w:rPr>
          <w:rFonts w:ascii="Arial" w:hAnsi="Arial" w:cs="Arial"/>
        </w:rPr>
        <w:t xml:space="preserve"> </w:t>
      </w:r>
      <w:r w:rsidRPr="00EF372A">
        <w:rPr>
          <w:rFonts w:ascii="Arial" w:hAnsi="Arial" w:cs="Arial"/>
        </w:rPr>
        <w:t>wsze</w:t>
      </w:r>
      <w:r w:rsidR="00264683" w:rsidRPr="00EF372A">
        <w:rPr>
          <w:rFonts w:ascii="Arial" w:hAnsi="Arial" w:cs="Arial"/>
        </w:rPr>
        <w:t>lkich postanowień gwarancyjnych,</w:t>
      </w:r>
    </w:p>
    <w:p w:rsidR="00551357" w:rsidRPr="00EF372A" w:rsidRDefault="00551357" w:rsidP="008509E5">
      <w:pPr>
        <w:pStyle w:val="Akapitzlist"/>
        <w:numPr>
          <w:ilvl w:val="0"/>
          <w:numId w:val="4"/>
        </w:numPr>
        <w:tabs>
          <w:tab w:val="clear" w:pos="1363"/>
        </w:tabs>
        <w:autoSpaceDE w:val="0"/>
        <w:autoSpaceDN w:val="0"/>
        <w:adjustRightInd w:val="0"/>
        <w:spacing w:before="120" w:after="0" w:line="240" w:lineRule="auto"/>
        <w:ind w:left="709" w:hanging="709"/>
        <w:contextualSpacing w:val="0"/>
        <w:jc w:val="both"/>
        <w:rPr>
          <w:rFonts w:ascii="Arial" w:eastAsia="Times New Roman" w:hAnsi="Arial" w:cs="Arial"/>
        </w:rPr>
      </w:pPr>
      <w:r w:rsidRPr="00EF372A">
        <w:rPr>
          <w:rFonts w:ascii="Arial" w:hAnsi="Arial" w:cs="Arial"/>
        </w:rPr>
        <w:t xml:space="preserve">w </w:t>
      </w:r>
      <w:r w:rsidR="00264683" w:rsidRPr="00EF372A">
        <w:rPr>
          <w:rFonts w:ascii="Arial" w:hAnsi="Arial" w:cs="Arial"/>
        </w:rPr>
        <w:t>o</w:t>
      </w:r>
      <w:r w:rsidRPr="00EF372A">
        <w:rPr>
          <w:rFonts w:ascii="Arial" w:hAnsi="Arial" w:cs="Arial"/>
        </w:rPr>
        <w:t xml:space="preserve">kresie </w:t>
      </w:r>
      <w:r w:rsidR="00264683" w:rsidRPr="00EF372A">
        <w:rPr>
          <w:rFonts w:ascii="Arial" w:hAnsi="Arial" w:cs="Arial"/>
        </w:rPr>
        <w:t>z</w:t>
      </w:r>
      <w:r w:rsidRPr="00EF372A">
        <w:rPr>
          <w:rFonts w:ascii="Arial" w:hAnsi="Arial" w:cs="Arial"/>
        </w:rPr>
        <w:t xml:space="preserve">głaszania </w:t>
      </w:r>
      <w:r w:rsidR="00264683" w:rsidRPr="00EF372A">
        <w:rPr>
          <w:rFonts w:ascii="Arial" w:hAnsi="Arial" w:cs="Arial"/>
        </w:rPr>
        <w:t>w</w:t>
      </w:r>
      <w:r w:rsidRPr="00EF372A">
        <w:rPr>
          <w:rFonts w:ascii="Arial" w:hAnsi="Arial" w:cs="Arial"/>
        </w:rPr>
        <w:t>ad przygotowanie pod względem merytorycznym, formalnym i</w:t>
      </w:r>
      <w:r w:rsidR="00264683" w:rsidRPr="00EF372A">
        <w:rPr>
          <w:rFonts w:ascii="Arial" w:hAnsi="Arial" w:cs="Arial"/>
        </w:rPr>
        <w:t xml:space="preserve"> </w:t>
      </w:r>
      <w:r w:rsidRPr="00EF372A">
        <w:rPr>
          <w:rFonts w:ascii="Arial" w:hAnsi="Arial" w:cs="Arial"/>
        </w:rPr>
        <w:t>finansowym zlecenia (</w:t>
      </w:r>
      <w:r w:rsidR="00F05AEB" w:rsidRPr="00EF372A">
        <w:rPr>
          <w:rFonts w:ascii="Arial" w:hAnsi="Arial" w:cs="Arial"/>
        </w:rPr>
        <w:t>uwzględniając wymogi</w:t>
      </w:r>
      <w:r w:rsidRPr="00EF372A">
        <w:rPr>
          <w:rFonts w:ascii="Arial" w:hAnsi="Arial" w:cs="Arial"/>
        </w:rPr>
        <w:t xml:space="preserve"> </w:t>
      </w:r>
      <w:proofErr w:type="spellStart"/>
      <w:r w:rsidRPr="00EF372A">
        <w:rPr>
          <w:rFonts w:ascii="Arial" w:hAnsi="Arial" w:cs="Arial"/>
        </w:rPr>
        <w:t>P</w:t>
      </w:r>
      <w:r w:rsidR="00F05AEB" w:rsidRPr="00EF372A">
        <w:rPr>
          <w:rFonts w:ascii="Arial" w:hAnsi="Arial" w:cs="Arial"/>
        </w:rPr>
        <w:t>zp</w:t>
      </w:r>
      <w:proofErr w:type="spellEnd"/>
      <w:r w:rsidRPr="00EF372A">
        <w:rPr>
          <w:rFonts w:ascii="Arial" w:hAnsi="Arial" w:cs="Arial"/>
        </w:rPr>
        <w:t xml:space="preserve">) </w:t>
      </w:r>
      <w:proofErr w:type="spellStart"/>
      <w:r w:rsidRPr="00EF372A">
        <w:rPr>
          <w:rFonts w:ascii="Arial" w:hAnsi="Arial" w:cs="Arial"/>
        </w:rPr>
        <w:t>ws</w:t>
      </w:r>
      <w:proofErr w:type="spellEnd"/>
      <w:r w:rsidRPr="00EF372A">
        <w:rPr>
          <w:rFonts w:ascii="Arial" w:hAnsi="Arial" w:cs="Arial"/>
        </w:rPr>
        <w:t>.</w:t>
      </w:r>
      <w:r w:rsidR="00264683" w:rsidRPr="00EF372A">
        <w:rPr>
          <w:rFonts w:ascii="Arial" w:hAnsi="Arial" w:cs="Arial"/>
        </w:rPr>
        <w:t xml:space="preserve"> </w:t>
      </w:r>
      <w:r w:rsidRPr="00EF372A">
        <w:rPr>
          <w:rFonts w:ascii="Arial" w:hAnsi="Arial" w:cs="Arial"/>
        </w:rPr>
        <w:t>usunięcia wad innemu wykonawc</w:t>
      </w:r>
      <w:r w:rsidR="00F05AEB" w:rsidRPr="00EF372A">
        <w:rPr>
          <w:rFonts w:ascii="Arial" w:hAnsi="Arial" w:cs="Arial"/>
        </w:rPr>
        <w:t>y - w przypadku, jeśli wykonawcy</w:t>
      </w:r>
      <w:r w:rsidRPr="00EF372A">
        <w:rPr>
          <w:rFonts w:ascii="Arial" w:hAnsi="Arial" w:cs="Arial"/>
        </w:rPr>
        <w:t xml:space="preserve"> rob</w:t>
      </w:r>
      <w:r w:rsidR="00207382">
        <w:rPr>
          <w:rFonts w:ascii="Arial" w:hAnsi="Arial" w:cs="Arial"/>
        </w:rPr>
        <w:t>ó</w:t>
      </w:r>
      <w:r w:rsidRPr="00EF372A">
        <w:rPr>
          <w:rFonts w:ascii="Arial" w:hAnsi="Arial" w:cs="Arial"/>
        </w:rPr>
        <w:t>t nie usun</w:t>
      </w:r>
      <w:r w:rsidR="00F05AEB" w:rsidRPr="00EF372A">
        <w:rPr>
          <w:rFonts w:ascii="Arial" w:hAnsi="Arial" w:cs="Arial"/>
        </w:rPr>
        <w:t>ą</w:t>
      </w:r>
      <w:r w:rsidRPr="00EF372A">
        <w:rPr>
          <w:rFonts w:ascii="Arial" w:hAnsi="Arial" w:cs="Arial"/>
        </w:rPr>
        <w:t xml:space="preserve"> wad w</w:t>
      </w:r>
      <w:r w:rsidR="00264683" w:rsidRPr="00EF372A">
        <w:rPr>
          <w:rFonts w:ascii="Arial" w:hAnsi="Arial" w:cs="Arial"/>
        </w:rPr>
        <w:t xml:space="preserve"> </w:t>
      </w:r>
      <w:r w:rsidRPr="00EF372A">
        <w:rPr>
          <w:rFonts w:ascii="Arial" w:hAnsi="Arial" w:cs="Arial"/>
        </w:rPr>
        <w:t xml:space="preserve">wyznaczonym terminie. Inżynier dołoży wszelkich starań, zgodnie z </w:t>
      </w:r>
      <w:r w:rsidR="00F05AEB" w:rsidRPr="00EF372A">
        <w:rPr>
          <w:rFonts w:ascii="Arial" w:hAnsi="Arial" w:cs="Arial"/>
        </w:rPr>
        <w:t>nadzorowanymi umowami zawartymi z wykonawcami robót,</w:t>
      </w:r>
      <w:r w:rsidRPr="00EF372A">
        <w:rPr>
          <w:rFonts w:ascii="Arial" w:hAnsi="Arial" w:cs="Arial"/>
        </w:rPr>
        <w:t xml:space="preserve"> w celu wyegzekwowania wszelkich postanowień gwarancyjnych</w:t>
      </w:r>
      <w:r w:rsidR="00264683" w:rsidRPr="00EF372A">
        <w:rPr>
          <w:rFonts w:ascii="Arial" w:hAnsi="Arial" w:cs="Arial"/>
        </w:rPr>
        <w:t>,</w:t>
      </w:r>
    </w:p>
    <w:p w:rsidR="00E542B6" w:rsidRPr="00EF372A" w:rsidRDefault="00E542B6" w:rsidP="008509E5">
      <w:pPr>
        <w:numPr>
          <w:ilvl w:val="0"/>
          <w:numId w:val="4"/>
        </w:numPr>
        <w:tabs>
          <w:tab w:val="clear" w:pos="1363"/>
        </w:tabs>
        <w:spacing w:before="120" w:after="0" w:line="240" w:lineRule="auto"/>
        <w:ind w:left="709" w:hanging="709"/>
        <w:jc w:val="both"/>
        <w:rPr>
          <w:rFonts w:ascii="Arial" w:eastAsia="Times New Roman" w:hAnsi="Arial" w:cs="Arial"/>
        </w:rPr>
      </w:pPr>
      <w:r w:rsidRPr="00EF372A">
        <w:rPr>
          <w:rFonts w:ascii="Arial" w:eastAsia="Times New Roman" w:hAnsi="Arial" w:cs="Arial"/>
        </w:rPr>
        <w:t xml:space="preserve">sprawdzanie faktur przejściowych i końcowych oraz dokonanie rozliczenia </w:t>
      </w:r>
      <w:r w:rsidR="00171236">
        <w:rPr>
          <w:rFonts w:ascii="Arial" w:eastAsia="Times New Roman" w:hAnsi="Arial" w:cs="Arial"/>
        </w:rPr>
        <w:t>poszczególnych kontraktów</w:t>
      </w:r>
      <w:r w:rsidRPr="00EF372A">
        <w:rPr>
          <w:rFonts w:ascii="Arial" w:eastAsia="Times New Roman" w:hAnsi="Arial" w:cs="Arial"/>
        </w:rPr>
        <w:t xml:space="preserve"> w terminie do 30 dni od </w:t>
      </w:r>
      <w:r w:rsidR="00171236">
        <w:rPr>
          <w:rFonts w:ascii="Arial" w:eastAsia="Times New Roman" w:hAnsi="Arial" w:cs="Arial"/>
        </w:rPr>
        <w:t xml:space="preserve">ich </w:t>
      </w:r>
      <w:r w:rsidRPr="00EF372A">
        <w:rPr>
          <w:rFonts w:ascii="Arial" w:eastAsia="Times New Roman" w:hAnsi="Arial" w:cs="Arial"/>
        </w:rPr>
        <w:t xml:space="preserve">odbioru </w:t>
      </w:r>
      <w:r w:rsidR="003F1173">
        <w:rPr>
          <w:rFonts w:ascii="Arial" w:eastAsia="Times New Roman" w:hAnsi="Arial" w:cs="Arial"/>
        </w:rPr>
        <w:t>końcowego</w:t>
      </w:r>
      <w:r w:rsidRPr="00EF372A">
        <w:rPr>
          <w:rFonts w:ascii="Arial" w:eastAsia="Times New Roman" w:hAnsi="Arial" w:cs="Arial"/>
        </w:rPr>
        <w:t xml:space="preserve"> wraz ze sporządzeniem dowodów</w:t>
      </w:r>
      <w:r w:rsidR="003F1173">
        <w:rPr>
          <w:rFonts w:ascii="Arial" w:eastAsia="Times New Roman" w:hAnsi="Arial" w:cs="Arial"/>
        </w:rPr>
        <w:t xml:space="preserve"> przekazania środków trwałych (</w:t>
      </w:r>
      <w:r w:rsidRPr="00EF372A">
        <w:rPr>
          <w:rFonts w:ascii="Arial" w:eastAsia="Times New Roman" w:hAnsi="Arial" w:cs="Arial"/>
        </w:rPr>
        <w:t>PT)</w:t>
      </w:r>
      <w:r w:rsidR="003F1173">
        <w:rPr>
          <w:rFonts w:ascii="Arial" w:eastAsia="Times New Roman" w:hAnsi="Arial" w:cs="Arial"/>
        </w:rPr>
        <w:t xml:space="preserve"> oraz określeniem ich wartości i grup KŚT</w:t>
      </w:r>
      <w:r w:rsidRPr="00EF372A">
        <w:rPr>
          <w:rFonts w:ascii="Arial" w:eastAsia="Times New Roman" w:hAnsi="Arial" w:cs="Arial"/>
        </w:rPr>
        <w:t>,</w:t>
      </w:r>
    </w:p>
    <w:p w:rsidR="00E542B6" w:rsidRPr="00EF372A" w:rsidRDefault="00E542B6" w:rsidP="008509E5">
      <w:pPr>
        <w:numPr>
          <w:ilvl w:val="0"/>
          <w:numId w:val="4"/>
        </w:numPr>
        <w:tabs>
          <w:tab w:val="clear" w:pos="1363"/>
        </w:tabs>
        <w:spacing w:before="120" w:after="0" w:line="240" w:lineRule="auto"/>
        <w:ind w:left="709" w:hanging="709"/>
        <w:jc w:val="both"/>
        <w:rPr>
          <w:rFonts w:ascii="Arial" w:eastAsia="Times New Roman" w:hAnsi="Arial" w:cs="Arial"/>
        </w:rPr>
      </w:pPr>
      <w:r w:rsidRPr="00EF372A">
        <w:rPr>
          <w:rFonts w:ascii="Arial" w:eastAsia="Times New Roman" w:hAnsi="Arial" w:cs="Arial"/>
        </w:rPr>
        <w:t>dokonanie końcowego rozliczenia płatności po odbi</w:t>
      </w:r>
      <w:r w:rsidR="001543DE" w:rsidRPr="00EF372A">
        <w:rPr>
          <w:rFonts w:ascii="Arial" w:eastAsia="Times New Roman" w:hAnsi="Arial" w:cs="Arial"/>
        </w:rPr>
        <w:t>orze końcowym w terminie 14 dni,</w:t>
      </w:r>
    </w:p>
    <w:p w:rsidR="00E542B6" w:rsidRPr="00EF372A" w:rsidRDefault="00E542B6" w:rsidP="008509E5">
      <w:pPr>
        <w:numPr>
          <w:ilvl w:val="0"/>
          <w:numId w:val="4"/>
        </w:numPr>
        <w:tabs>
          <w:tab w:val="clear" w:pos="1363"/>
        </w:tabs>
        <w:spacing w:before="120" w:after="0" w:line="240" w:lineRule="auto"/>
        <w:ind w:left="709" w:hanging="709"/>
        <w:jc w:val="both"/>
        <w:rPr>
          <w:rFonts w:ascii="Arial" w:eastAsia="Times New Roman" w:hAnsi="Arial" w:cs="Arial"/>
        </w:rPr>
      </w:pPr>
      <w:r w:rsidRPr="00EF372A">
        <w:rPr>
          <w:rFonts w:ascii="Arial" w:eastAsia="Times New Roman" w:hAnsi="Arial" w:cs="Arial"/>
        </w:rPr>
        <w:t>prowadzenie bieżącej i analitycznej ewidencji kosztów przedsięwzięcia z podziałem na koszty kwalifikowane i niekwalifikowane,</w:t>
      </w:r>
    </w:p>
    <w:p w:rsidR="00E542B6" w:rsidRPr="00EF372A" w:rsidRDefault="00E542B6" w:rsidP="008509E5">
      <w:pPr>
        <w:numPr>
          <w:ilvl w:val="0"/>
          <w:numId w:val="4"/>
        </w:numPr>
        <w:tabs>
          <w:tab w:val="clear" w:pos="1363"/>
        </w:tabs>
        <w:spacing w:before="120" w:after="0" w:line="240" w:lineRule="auto"/>
        <w:ind w:left="709" w:hanging="709"/>
        <w:jc w:val="both"/>
        <w:rPr>
          <w:rFonts w:ascii="Arial" w:eastAsia="Times New Roman" w:hAnsi="Arial" w:cs="Arial"/>
        </w:rPr>
      </w:pPr>
      <w:r w:rsidRPr="00EF372A">
        <w:rPr>
          <w:rFonts w:ascii="Arial" w:eastAsia="Times New Roman" w:hAnsi="Arial" w:cs="Arial"/>
        </w:rPr>
        <w:lastRenderedPageBreak/>
        <w:t xml:space="preserve">informowanie z wyprzedzeniem i uzgadnianie z Zamawiającym odstępstw od zakresu </w:t>
      </w:r>
      <w:r w:rsidR="00454926" w:rsidRPr="00EF372A">
        <w:rPr>
          <w:rFonts w:ascii="Arial" w:hAnsi="Arial" w:cs="Arial"/>
        </w:rPr>
        <w:t>podstawowego inwestycji (</w:t>
      </w:r>
      <w:r w:rsidRPr="00EF372A">
        <w:rPr>
          <w:rFonts w:ascii="Arial" w:eastAsia="Times New Roman" w:hAnsi="Arial" w:cs="Arial"/>
        </w:rPr>
        <w:t>zmianach technicznych, robotach dodatkowych) powodujących wzrost kosztów inwestycyjnych, a w konsekwencji mogących utrudnić pozyskiwanie środków na inwestycję,</w:t>
      </w:r>
    </w:p>
    <w:p w:rsidR="00E542B6" w:rsidRPr="00EF372A" w:rsidRDefault="00E542B6" w:rsidP="008509E5">
      <w:pPr>
        <w:numPr>
          <w:ilvl w:val="0"/>
          <w:numId w:val="4"/>
        </w:numPr>
        <w:tabs>
          <w:tab w:val="clear" w:pos="1363"/>
        </w:tabs>
        <w:spacing w:before="120" w:after="0" w:line="240" w:lineRule="auto"/>
        <w:ind w:left="709" w:hanging="709"/>
        <w:jc w:val="both"/>
        <w:rPr>
          <w:rFonts w:ascii="Arial" w:eastAsia="Times New Roman" w:hAnsi="Arial" w:cs="Arial"/>
        </w:rPr>
      </w:pPr>
      <w:r w:rsidRPr="00EF372A">
        <w:rPr>
          <w:rFonts w:ascii="Arial" w:eastAsia="Times New Roman" w:hAnsi="Arial" w:cs="Arial"/>
        </w:rPr>
        <w:t>egzekwowanie od wykonawcy robót obsługi geodezyjnej i inwentaryzacji powykonawczej robót,</w:t>
      </w:r>
    </w:p>
    <w:p w:rsidR="00E542B6" w:rsidRPr="00EF372A" w:rsidRDefault="00C37E4F" w:rsidP="008509E5">
      <w:pPr>
        <w:numPr>
          <w:ilvl w:val="0"/>
          <w:numId w:val="4"/>
        </w:numPr>
        <w:tabs>
          <w:tab w:val="clear" w:pos="1363"/>
        </w:tabs>
        <w:spacing w:before="120" w:after="0" w:line="240" w:lineRule="auto"/>
        <w:ind w:left="709" w:hanging="709"/>
        <w:jc w:val="both"/>
        <w:rPr>
          <w:rFonts w:ascii="Arial" w:eastAsia="Times New Roman" w:hAnsi="Arial" w:cs="Arial"/>
        </w:rPr>
      </w:pPr>
      <w:r>
        <w:rPr>
          <w:rFonts w:ascii="Arial" w:eastAsia="Times New Roman" w:hAnsi="Arial" w:cs="Arial"/>
        </w:rPr>
        <w:t xml:space="preserve">doradztwo w przypadku </w:t>
      </w:r>
      <w:r w:rsidR="00E542B6" w:rsidRPr="00EF372A">
        <w:rPr>
          <w:rFonts w:ascii="Arial" w:eastAsia="Times New Roman" w:hAnsi="Arial" w:cs="Arial"/>
        </w:rPr>
        <w:t>podejmowani</w:t>
      </w:r>
      <w:r>
        <w:rPr>
          <w:rFonts w:ascii="Arial" w:eastAsia="Times New Roman" w:hAnsi="Arial" w:cs="Arial"/>
        </w:rPr>
        <w:t>a</w:t>
      </w:r>
      <w:r w:rsidR="00E542B6" w:rsidRPr="00EF372A">
        <w:rPr>
          <w:rFonts w:ascii="Arial" w:eastAsia="Times New Roman" w:hAnsi="Arial" w:cs="Arial"/>
        </w:rPr>
        <w:t xml:space="preserve"> decyzji do</w:t>
      </w:r>
      <w:r>
        <w:rPr>
          <w:rFonts w:ascii="Arial" w:eastAsia="Times New Roman" w:hAnsi="Arial" w:cs="Arial"/>
        </w:rPr>
        <w:t>t. roszczeń obu stron kontraktów budowlanych,</w:t>
      </w:r>
    </w:p>
    <w:p w:rsidR="00E542B6" w:rsidRPr="00EF372A" w:rsidRDefault="00E542B6" w:rsidP="008509E5">
      <w:pPr>
        <w:numPr>
          <w:ilvl w:val="0"/>
          <w:numId w:val="4"/>
        </w:numPr>
        <w:tabs>
          <w:tab w:val="clear" w:pos="1363"/>
        </w:tabs>
        <w:spacing w:before="120" w:after="0" w:line="240" w:lineRule="auto"/>
        <w:ind w:left="709" w:hanging="709"/>
        <w:jc w:val="both"/>
        <w:rPr>
          <w:rFonts w:ascii="Arial" w:eastAsia="Times New Roman" w:hAnsi="Arial" w:cs="Arial"/>
        </w:rPr>
      </w:pPr>
      <w:r w:rsidRPr="00EF372A">
        <w:rPr>
          <w:rFonts w:ascii="Arial" w:eastAsia="Times New Roman" w:hAnsi="Arial" w:cs="Arial"/>
        </w:rPr>
        <w:t>zachowanie wymagań BHP i ochrony środowiska,</w:t>
      </w:r>
    </w:p>
    <w:p w:rsidR="00E542B6" w:rsidRPr="00EF372A" w:rsidRDefault="00E542B6" w:rsidP="008509E5">
      <w:pPr>
        <w:numPr>
          <w:ilvl w:val="0"/>
          <w:numId w:val="4"/>
        </w:numPr>
        <w:tabs>
          <w:tab w:val="clear" w:pos="1363"/>
        </w:tabs>
        <w:spacing w:before="120" w:after="0" w:line="240" w:lineRule="auto"/>
        <w:ind w:left="709" w:hanging="709"/>
        <w:jc w:val="both"/>
        <w:rPr>
          <w:rFonts w:ascii="Arial" w:hAnsi="Arial" w:cs="Arial"/>
        </w:rPr>
      </w:pPr>
      <w:r w:rsidRPr="00EF372A">
        <w:rPr>
          <w:rFonts w:ascii="Arial" w:eastAsia="Times New Roman" w:hAnsi="Arial" w:cs="Arial"/>
        </w:rPr>
        <w:t xml:space="preserve">sporządzanie raportów, rozliczeń, sprawozdań i informacji na etapie realizacji inwestycji wymaganych przez Instytucję </w:t>
      </w:r>
      <w:r w:rsidR="00275211" w:rsidRPr="00EF372A">
        <w:rPr>
          <w:rFonts w:ascii="Arial" w:eastAsia="Times New Roman" w:hAnsi="Arial" w:cs="Arial"/>
        </w:rPr>
        <w:t xml:space="preserve">Wdrażającą i </w:t>
      </w:r>
      <w:r w:rsidRPr="00EF372A">
        <w:rPr>
          <w:rFonts w:ascii="Arial" w:eastAsia="Times New Roman" w:hAnsi="Arial" w:cs="Arial"/>
        </w:rPr>
        <w:t>Pośredniczącą,</w:t>
      </w:r>
    </w:p>
    <w:p w:rsidR="00E542B6" w:rsidRPr="00EF372A" w:rsidRDefault="00E542B6" w:rsidP="008509E5">
      <w:pPr>
        <w:numPr>
          <w:ilvl w:val="0"/>
          <w:numId w:val="4"/>
        </w:numPr>
        <w:tabs>
          <w:tab w:val="clear" w:pos="1363"/>
        </w:tabs>
        <w:spacing w:before="120" w:after="0" w:line="240" w:lineRule="auto"/>
        <w:ind w:left="709" w:hanging="709"/>
        <w:jc w:val="both"/>
        <w:rPr>
          <w:rFonts w:ascii="Arial" w:eastAsia="Times New Roman" w:hAnsi="Arial" w:cs="Arial"/>
        </w:rPr>
      </w:pPr>
      <w:r w:rsidRPr="00EF372A">
        <w:rPr>
          <w:rFonts w:ascii="Arial" w:eastAsia="Times New Roman" w:hAnsi="Arial" w:cs="Arial"/>
        </w:rPr>
        <w:t>zachowanie zgodności przedmiotu umowy z dokumentacją projektową</w:t>
      </w:r>
      <w:r w:rsidR="00171236">
        <w:rPr>
          <w:rFonts w:ascii="Arial" w:eastAsia="Times New Roman" w:hAnsi="Arial" w:cs="Arial"/>
        </w:rPr>
        <w:t>,</w:t>
      </w:r>
      <w:r w:rsidRPr="00EF372A">
        <w:rPr>
          <w:rFonts w:ascii="Arial" w:eastAsia="Times New Roman" w:hAnsi="Arial" w:cs="Arial"/>
        </w:rPr>
        <w:t xml:space="preserve"> bądź pomoc Zamawiając</w:t>
      </w:r>
      <w:r w:rsidR="00171236">
        <w:rPr>
          <w:rFonts w:ascii="Arial" w:eastAsia="Times New Roman" w:hAnsi="Arial" w:cs="Arial"/>
        </w:rPr>
        <w:t>emu</w:t>
      </w:r>
      <w:r w:rsidRPr="00EF372A">
        <w:rPr>
          <w:rFonts w:ascii="Arial" w:eastAsia="Times New Roman" w:hAnsi="Arial" w:cs="Arial"/>
        </w:rPr>
        <w:t xml:space="preserve"> w rozwiązywaniu problemów związanych z legalizacją ewentualnie zaistniałych odstępstw,</w:t>
      </w:r>
    </w:p>
    <w:p w:rsidR="00FA622F" w:rsidRPr="00EF372A" w:rsidRDefault="00FA622F" w:rsidP="008509E5">
      <w:pPr>
        <w:numPr>
          <w:ilvl w:val="0"/>
          <w:numId w:val="4"/>
        </w:numPr>
        <w:tabs>
          <w:tab w:val="clear" w:pos="1363"/>
        </w:tabs>
        <w:spacing w:before="120" w:after="0" w:line="240" w:lineRule="auto"/>
        <w:ind w:left="709" w:hanging="709"/>
        <w:jc w:val="both"/>
        <w:rPr>
          <w:rFonts w:ascii="Arial" w:eastAsia="Times New Roman" w:hAnsi="Arial" w:cs="Arial"/>
        </w:rPr>
      </w:pPr>
      <w:r w:rsidRPr="00EF372A">
        <w:rPr>
          <w:rFonts w:ascii="Arial" w:eastAsia="Times New Roman" w:hAnsi="Arial" w:cs="Arial"/>
        </w:rPr>
        <w:t xml:space="preserve">prowadzenie i przechowywanie korespondencji z podmiotami biorącymi udział w realizacji </w:t>
      </w:r>
      <w:r w:rsidR="00171236">
        <w:rPr>
          <w:rFonts w:ascii="Arial" w:eastAsia="Times New Roman" w:hAnsi="Arial" w:cs="Arial"/>
        </w:rPr>
        <w:t>P</w:t>
      </w:r>
      <w:r w:rsidRPr="00EF372A">
        <w:rPr>
          <w:rFonts w:ascii="Arial" w:eastAsia="Times New Roman" w:hAnsi="Arial" w:cs="Arial"/>
        </w:rPr>
        <w:t>rojektu, ze szczególnym uwzględnieniem ostrzeżeń, uwag i wniosków kierowanych do wykonawców robót, mogących być dowodami w razie ewentualnych sporów, roszczeń, katastrof budowlanych itp.,</w:t>
      </w:r>
    </w:p>
    <w:p w:rsidR="00694D81" w:rsidRPr="00EF372A" w:rsidRDefault="00694D81" w:rsidP="008509E5">
      <w:pPr>
        <w:numPr>
          <w:ilvl w:val="0"/>
          <w:numId w:val="4"/>
        </w:numPr>
        <w:tabs>
          <w:tab w:val="clear" w:pos="1363"/>
        </w:tabs>
        <w:spacing w:before="120" w:after="0" w:line="240" w:lineRule="auto"/>
        <w:ind w:left="709" w:hanging="709"/>
        <w:jc w:val="both"/>
        <w:rPr>
          <w:rFonts w:ascii="Arial" w:eastAsia="Times New Roman" w:hAnsi="Arial" w:cs="Arial"/>
        </w:rPr>
      </w:pPr>
      <w:r w:rsidRPr="00EF372A">
        <w:rPr>
          <w:rFonts w:ascii="Arial" w:eastAsia="Times New Roman" w:hAnsi="Arial" w:cs="Arial"/>
        </w:rPr>
        <w:t xml:space="preserve">wydawanie, zgodnie z warunkami kontraktów na roboty, wykonawcom robót, kierownikowi budowy lub kierownikowi robót, poleceń dotyczących m.in.: usunięcia nieprawidłowości lub zagrożeń, wykonania prób lub badań, także wymagających odkrycia robót lub elementów zakrytych oraz przedstawienie ekspertyz dotyczących prowadzonych robót budowlanych i dowodów dopuszczenia do stosowania w budownictwie wyrobów budowlanych i urządzeń technicznych, potwierdzonych wpisem do </w:t>
      </w:r>
      <w:r w:rsidR="00171236">
        <w:rPr>
          <w:rFonts w:ascii="Arial" w:eastAsia="Times New Roman" w:hAnsi="Arial" w:cs="Arial"/>
        </w:rPr>
        <w:t>D</w:t>
      </w:r>
      <w:r w:rsidRPr="00EF372A">
        <w:rPr>
          <w:rFonts w:ascii="Arial" w:eastAsia="Times New Roman" w:hAnsi="Arial" w:cs="Arial"/>
        </w:rPr>
        <w:t xml:space="preserve">ziennika </w:t>
      </w:r>
      <w:r w:rsidR="00171236">
        <w:rPr>
          <w:rFonts w:ascii="Arial" w:eastAsia="Times New Roman" w:hAnsi="Arial" w:cs="Arial"/>
        </w:rPr>
        <w:t>B</w:t>
      </w:r>
      <w:r w:rsidRPr="00EF372A">
        <w:rPr>
          <w:rFonts w:ascii="Arial" w:eastAsia="Times New Roman" w:hAnsi="Arial" w:cs="Arial"/>
        </w:rPr>
        <w:t>udowy,</w:t>
      </w:r>
    </w:p>
    <w:p w:rsidR="00776CDA" w:rsidRPr="00EF372A" w:rsidRDefault="00776CDA" w:rsidP="008509E5">
      <w:pPr>
        <w:numPr>
          <w:ilvl w:val="0"/>
          <w:numId w:val="4"/>
        </w:numPr>
        <w:tabs>
          <w:tab w:val="clear" w:pos="1363"/>
        </w:tabs>
        <w:spacing w:before="120" w:after="0" w:line="240" w:lineRule="auto"/>
        <w:ind w:left="709" w:hanging="709"/>
        <w:jc w:val="both"/>
        <w:rPr>
          <w:rFonts w:ascii="Arial" w:eastAsia="Times New Roman" w:hAnsi="Arial" w:cs="Arial"/>
        </w:rPr>
      </w:pPr>
      <w:r w:rsidRPr="00EF372A">
        <w:rPr>
          <w:rFonts w:ascii="Arial" w:eastAsia="Times New Roman" w:hAnsi="Arial" w:cs="Arial"/>
        </w:rPr>
        <w:t>żądanie od wykonawców robót, kierownika budowy lub kierownika robót dokonania poprawek bądź ponownego wykonania wadliwie wykonanych robót budowlanych, a także wstrzymania  ich dalszego wykonywania w przypadku, gdy ich kontynuacja mogłaby wywołać zagrożenie bądź spowodować niedopuszczalną niezgodność z projektem lub pozwoleniem na budowę,</w:t>
      </w:r>
    </w:p>
    <w:p w:rsidR="00E542B6" w:rsidRDefault="00E542B6" w:rsidP="008509E5">
      <w:pPr>
        <w:numPr>
          <w:ilvl w:val="0"/>
          <w:numId w:val="4"/>
        </w:numPr>
        <w:tabs>
          <w:tab w:val="clear" w:pos="1363"/>
        </w:tabs>
        <w:spacing w:before="120" w:after="0" w:line="240" w:lineRule="auto"/>
        <w:ind w:left="709" w:hanging="709"/>
        <w:jc w:val="both"/>
        <w:rPr>
          <w:rFonts w:ascii="Arial" w:eastAsia="Times New Roman" w:hAnsi="Arial" w:cs="Arial"/>
        </w:rPr>
      </w:pPr>
      <w:r w:rsidRPr="00EF372A">
        <w:rPr>
          <w:rFonts w:ascii="Arial" w:eastAsia="Times New Roman" w:hAnsi="Arial" w:cs="Arial"/>
        </w:rPr>
        <w:t>aktualizację dokumentacji i formalnych decyzji związanych z realizacją inwestycji w przypadku ich dezaktualizacji w trakcie realizacji inwestycji,</w:t>
      </w:r>
    </w:p>
    <w:p w:rsidR="00C37E4F" w:rsidRPr="00EF372A" w:rsidRDefault="00C37E4F" w:rsidP="008509E5">
      <w:pPr>
        <w:numPr>
          <w:ilvl w:val="0"/>
          <w:numId w:val="4"/>
        </w:numPr>
        <w:tabs>
          <w:tab w:val="clear" w:pos="1363"/>
        </w:tabs>
        <w:spacing w:before="120" w:after="0" w:line="240" w:lineRule="auto"/>
        <w:ind w:left="709" w:hanging="709"/>
        <w:jc w:val="both"/>
        <w:rPr>
          <w:rFonts w:ascii="Arial" w:eastAsia="Times New Roman" w:hAnsi="Arial" w:cs="Arial"/>
        </w:rPr>
      </w:pPr>
      <w:r>
        <w:rPr>
          <w:rFonts w:ascii="Arial" w:eastAsia="Times New Roman" w:hAnsi="Arial" w:cs="Arial"/>
        </w:rPr>
        <w:t xml:space="preserve">przeprowadzanie kwartalnych inspekcji gwarancyjnych </w:t>
      </w:r>
      <w:r w:rsidR="006D6E92">
        <w:rPr>
          <w:rFonts w:ascii="Arial" w:eastAsia="Times New Roman" w:hAnsi="Arial" w:cs="Arial"/>
        </w:rPr>
        <w:t>oraz wspieranie Zamawiającego w egzekwowaniu warunków gwarantowanych dla usuwania wad w okresach zgłaszania wad oraz rękojmi dla kontraktów na roboty,</w:t>
      </w:r>
      <w:r w:rsidR="000F1013">
        <w:rPr>
          <w:rFonts w:ascii="Arial" w:eastAsia="Times New Roman" w:hAnsi="Arial" w:cs="Arial"/>
        </w:rPr>
        <w:t xml:space="preserve"> z zastrzeżeniem, że Inżynier będzie pełnił swoją funkcję w okresie rękojmi nie dłużej niż do dnia 15.12.2015 r.,</w:t>
      </w:r>
    </w:p>
    <w:p w:rsidR="00E542B6" w:rsidRPr="00EF372A" w:rsidRDefault="00E542B6" w:rsidP="008509E5">
      <w:pPr>
        <w:numPr>
          <w:ilvl w:val="0"/>
          <w:numId w:val="4"/>
        </w:numPr>
        <w:tabs>
          <w:tab w:val="clear" w:pos="1363"/>
        </w:tabs>
        <w:spacing w:before="120" w:after="0" w:line="240" w:lineRule="auto"/>
        <w:ind w:left="709" w:hanging="709"/>
        <w:jc w:val="both"/>
        <w:rPr>
          <w:rFonts w:ascii="Arial" w:eastAsia="Times New Roman" w:hAnsi="Arial" w:cs="Arial"/>
        </w:rPr>
      </w:pPr>
      <w:r w:rsidRPr="00EF372A">
        <w:rPr>
          <w:rFonts w:ascii="Arial" w:eastAsia="Times New Roman" w:hAnsi="Arial" w:cs="Arial"/>
        </w:rPr>
        <w:t>znajomość wszystkich przepisów wydanych przez władze centralne i miejscowe oraz inne przepisy i wytyczne, które są w jakikolwiek sposób związane z robotami i będzie w pełni odpowiedzialny za przestrzeganie tych praw, przepisów i wytycznych podczas realizacji inwestycji,</w:t>
      </w:r>
    </w:p>
    <w:p w:rsidR="00E542B6" w:rsidRPr="00EF372A" w:rsidRDefault="00E542B6" w:rsidP="008509E5">
      <w:pPr>
        <w:numPr>
          <w:ilvl w:val="0"/>
          <w:numId w:val="4"/>
        </w:numPr>
        <w:tabs>
          <w:tab w:val="clear" w:pos="1363"/>
        </w:tabs>
        <w:spacing w:before="120" w:after="0" w:line="240" w:lineRule="auto"/>
        <w:ind w:left="709" w:hanging="709"/>
        <w:jc w:val="both"/>
        <w:rPr>
          <w:rFonts w:ascii="Arial" w:eastAsia="Times New Roman" w:hAnsi="Arial" w:cs="Arial"/>
        </w:rPr>
      </w:pPr>
      <w:r w:rsidRPr="00EF372A">
        <w:rPr>
          <w:rFonts w:ascii="Arial" w:eastAsia="Times New Roman" w:hAnsi="Arial" w:cs="Arial"/>
        </w:rPr>
        <w:t>zapewnienie nadzoru nad przestrzeganiem przez wykonawcę robót praw patentowych odnośnie wykorzystania opatentowanych urządzeń lub metod,</w:t>
      </w:r>
    </w:p>
    <w:p w:rsidR="00E542B6" w:rsidRPr="00EF372A" w:rsidRDefault="00E542B6" w:rsidP="008509E5">
      <w:pPr>
        <w:numPr>
          <w:ilvl w:val="0"/>
          <w:numId w:val="4"/>
        </w:numPr>
        <w:tabs>
          <w:tab w:val="clear" w:pos="1363"/>
        </w:tabs>
        <w:spacing w:before="120" w:after="0" w:line="240" w:lineRule="auto"/>
        <w:ind w:left="709" w:hanging="709"/>
        <w:jc w:val="both"/>
        <w:rPr>
          <w:rFonts w:ascii="Arial" w:eastAsia="Times New Roman" w:hAnsi="Arial" w:cs="Arial"/>
        </w:rPr>
      </w:pPr>
      <w:r w:rsidRPr="00EF372A">
        <w:rPr>
          <w:rFonts w:ascii="Arial" w:eastAsia="Times New Roman" w:hAnsi="Arial" w:cs="Arial"/>
        </w:rPr>
        <w:t>wykonywanie wszystkich innyc</w:t>
      </w:r>
      <w:r w:rsidR="00171236">
        <w:rPr>
          <w:rFonts w:ascii="Arial" w:eastAsia="Times New Roman" w:hAnsi="Arial" w:cs="Arial"/>
        </w:rPr>
        <w:t>h czynności nie wymienionych w U</w:t>
      </w:r>
      <w:r w:rsidRPr="00EF372A">
        <w:rPr>
          <w:rFonts w:ascii="Arial" w:eastAsia="Times New Roman" w:hAnsi="Arial" w:cs="Arial"/>
        </w:rPr>
        <w:t>mowie niezbędnych do prawidłowej realizacji Projektu i do zabezpieczenia interesu Zamawiającego.</w:t>
      </w:r>
    </w:p>
    <w:p w:rsidR="004D7A30" w:rsidRPr="00EF372A" w:rsidRDefault="004D7A30" w:rsidP="004D7A30">
      <w:pPr>
        <w:keepNext/>
        <w:spacing w:before="120" w:after="0" w:line="240" w:lineRule="auto"/>
        <w:jc w:val="both"/>
        <w:rPr>
          <w:rFonts w:ascii="Arial" w:hAnsi="Arial" w:cs="Arial"/>
        </w:rPr>
      </w:pPr>
    </w:p>
    <w:p w:rsidR="004D7A30" w:rsidRPr="00EF372A" w:rsidRDefault="004D7A30" w:rsidP="008509E5">
      <w:pPr>
        <w:pStyle w:val="Akapitzlist"/>
        <w:keepNext/>
        <w:numPr>
          <w:ilvl w:val="0"/>
          <w:numId w:val="5"/>
        </w:numPr>
        <w:spacing w:before="120" w:after="0" w:line="240" w:lineRule="auto"/>
        <w:contextualSpacing w:val="0"/>
        <w:jc w:val="both"/>
        <w:rPr>
          <w:rFonts w:ascii="Arial" w:hAnsi="Arial" w:cs="Arial"/>
          <w:b/>
          <w:spacing w:val="1"/>
        </w:rPr>
      </w:pPr>
      <w:r w:rsidRPr="00EF372A">
        <w:rPr>
          <w:rFonts w:ascii="Arial" w:hAnsi="Arial" w:cs="Arial"/>
          <w:b/>
          <w:spacing w:val="1"/>
        </w:rPr>
        <w:t>INŻYNIER NIE BĘDZIE MIAŁ PRAWA:</w:t>
      </w:r>
    </w:p>
    <w:p w:rsidR="004D7A30" w:rsidRPr="00EF372A" w:rsidRDefault="004D7A30" w:rsidP="008509E5">
      <w:pPr>
        <w:pStyle w:val="Akapitzlist"/>
        <w:numPr>
          <w:ilvl w:val="0"/>
          <w:numId w:val="8"/>
        </w:numPr>
        <w:autoSpaceDE w:val="0"/>
        <w:autoSpaceDN w:val="0"/>
        <w:adjustRightInd w:val="0"/>
        <w:spacing w:before="120" w:after="0" w:line="240" w:lineRule="auto"/>
        <w:ind w:hanging="720"/>
        <w:contextualSpacing w:val="0"/>
        <w:jc w:val="both"/>
        <w:rPr>
          <w:rFonts w:ascii="Arial" w:hAnsi="Arial" w:cs="Arial"/>
        </w:rPr>
      </w:pPr>
      <w:r w:rsidRPr="00EF372A">
        <w:rPr>
          <w:rFonts w:ascii="Arial" w:hAnsi="Arial" w:cs="Arial"/>
        </w:rPr>
        <w:t>wnosi</w:t>
      </w:r>
      <w:r w:rsidR="008A6D25" w:rsidRPr="00EF372A">
        <w:rPr>
          <w:rFonts w:ascii="Arial" w:hAnsi="Arial" w:cs="Arial"/>
        </w:rPr>
        <w:t xml:space="preserve">ć poprawek do Umowy i </w:t>
      </w:r>
      <w:r w:rsidR="008D2DBA">
        <w:rPr>
          <w:rFonts w:ascii="Arial" w:hAnsi="Arial" w:cs="Arial"/>
        </w:rPr>
        <w:t>k</w:t>
      </w:r>
      <w:r w:rsidR="008A6D25" w:rsidRPr="00EF372A">
        <w:rPr>
          <w:rFonts w:ascii="Arial" w:hAnsi="Arial" w:cs="Arial"/>
        </w:rPr>
        <w:t>ontrakt</w:t>
      </w:r>
      <w:r w:rsidR="008D2DBA">
        <w:rPr>
          <w:rFonts w:ascii="Arial" w:hAnsi="Arial" w:cs="Arial"/>
        </w:rPr>
        <w:t>ów inwestycyjnych</w:t>
      </w:r>
      <w:r w:rsidR="008A6D25" w:rsidRPr="00EF372A">
        <w:rPr>
          <w:rFonts w:ascii="Arial" w:hAnsi="Arial" w:cs="Arial"/>
        </w:rPr>
        <w:t xml:space="preserve">. Wyjątkiem są sytuacje, gdy Inżynier będzie miał upoważnienie wydawania poleceń zmian – w zgodzie z obowiązującymi przepisami </w:t>
      </w:r>
      <w:r w:rsidR="0087366B" w:rsidRPr="00EF372A">
        <w:rPr>
          <w:rFonts w:ascii="Arial" w:hAnsi="Arial" w:cs="Arial"/>
        </w:rPr>
        <w:t>–</w:t>
      </w:r>
      <w:r w:rsidR="008A6D25" w:rsidRPr="00EF372A">
        <w:rPr>
          <w:rFonts w:ascii="Arial" w:hAnsi="Arial" w:cs="Arial"/>
        </w:rPr>
        <w:t xml:space="preserve"> w</w:t>
      </w:r>
      <w:r w:rsidR="0087366B" w:rsidRPr="00EF372A">
        <w:rPr>
          <w:rFonts w:ascii="Arial" w:hAnsi="Arial" w:cs="Arial"/>
        </w:rPr>
        <w:t> </w:t>
      </w:r>
      <w:r w:rsidR="008A6D25" w:rsidRPr="00EF372A">
        <w:rPr>
          <w:rFonts w:ascii="Arial" w:hAnsi="Arial" w:cs="Arial"/>
        </w:rPr>
        <w:t xml:space="preserve">każdej części </w:t>
      </w:r>
      <w:r w:rsidR="005A35F2" w:rsidRPr="00EF372A">
        <w:rPr>
          <w:rFonts w:ascii="Arial" w:hAnsi="Arial" w:cs="Arial"/>
        </w:rPr>
        <w:t>nadzorowanych kontraktów</w:t>
      </w:r>
      <w:r w:rsidR="008A6D25" w:rsidRPr="00EF372A">
        <w:rPr>
          <w:rFonts w:ascii="Arial" w:hAnsi="Arial" w:cs="Arial"/>
        </w:rPr>
        <w:t>, w kt</w:t>
      </w:r>
      <w:r w:rsidR="005A35F2" w:rsidRPr="00EF372A">
        <w:rPr>
          <w:rFonts w:ascii="Arial" w:hAnsi="Arial" w:cs="Arial"/>
        </w:rPr>
        <w:t>ó</w:t>
      </w:r>
      <w:r w:rsidR="008A6D25" w:rsidRPr="00EF372A">
        <w:rPr>
          <w:rFonts w:ascii="Arial" w:hAnsi="Arial" w:cs="Arial"/>
        </w:rPr>
        <w:t>rej według jego opinii, jest to potrzebne lub</w:t>
      </w:r>
      <w:r w:rsidR="005A35F2" w:rsidRPr="00EF372A">
        <w:rPr>
          <w:rFonts w:ascii="Arial" w:hAnsi="Arial" w:cs="Arial"/>
        </w:rPr>
        <w:t xml:space="preserve"> </w:t>
      </w:r>
      <w:r w:rsidR="008A6D25" w:rsidRPr="00EF372A">
        <w:rPr>
          <w:rFonts w:ascii="Arial" w:hAnsi="Arial" w:cs="Arial"/>
        </w:rPr>
        <w:t xml:space="preserve">właściwe, ale po uprzednim uzyskaniu zgody </w:t>
      </w:r>
      <w:r w:rsidR="008A6D25" w:rsidRPr="00EF372A">
        <w:rPr>
          <w:rFonts w:ascii="Arial" w:hAnsi="Arial" w:cs="Arial"/>
        </w:rPr>
        <w:lastRenderedPageBreak/>
        <w:t>Zamawiającego. Inżynier zobowiązany jest także do</w:t>
      </w:r>
      <w:r w:rsidR="005A35F2" w:rsidRPr="00EF372A">
        <w:rPr>
          <w:rFonts w:ascii="Arial" w:hAnsi="Arial" w:cs="Arial"/>
        </w:rPr>
        <w:t xml:space="preserve"> </w:t>
      </w:r>
      <w:r w:rsidR="008A6D25" w:rsidRPr="00EF372A">
        <w:rPr>
          <w:rFonts w:ascii="Arial" w:hAnsi="Arial" w:cs="Arial"/>
        </w:rPr>
        <w:t>uzyskania koniecznych w trakcie realizacji rob</w:t>
      </w:r>
      <w:r w:rsidR="00C40BF6">
        <w:rPr>
          <w:rFonts w:ascii="Arial" w:hAnsi="Arial" w:cs="Arial"/>
        </w:rPr>
        <w:t>ó</w:t>
      </w:r>
      <w:r w:rsidR="008A6D25" w:rsidRPr="00EF372A">
        <w:rPr>
          <w:rFonts w:ascii="Arial" w:hAnsi="Arial" w:cs="Arial"/>
        </w:rPr>
        <w:t xml:space="preserve">t opinii autora </w:t>
      </w:r>
      <w:r w:rsidR="005A35F2" w:rsidRPr="00EF372A">
        <w:rPr>
          <w:rFonts w:ascii="Arial" w:hAnsi="Arial" w:cs="Arial"/>
        </w:rPr>
        <w:t>d</w:t>
      </w:r>
      <w:r w:rsidR="008A6D25" w:rsidRPr="00EF372A">
        <w:rPr>
          <w:rFonts w:ascii="Arial" w:hAnsi="Arial" w:cs="Arial"/>
        </w:rPr>
        <w:t xml:space="preserve">okumentacji </w:t>
      </w:r>
      <w:r w:rsidR="005A35F2" w:rsidRPr="00EF372A">
        <w:rPr>
          <w:rFonts w:ascii="Arial" w:hAnsi="Arial" w:cs="Arial"/>
        </w:rPr>
        <w:t>p</w:t>
      </w:r>
      <w:r w:rsidR="008A6D25" w:rsidRPr="00EF372A">
        <w:rPr>
          <w:rFonts w:ascii="Arial" w:hAnsi="Arial" w:cs="Arial"/>
        </w:rPr>
        <w:t>rojektowej</w:t>
      </w:r>
      <w:r w:rsidR="005A35F2" w:rsidRPr="00EF372A">
        <w:rPr>
          <w:rFonts w:ascii="Arial" w:hAnsi="Arial" w:cs="Arial"/>
        </w:rPr>
        <w:t xml:space="preserve"> niezbędnych dla tych zmian,</w:t>
      </w:r>
    </w:p>
    <w:p w:rsidR="004D7A30" w:rsidRPr="00EF372A" w:rsidRDefault="00171236" w:rsidP="008509E5">
      <w:pPr>
        <w:pStyle w:val="Akapitzlist"/>
        <w:numPr>
          <w:ilvl w:val="0"/>
          <w:numId w:val="8"/>
        </w:numPr>
        <w:autoSpaceDE w:val="0"/>
        <w:autoSpaceDN w:val="0"/>
        <w:adjustRightInd w:val="0"/>
        <w:spacing w:before="120" w:after="0" w:line="240" w:lineRule="auto"/>
        <w:ind w:hanging="720"/>
        <w:contextualSpacing w:val="0"/>
        <w:jc w:val="both"/>
        <w:rPr>
          <w:rFonts w:ascii="Arial" w:hAnsi="Arial" w:cs="Arial"/>
        </w:rPr>
      </w:pPr>
      <w:r>
        <w:rPr>
          <w:rFonts w:ascii="Arial" w:hAnsi="Arial" w:cs="Arial"/>
        </w:rPr>
        <w:t>zwolnić w</w:t>
      </w:r>
      <w:r w:rsidR="004D7A30" w:rsidRPr="00EF372A">
        <w:rPr>
          <w:rFonts w:ascii="Arial" w:hAnsi="Arial" w:cs="Arial"/>
        </w:rPr>
        <w:t>ykonawcy rob</w:t>
      </w:r>
      <w:r w:rsidR="00C40BF6">
        <w:rPr>
          <w:rFonts w:ascii="Arial" w:hAnsi="Arial" w:cs="Arial"/>
        </w:rPr>
        <w:t>ó</w:t>
      </w:r>
      <w:r w:rsidR="004D7A30" w:rsidRPr="00EF372A">
        <w:rPr>
          <w:rFonts w:ascii="Arial" w:hAnsi="Arial" w:cs="Arial"/>
        </w:rPr>
        <w:t>t z jakichkolwiek zobowiązań lub odpowiedzialności wynikających</w:t>
      </w:r>
      <w:r w:rsidR="005A35F2" w:rsidRPr="00EF372A">
        <w:rPr>
          <w:rFonts w:ascii="Arial" w:hAnsi="Arial" w:cs="Arial"/>
        </w:rPr>
        <w:t xml:space="preserve"> z Kontraktu,</w:t>
      </w:r>
    </w:p>
    <w:p w:rsidR="004D7A30" w:rsidRPr="00EF372A" w:rsidRDefault="004D7A30" w:rsidP="008509E5">
      <w:pPr>
        <w:pStyle w:val="Akapitzlist"/>
        <w:numPr>
          <w:ilvl w:val="0"/>
          <w:numId w:val="8"/>
        </w:numPr>
        <w:autoSpaceDE w:val="0"/>
        <w:autoSpaceDN w:val="0"/>
        <w:adjustRightInd w:val="0"/>
        <w:spacing w:before="120" w:after="0" w:line="240" w:lineRule="auto"/>
        <w:ind w:hanging="720"/>
        <w:contextualSpacing w:val="0"/>
        <w:jc w:val="both"/>
        <w:rPr>
          <w:rFonts w:ascii="Arial" w:hAnsi="Arial" w:cs="Arial"/>
        </w:rPr>
      </w:pPr>
      <w:r w:rsidRPr="00EF372A">
        <w:rPr>
          <w:rFonts w:ascii="Arial" w:hAnsi="Arial" w:cs="Arial"/>
        </w:rPr>
        <w:t xml:space="preserve">wyrażać zgody na ograniczenie zakresu </w:t>
      </w:r>
      <w:r w:rsidR="005A35F2" w:rsidRPr="00EF372A">
        <w:rPr>
          <w:rFonts w:ascii="Arial" w:hAnsi="Arial" w:cs="Arial"/>
        </w:rPr>
        <w:t>nadzorowanych kontraktów</w:t>
      </w:r>
      <w:r w:rsidRPr="00EF372A">
        <w:rPr>
          <w:rFonts w:ascii="Arial" w:hAnsi="Arial" w:cs="Arial"/>
        </w:rPr>
        <w:t xml:space="preserve"> lub przekazania </w:t>
      </w:r>
      <w:r w:rsidR="005A35F2" w:rsidRPr="00EF372A">
        <w:rPr>
          <w:rFonts w:ascii="Arial" w:hAnsi="Arial" w:cs="Arial"/>
        </w:rPr>
        <w:t>r</w:t>
      </w:r>
      <w:r w:rsidRPr="00EF372A">
        <w:rPr>
          <w:rFonts w:ascii="Arial" w:hAnsi="Arial" w:cs="Arial"/>
        </w:rPr>
        <w:t>ob</w:t>
      </w:r>
      <w:r w:rsidR="00C40BF6">
        <w:rPr>
          <w:rFonts w:ascii="Arial" w:hAnsi="Arial" w:cs="Arial"/>
        </w:rPr>
        <w:t>ó</w:t>
      </w:r>
      <w:r w:rsidRPr="00EF372A">
        <w:rPr>
          <w:rFonts w:ascii="Arial" w:hAnsi="Arial" w:cs="Arial"/>
        </w:rPr>
        <w:t>t</w:t>
      </w:r>
      <w:r w:rsidR="005A35F2" w:rsidRPr="00EF372A">
        <w:rPr>
          <w:rFonts w:ascii="Arial" w:hAnsi="Arial" w:cs="Arial"/>
        </w:rPr>
        <w:t xml:space="preserve"> </w:t>
      </w:r>
      <w:r w:rsidRPr="00EF372A">
        <w:rPr>
          <w:rFonts w:ascii="Arial" w:hAnsi="Arial" w:cs="Arial"/>
        </w:rPr>
        <w:t xml:space="preserve">budowlanych innemu niż ten, </w:t>
      </w:r>
      <w:r w:rsidR="00E31AD5" w:rsidRPr="00EF372A">
        <w:rPr>
          <w:rFonts w:ascii="Arial" w:hAnsi="Arial" w:cs="Arial"/>
        </w:rPr>
        <w:t>który</w:t>
      </w:r>
      <w:r w:rsidRPr="00EF372A">
        <w:rPr>
          <w:rFonts w:ascii="Arial" w:hAnsi="Arial" w:cs="Arial"/>
        </w:rPr>
        <w:t xml:space="preserve"> został wybrany w drodze </w:t>
      </w:r>
      <w:r w:rsidR="00E31AD5" w:rsidRPr="00EF372A">
        <w:rPr>
          <w:rFonts w:ascii="Arial" w:hAnsi="Arial" w:cs="Arial"/>
        </w:rPr>
        <w:t>zamówienia</w:t>
      </w:r>
      <w:r w:rsidRPr="00EF372A">
        <w:rPr>
          <w:rFonts w:ascii="Arial" w:hAnsi="Arial" w:cs="Arial"/>
        </w:rPr>
        <w:t xml:space="preserve"> publicznego</w:t>
      </w:r>
      <w:r w:rsidR="00E31AD5" w:rsidRPr="00EF372A">
        <w:rPr>
          <w:rFonts w:ascii="Arial" w:hAnsi="Arial" w:cs="Arial"/>
        </w:rPr>
        <w:t xml:space="preserve"> </w:t>
      </w:r>
      <w:r w:rsidRPr="00EF372A">
        <w:rPr>
          <w:rFonts w:ascii="Arial" w:hAnsi="Arial" w:cs="Arial"/>
        </w:rPr>
        <w:t>i</w:t>
      </w:r>
      <w:r w:rsidR="0087366B" w:rsidRPr="00EF372A">
        <w:rPr>
          <w:rFonts w:ascii="Arial" w:hAnsi="Arial" w:cs="Arial"/>
        </w:rPr>
        <w:t> </w:t>
      </w:r>
      <w:r w:rsidRPr="00EF372A">
        <w:rPr>
          <w:rFonts w:ascii="Arial" w:hAnsi="Arial" w:cs="Arial"/>
        </w:rPr>
        <w:t>z</w:t>
      </w:r>
      <w:r w:rsidR="0087366B" w:rsidRPr="00EF372A">
        <w:rPr>
          <w:rFonts w:ascii="Arial" w:hAnsi="Arial" w:cs="Arial"/>
        </w:rPr>
        <w:t> </w:t>
      </w:r>
      <w:r w:rsidRPr="00EF372A">
        <w:rPr>
          <w:rFonts w:ascii="Arial" w:hAnsi="Arial" w:cs="Arial"/>
        </w:rPr>
        <w:t>kt</w:t>
      </w:r>
      <w:r w:rsidR="00E31AD5" w:rsidRPr="00EF372A">
        <w:rPr>
          <w:rFonts w:ascii="Arial" w:hAnsi="Arial" w:cs="Arial"/>
        </w:rPr>
        <w:t>ó</w:t>
      </w:r>
      <w:r w:rsidRPr="00EF372A">
        <w:rPr>
          <w:rFonts w:ascii="Arial" w:hAnsi="Arial" w:cs="Arial"/>
        </w:rPr>
        <w:t xml:space="preserve">rym został podpisany </w:t>
      </w:r>
      <w:r w:rsidR="00E31AD5" w:rsidRPr="00EF372A">
        <w:rPr>
          <w:rFonts w:ascii="Arial" w:hAnsi="Arial" w:cs="Arial"/>
        </w:rPr>
        <w:t>kontrakt,</w:t>
      </w:r>
    </w:p>
    <w:p w:rsidR="004D7A30" w:rsidRPr="00EF372A" w:rsidRDefault="004D7A30" w:rsidP="008509E5">
      <w:pPr>
        <w:pStyle w:val="Akapitzlist"/>
        <w:numPr>
          <w:ilvl w:val="0"/>
          <w:numId w:val="8"/>
        </w:numPr>
        <w:autoSpaceDE w:val="0"/>
        <w:autoSpaceDN w:val="0"/>
        <w:adjustRightInd w:val="0"/>
        <w:spacing w:before="120" w:after="0" w:line="240" w:lineRule="auto"/>
        <w:ind w:hanging="720"/>
        <w:contextualSpacing w:val="0"/>
        <w:jc w:val="both"/>
        <w:rPr>
          <w:rFonts w:ascii="Arial" w:hAnsi="Arial" w:cs="Arial"/>
        </w:rPr>
      </w:pPr>
      <w:r w:rsidRPr="00EF372A">
        <w:rPr>
          <w:rFonts w:ascii="Arial" w:hAnsi="Arial" w:cs="Arial"/>
        </w:rPr>
        <w:t>zawierać um</w:t>
      </w:r>
      <w:r w:rsidR="00E31AD5" w:rsidRPr="00EF372A">
        <w:rPr>
          <w:rFonts w:ascii="Arial" w:hAnsi="Arial" w:cs="Arial"/>
        </w:rPr>
        <w:t>ó</w:t>
      </w:r>
      <w:r w:rsidRPr="00EF372A">
        <w:rPr>
          <w:rFonts w:ascii="Arial" w:hAnsi="Arial" w:cs="Arial"/>
        </w:rPr>
        <w:t>w z wykonawcami rob</w:t>
      </w:r>
      <w:r w:rsidR="00C40BF6">
        <w:rPr>
          <w:rFonts w:ascii="Arial" w:hAnsi="Arial" w:cs="Arial"/>
        </w:rPr>
        <w:t>ó</w:t>
      </w:r>
      <w:r w:rsidRPr="00EF372A">
        <w:rPr>
          <w:rFonts w:ascii="Arial" w:hAnsi="Arial" w:cs="Arial"/>
        </w:rPr>
        <w:t>t i innymi osobami czy instytucjami w imieniu</w:t>
      </w:r>
      <w:r w:rsidR="00E31AD5" w:rsidRPr="00EF372A">
        <w:rPr>
          <w:rFonts w:ascii="Arial" w:hAnsi="Arial" w:cs="Arial"/>
        </w:rPr>
        <w:t xml:space="preserve"> </w:t>
      </w:r>
      <w:r w:rsidRPr="00EF372A">
        <w:rPr>
          <w:rFonts w:ascii="Arial" w:hAnsi="Arial" w:cs="Arial"/>
        </w:rPr>
        <w:t>Zamawiającego</w:t>
      </w:r>
    </w:p>
    <w:p w:rsidR="004D7A30" w:rsidRPr="00EF372A" w:rsidRDefault="004D7A30" w:rsidP="005A35F2">
      <w:pPr>
        <w:pStyle w:val="Akapitzlist"/>
        <w:keepNext/>
        <w:spacing w:before="120" w:after="0" w:line="240" w:lineRule="auto"/>
        <w:ind w:left="1080"/>
        <w:contextualSpacing w:val="0"/>
        <w:jc w:val="both"/>
        <w:rPr>
          <w:rFonts w:ascii="Arial" w:hAnsi="Arial" w:cs="Arial"/>
          <w:b/>
          <w:spacing w:val="1"/>
        </w:rPr>
      </w:pPr>
    </w:p>
    <w:p w:rsidR="004D7A30" w:rsidRPr="00EF372A" w:rsidRDefault="00042409" w:rsidP="008509E5">
      <w:pPr>
        <w:pStyle w:val="Akapitzlist"/>
        <w:keepNext/>
        <w:numPr>
          <w:ilvl w:val="0"/>
          <w:numId w:val="5"/>
        </w:numPr>
        <w:spacing w:before="120" w:after="0" w:line="240" w:lineRule="auto"/>
        <w:contextualSpacing w:val="0"/>
        <w:jc w:val="both"/>
        <w:rPr>
          <w:rFonts w:ascii="Arial" w:hAnsi="Arial" w:cs="Arial"/>
          <w:b/>
          <w:spacing w:val="1"/>
        </w:rPr>
      </w:pPr>
      <w:r w:rsidRPr="00EF372A">
        <w:rPr>
          <w:rFonts w:ascii="Arial" w:hAnsi="Arial" w:cs="Arial"/>
          <w:b/>
          <w:spacing w:val="1"/>
        </w:rPr>
        <w:t>DODATKOWE WYMAGANIA DOTYCZĄCE REALIZACJI PRZEDMIOTU ZAMÓWIENIA</w:t>
      </w:r>
    </w:p>
    <w:p w:rsidR="00042409" w:rsidRPr="00EF372A" w:rsidRDefault="00042409" w:rsidP="008509E5">
      <w:pPr>
        <w:pStyle w:val="Akapitzlist"/>
        <w:numPr>
          <w:ilvl w:val="1"/>
          <w:numId w:val="4"/>
        </w:numPr>
        <w:tabs>
          <w:tab w:val="clear" w:pos="1440"/>
        </w:tabs>
        <w:autoSpaceDE w:val="0"/>
        <w:autoSpaceDN w:val="0"/>
        <w:adjustRightInd w:val="0"/>
        <w:spacing w:before="120" w:after="0" w:line="240" w:lineRule="auto"/>
        <w:ind w:left="709" w:hanging="709"/>
        <w:contextualSpacing w:val="0"/>
        <w:jc w:val="both"/>
        <w:rPr>
          <w:rFonts w:ascii="Arial" w:hAnsi="Arial" w:cs="Arial"/>
        </w:rPr>
      </w:pPr>
      <w:r w:rsidRPr="00EF372A">
        <w:rPr>
          <w:rFonts w:ascii="Arial" w:hAnsi="Arial" w:cs="Arial"/>
        </w:rPr>
        <w:t>Inżynier zobowiązany będzie ubezpieczyć się od odpowiedzialności cywilnej w zakresie</w:t>
      </w:r>
      <w:r w:rsidR="001F3130" w:rsidRPr="00EF372A">
        <w:rPr>
          <w:rFonts w:ascii="Arial" w:hAnsi="Arial" w:cs="Arial"/>
        </w:rPr>
        <w:t xml:space="preserve"> </w:t>
      </w:r>
      <w:r w:rsidRPr="00EF372A">
        <w:rPr>
          <w:rFonts w:ascii="Arial" w:hAnsi="Arial" w:cs="Arial"/>
        </w:rPr>
        <w:t xml:space="preserve">prowadzonej działalności gospodarczej. Suma ubezpieczenia musi obejmować wartość </w:t>
      </w:r>
      <w:r w:rsidR="00EA2168">
        <w:rPr>
          <w:rFonts w:ascii="Arial" w:hAnsi="Arial" w:cs="Arial"/>
        </w:rPr>
        <w:t>U</w:t>
      </w:r>
      <w:r w:rsidRPr="00EF372A">
        <w:rPr>
          <w:rFonts w:ascii="Arial" w:hAnsi="Arial" w:cs="Arial"/>
        </w:rPr>
        <w:t>mowy</w:t>
      </w:r>
      <w:r w:rsidR="001F3130" w:rsidRPr="00EF372A">
        <w:rPr>
          <w:rFonts w:ascii="Arial" w:hAnsi="Arial" w:cs="Arial"/>
        </w:rPr>
        <w:t xml:space="preserve"> </w:t>
      </w:r>
      <w:r w:rsidR="008D2DBA">
        <w:rPr>
          <w:rFonts w:ascii="Arial" w:hAnsi="Arial" w:cs="Arial"/>
        </w:rPr>
        <w:t>bru</w:t>
      </w:r>
      <w:r w:rsidRPr="00EF372A">
        <w:rPr>
          <w:rFonts w:ascii="Arial" w:hAnsi="Arial" w:cs="Arial"/>
        </w:rPr>
        <w:t>tto. Koszty ubezpieczenia ponosi Inżynier. Polisa ubezpieczeniowa będzie wystawiona na</w:t>
      </w:r>
      <w:r w:rsidR="001F3130" w:rsidRPr="00EF372A">
        <w:rPr>
          <w:rFonts w:ascii="Arial" w:hAnsi="Arial" w:cs="Arial"/>
        </w:rPr>
        <w:t xml:space="preserve"> </w:t>
      </w:r>
      <w:r w:rsidRPr="00EF372A">
        <w:rPr>
          <w:rFonts w:ascii="Arial" w:hAnsi="Arial" w:cs="Arial"/>
        </w:rPr>
        <w:t>wsp</w:t>
      </w:r>
      <w:r w:rsidR="001F3130" w:rsidRPr="00EF372A">
        <w:rPr>
          <w:rFonts w:ascii="Arial" w:hAnsi="Arial" w:cs="Arial"/>
        </w:rPr>
        <w:t>ó</w:t>
      </w:r>
      <w:r w:rsidRPr="00EF372A">
        <w:rPr>
          <w:rFonts w:ascii="Arial" w:hAnsi="Arial" w:cs="Arial"/>
        </w:rPr>
        <w:t>lne imię Zamawiającego i Inżyniera. Oryginał polisy lub innego dokumentu ubezpieczenia</w:t>
      </w:r>
      <w:r w:rsidR="001F3130" w:rsidRPr="00EF372A">
        <w:rPr>
          <w:rFonts w:ascii="Arial" w:hAnsi="Arial" w:cs="Arial"/>
        </w:rPr>
        <w:t xml:space="preserve"> </w:t>
      </w:r>
      <w:r w:rsidRPr="00EF372A">
        <w:rPr>
          <w:rFonts w:ascii="Arial" w:hAnsi="Arial" w:cs="Arial"/>
        </w:rPr>
        <w:t xml:space="preserve">musi być dostarczony najdalej 3 dni robocze przed datą podpisania </w:t>
      </w:r>
      <w:r w:rsidR="00EA2168">
        <w:rPr>
          <w:rFonts w:ascii="Arial" w:hAnsi="Arial" w:cs="Arial"/>
        </w:rPr>
        <w:t>U</w:t>
      </w:r>
      <w:r w:rsidRPr="00EF372A">
        <w:rPr>
          <w:rFonts w:ascii="Arial" w:hAnsi="Arial" w:cs="Arial"/>
        </w:rPr>
        <w:t>mowy, a potwierdzenia</w:t>
      </w:r>
      <w:r w:rsidR="001F3130" w:rsidRPr="00EF372A">
        <w:rPr>
          <w:rFonts w:ascii="Arial" w:hAnsi="Arial" w:cs="Arial"/>
        </w:rPr>
        <w:t xml:space="preserve"> </w:t>
      </w:r>
      <w:r w:rsidRPr="00EF372A">
        <w:rPr>
          <w:rFonts w:ascii="Arial" w:hAnsi="Arial" w:cs="Arial"/>
        </w:rPr>
        <w:t>wpłaty składek dołączane każdorazowo do przedkładanych faktur Inżyniera.</w:t>
      </w:r>
    </w:p>
    <w:p w:rsidR="00042409" w:rsidRPr="00EF372A" w:rsidRDefault="001F3130" w:rsidP="008509E5">
      <w:pPr>
        <w:pStyle w:val="Akapitzlist"/>
        <w:numPr>
          <w:ilvl w:val="1"/>
          <w:numId w:val="4"/>
        </w:numPr>
        <w:tabs>
          <w:tab w:val="clear" w:pos="1440"/>
        </w:tabs>
        <w:autoSpaceDE w:val="0"/>
        <w:autoSpaceDN w:val="0"/>
        <w:adjustRightInd w:val="0"/>
        <w:spacing w:before="120" w:after="0" w:line="240" w:lineRule="auto"/>
        <w:ind w:left="709" w:hanging="709"/>
        <w:contextualSpacing w:val="0"/>
        <w:jc w:val="both"/>
        <w:rPr>
          <w:rFonts w:ascii="Arial" w:hAnsi="Arial" w:cs="Arial"/>
        </w:rPr>
      </w:pPr>
      <w:r w:rsidRPr="00EF372A">
        <w:rPr>
          <w:rFonts w:ascii="Arial" w:hAnsi="Arial" w:cs="Arial"/>
        </w:rPr>
        <w:t xml:space="preserve">Inżynier </w:t>
      </w:r>
      <w:r w:rsidR="00042409" w:rsidRPr="00EF372A">
        <w:rPr>
          <w:rFonts w:ascii="Arial" w:hAnsi="Arial" w:cs="Arial"/>
        </w:rPr>
        <w:t>zapewni należycie wykwalifikowany personel, posiadający odpowiednie doświadczenie i</w:t>
      </w:r>
      <w:r w:rsidRPr="00EF372A">
        <w:rPr>
          <w:rFonts w:ascii="Arial" w:hAnsi="Arial" w:cs="Arial"/>
        </w:rPr>
        <w:t xml:space="preserve"> </w:t>
      </w:r>
      <w:r w:rsidR="00042409" w:rsidRPr="00EF372A">
        <w:rPr>
          <w:rFonts w:ascii="Arial" w:hAnsi="Arial" w:cs="Arial"/>
        </w:rPr>
        <w:t>upra</w:t>
      </w:r>
      <w:r w:rsidRPr="00EF372A">
        <w:rPr>
          <w:rFonts w:ascii="Arial" w:hAnsi="Arial" w:cs="Arial"/>
        </w:rPr>
        <w:t>wnienia wymagane polskim prawem.</w:t>
      </w:r>
    </w:p>
    <w:p w:rsidR="00042409" w:rsidRPr="00EF372A" w:rsidRDefault="001F3130" w:rsidP="008509E5">
      <w:pPr>
        <w:pStyle w:val="Akapitzlist"/>
        <w:numPr>
          <w:ilvl w:val="1"/>
          <w:numId w:val="4"/>
        </w:numPr>
        <w:tabs>
          <w:tab w:val="clear" w:pos="1440"/>
        </w:tabs>
        <w:autoSpaceDE w:val="0"/>
        <w:autoSpaceDN w:val="0"/>
        <w:adjustRightInd w:val="0"/>
        <w:spacing w:before="120" w:after="0" w:line="240" w:lineRule="auto"/>
        <w:ind w:left="709" w:hanging="709"/>
        <w:contextualSpacing w:val="0"/>
        <w:jc w:val="both"/>
        <w:rPr>
          <w:rFonts w:ascii="Arial" w:hAnsi="Arial" w:cs="Arial"/>
        </w:rPr>
      </w:pPr>
      <w:r w:rsidRPr="00EF372A">
        <w:rPr>
          <w:rFonts w:ascii="Arial" w:hAnsi="Arial" w:cs="Arial"/>
        </w:rPr>
        <w:t xml:space="preserve">Inżynier zapewni </w:t>
      </w:r>
      <w:r w:rsidR="00EA2168">
        <w:rPr>
          <w:rFonts w:ascii="Arial" w:hAnsi="Arial" w:cs="Arial"/>
        </w:rPr>
        <w:t>na czas wykonywania U</w:t>
      </w:r>
      <w:r w:rsidR="00042409" w:rsidRPr="00EF372A">
        <w:rPr>
          <w:rFonts w:ascii="Arial" w:hAnsi="Arial" w:cs="Arial"/>
        </w:rPr>
        <w:t>mowy Inżyniera odpowiednie wsparcie logistyczne,</w:t>
      </w:r>
      <w:r w:rsidRPr="00EF372A">
        <w:rPr>
          <w:rFonts w:ascii="Arial" w:hAnsi="Arial" w:cs="Arial"/>
        </w:rPr>
        <w:t xml:space="preserve"> </w:t>
      </w:r>
      <w:r w:rsidR="00042409" w:rsidRPr="00EF372A">
        <w:rPr>
          <w:rFonts w:ascii="Arial" w:hAnsi="Arial" w:cs="Arial"/>
        </w:rPr>
        <w:t>administracyjne i informacyjne Personelu,</w:t>
      </w:r>
      <w:r w:rsidRPr="00EF372A">
        <w:rPr>
          <w:rFonts w:ascii="Arial" w:hAnsi="Arial" w:cs="Arial"/>
        </w:rPr>
        <w:t xml:space="preserve"> pozwalające na osiągnięcie celó</w:t>
      </w:r>
      <w:r w:rsidR="00042409" w:rsidRPr="00EF372A">
        <w:rPr>
          <w:rFonts w:ascii="Arial" w:hAnsi="Arial" w:cs="Arial"/>
        </w:rPr>
        <w:t>w określonych w</w:t>
      </w:r>
      <w:r w:rsidRPr="00EF372A">
        <w:rPr>
          <w:rFonts w:ascii="Arial" w:hAnsi="Arial" w:cs="Arial"/>
        </w:rPr>
        <w:t xml:space="preserve"> niniejszym OPZ.</w:t>
      </w:r>
    </w:p>
    <w:p w:rsidR="00042409" w:rsidRPr="00EF372A" w:rsidRDefault="001F3130" w:rsidP="008509E5">
      <w:pPr>
        <w:pStyle w:val="Akapitzlist"/>
        <w:numPr>
          <w:ilvl w:val="1"/>
          <w:numId w:val="4"/>
        </w:numPr>
        <w:tabs>
          <w:tab w:val="clear" w:pos="1440"/>
        </w:tabs>
        <w:autoSpaceDE w:val="0"/>
        <w:autoSpaceDN w:val="0"/>
        <w:adjustRightInd w:val="0"/>
        <w:spacing w:before="120" w:after="0" w:line="240" w:lineRule="auto"/>
        <w:ind w:left="709" w:hanging="709"/>
        <w:contextualSpacing w:val="0"/>
        <w:jc w:val="both"/>
        <w:rPr>
          <w:rFonts w:ascii="Arial" w:hAnsi="Arial" w:cs="Arial"/>
        </w:rPr>
      </w:pPr>
      <w:r w:rsidRPr="00EF372A">
        <w:rPr>
          <w:rFonts w:ascii="Arial" w:hAnsi="Arial" w:cs="Arial"/>
        </w:rPr>
        <w:t>Inżynier zat</w:t>
      </w:r>
      <w:r w:rsidR="00042409" w:rsidRPr="00EF372A">
        <w:rPr>
          <w:rFonts w:ascii="Arial" w:hAnsi="Arial" w:cs="Arial"/>
        </w:rPr>
        <w:t>rudni wystarczającą liczbę tłumaczy w przypadku braku znajomości języka polskiego przez</w:t>
      </w:r>
      <w:r w:rsidRPr="00EF372A">
        <w:rPr>
          <w:rFonts w:ascii="Arial" w:hAnsi="Arial" w:cs="Arial"/>
        </w:rPr>
        <w:t xml:space="preserve"> Personel</w:t>
      </w:r>
      <w:r w:rsidR="00042409" w:rsidRPr="00EF372A">
        <w:rPr>
          <w:rFonts w:ascii="Arial" w:hAnsi="Arial" w:cs="Arial"/>
        </w:rPr>
        <w:t xml:space="preserve"> Inżyniera, w stopniu umożliwiającym komunikowanie się na </w:t>
      </w:r>
      <w:r w:rsidRPr="00EF372A">
        <w:rPr>
          <w:rFonts w:ascii="Arial" w:hAnsi="Arial" w:cs="Arial"/>
        </w:rPr>
        <w:t>t</w:t>
      </w:r>
      <w:r w:rsidR="00042409" w:rsidRPr="00EF372A">
        <w:rPr>
          <w:rFonts w:ascii="Arial" w:hAnsi="Arial" w:cs="Arial"/>
        </w:rPr>
        <w:t>erenie</w:t>
      </w:r>
      <w:r w:rsidRPr="00EF372A">
        <w:rPr>
          <w:rFonts w:ascii="Arial" w:hAnsi="Arial" w:cs="Arial"/>
        </w:rPr>
        <w:t xml:space="preserve"> b</w:t>
      </w:r>
      <w:r w:rsidR="00042409" w:rsidRPr="00EF372A">
        <w:rPr>
          <w:rFonts w:ascii="Arial" w:hAnsi="Arial" w:cs="Arial"/>
        </w:rPr>
        <w:t>udowy z personelem Zamawiającego i/l</w:t>
      </w:r>
      <w:r w:rsidRPr="00EF372A">
        <w:rPr>
          <w:rFonts w:ascii="Arial" w:hAnsi="Arial" w:cs="Arial"/>
        </w:rPr>
        <w:t>ub z personelem wykonawców robot.</w:t>
      </w:r>
    </w:p>
    <w:p w:rsidR="00042409" w:rsidRPr="00EF372A" w:rsidRDefault="001F3130" w:rsidP="008509E5">
      <w:pPr>
        <w:pStyle w:val="Akapitzlist"/>
        <w:numPr>
          <w:ilvl w:val="1"/>
          <w:numId w:val="4"/>
        </w:numPr>
        <w:tabs>
          <w:tab w:val="clear" w:pos="1440"/>
        </w:tabs>
        <w:autoSpaceDE w:val="0"/>
        <w:autoSpaceDN w:val="0"/>
        <w:adjustRightInd w:val="0"/>
        <w:spacing w:before="120" w:after="0" w:line="240" w:lineRule="auto"/>
        <w:ind w:left="709" w:hanging="709"/>
        <w:contextualSpacing w:val="0"/>
        <w:jc w:val="both"/>
        <w:rPr>
          <w:rFonts w:ascii="Arial" w:hAnsi="Arial" w:cs="Arial"/>
        </w:rPr>
      </w:pPr>
      <w:r w:rsidRPr="00EF372A">
        <w:rPr>
          <w:rFonts w:ascii="Arial" w:hAnsi="Arial" w:cs="Arial"/>
        </w:rPr>
        <w:t xml:space="preserve">Inżynier </w:t>
      </w:r>
      <w:r w:rsidR="00042409" w:rsidRPr="00EF372A">
        <w:rPr>
          <w:rFonts w:ascii="Arial" w:hAnsi="Arial" w:cs="Arial"/>
        </w:rPr>
        <w:t xml:space="preserve">zapewni zakwaterowanie, wynagrodzenie i pokrywanie wszelkich </w:t>
      </w:r>
      <w:r w:rsidRPr="00EF372A">
        <w:rPr>
          <w:rFonts w:ascii="Arial" w:hAnsi="Arial" w:cs="Arial"/>
        </w:rPr>
        <w:t>kosztów</w:t>
      </w:r>
      <w:r w:rsidR="00042409" w:rsidRPr="00EF372A">
        <w:rPr>
          <w:rFonts w:ascii="Arial" w:hAnsi="Arial" w:cs="Arial"/>
        </w:rPr>
        <w:t xml:space="preserve"> związanych</w:t>
      </w:r>
      <w:r w:rsidRPr="00EF372A">
        <w:rPr>
          <w:rFonts w:ascii="Arial" w:hAnsi="Arial" w:cs="Arial"/>
        </w:rPr>
        <w:t xml:space="preserve"> </w:t>
      </w:r>
      <w:r w:rsidR="00042409" w:rsidRPr="00EF372A">
        <w:rPr>
          <w:rFonts w:ascii="Arial" w:hAnsi="Arial" w:cs="Arial"/>
        </w:rPr>
        <w:t>z transportem Personelu Inżyniera, w tym ewentualnych delegacji polecanych przez</w:t>
      </w:r>
      <w:r w:rsidRPr="00EF372A">
        <w:rPr>
          <w:rFonts w:ascii="Arial" w:hAnsi="Arial" w:cs="Arial"/>
        </w:rPr>
        <w:t xml:space="preserve"> </w:t>
      </w:r>
      <w:r w:rsidR="00042409" w:rsidRPr="00EF372A">
        <w:rPr>
          <w:rFonts w:ascii="Arial" w:hAnsi="Arial" w:cs="Arial"/>
        </w:rPr>
        <w:t>Zamawiającego na spotkania z przedstaw</w:t>
      </w:r>
      <w:r w:rsidRPr="00EF372A">
        <w:rPr>
          <w:rFonts w:ascii="Arial" w:hAnsi="Arial" w:cs="Arial"/>
        </w:rPr>
        <w:t>icielami Instytucji Wdrażającej.</w:t>
      </w:r>
    </w:p>
    <w:p w:rsidR="00042409" w:rsidRPr="00EF372A" w:rsidRDefault="001F3130" w:rsidP="008509E5">
      <w:pPr>
        <w:pStyle w:val="Akapitzlist"/>
        <w:numPr>
          <w:ilvl w:val="1"/>
          <w:numId w:val="4"/>
        </w:numPr>
        <w:tabs>
          <w:tab w:val="clear" w:pos="1440"/>
        </w:tabs>
        <w:autoSpaceDE w:val="0"/>
        <w:autoSpaceDN w:val="0"/>
        <w:adjustRightInd w:val="0"/>
        <w:spacing w:before="120" w:after="0" w:line="240" w:lineRule="auto"/>
        <w:ind w:left="709" w:hanging="709"/>
        <w:contextualSpacing w:val="0"/>
        <w:jc w:val="both"/>
        <w:rPr>
          <w:rFonts w:ascii="Arial" w:hAnsi="Arial" w:cs="Arial"/>
        </w:rPr>
      </w:pPr>
      <w:r w:rsidRPr="00EF372A">
        <w:rPr>
          <w:rFonts w:ascii="Arial" w:hAnsi="Arial" w:cs="Arial"/>
        </w:rPr>
        <w:t xml:space="preserve">Inżynier </w:t>
      </w:r>
      <w:r w:rsidR="00042409" w:rsidRPr="00EF372A">
        <w:rPr>
          <w:rFonts w:ascii="Arial" w:hAnsi="Arial" w:cs="Arial"/>
        </w:rPr>
        <w:t>będzie zachowywał poufność informacji objętych tajemnicą handlową lub zawodową, według</w:t>
      </w:r>
      <w:r w:rsidRPr="00EF372A">
        <w:rPr>
          <w:rFonts w:ascii="Arial" w:hAnsi="Arial" w:cs="Arial"/>
        </w:rPr>
        <w:t xml:space="preserve"> </w:t>
      </w:r>
      <w:r w:rsidR="00042409" w:rsidRPr="00EF372A">
        <w:rPr>
          <w:rFonts w:ascii="Arial" w:hAnsi="Arial" w:cs="Arial"/>
        </w:rPr>
        <w:t xml:space="preserve">wytycznych Zamawiającego lub obowiązujących </w:t>
      </w:r>
      <w:r w:rsidRPr="00EF372A">
        <w:rPr>
          <w:rFonts w:ascii="Arial" w:hAnsi="Arial" w:cs="Arial"/>
        </w:rPr>
        <w:t>przepisów prawa w</w:t>
      </w:r>
      <w:r w:rsidR="0087366B" w:rsidRPr="00EF372A">
        <w:rPr>
          <w:rFonts w:ascii="Arial" w:hAnsi="Arial" w:cs="Arial"/>
        </w:rPr>
        <w:t> </w:t>
      </w:r>
      <w:r w:rsidRPr="00EF372A">
        <w:rPr>
          <w:rFonts w:ascii="Arial" w:hAnsi="Arial" w:cs="Arial"/>
        </w:rPr>
        <w:t>tym zakresie.</w:t>
      </w:r>
    </w:p>
    <w:p w:rsidR="00042409" w:rsidRPr="00EF372A" w:rsidRDefault="001F3130" w:rsidP="008509E5">
      <w:pPr>
        <w:pStyle w:val="Akapitzlist"/>
        <w:numPr>
          <w:ilvl w:val="1"/>
          <w:numId w:val="4"/>
        </w:numPr>
        <w:tabs>
          <w:tab w:val="clear" w:pos="1440"/>
        </w:tabs>
        <w:autoSpaceDE w:val="0"/>
        <w:autoSpaceDN w:val="0"/>
        <w:adjustRightInd w:val="0"/>
        <w:spacing w:before="120" w:after="0" w:line="240" w:lineRule="auto"/>
        <w:ind w:left="709" w:hanging="709"/>
        <w:contextualSpacing w:val="0"/>
        <w:jc w:val="both"/>
        <w:rPr>
          <w:rFonts w:ascii="Arial" w:hAnsi="Arial" w:cs="Arial"/>
        </w:rPr>
      </w:pPr>
      <w:r w:rsidRPr="00EF372A">
        <w:rPr>
          <w:rFonts w:ascii="Arial" w:hAnsi="Arial" w:cs="Arial"/>
        </w:rPr>
        <w:t xml:space="preserve">Inżynier </w:t>
      </w:r>
      <w:r w:rsidR="00042409" w:rsidRPr="00EF372A">
        <w:rPr>
          <w:rFonts w:ascii="Arial" w:hAnsi="Arial" w:cs="Arial"/>
        </w:rPr>
        <w:t>będzie występował o pisemną zgodę Zamawiającego w każdym przypadku, kiedy:</w:t>
      </w:r>
    </w:p>
    <w:p w:rsidR="00042409" w:rsidRPr="00EF372A" w:rsidRDefault="00042409" w:rsidP="001F3130">
      <w:pPr>
        <w:autoSpaceDE w:val="0"/>
        <w:autoSpaceDN w:val="0"/>
        <w:adjustRightInd w:val="0"/>
        <w:spacing w:before="120" w:after="0" w:line="240" w:lineRule="auto"/>
        <w:ind w:left="993" w:hanging="284"/>
        <w:jc w:val="both"/>
        <w:rPr>
          <w:rFonts w:ascii="Arial" w:hAnsi="Arial" w:cs="Arial"/>
        </w:rPr>
      </w:pPr>
      <w:r w:rsidRPr="00EF372A">
        <w:rPr>
          <w:rFonts w:ascii="Arial" w:hAnsi="Arial" w:cs="Arial"/>
        </w:rPr>
        <w:t>a) podejmowane przez Inżyniera decyzje będą wymagały takiej aprobaty, zgodnie z</w:t>
      </w:r>
      <w:r w:rsidR="0087366B" w:rsidRPr="00EF372A">
        <w:rPr>
          <w:rFonts w:ascii="Arial" w:hAnsi="Arial" w:cs="Arial"/>
        </w:rPr>
        <w:t> </w:t>
      </w:r>
      <w:r w:rsidR="00EA2168">
        <w:rPr>
          <w:rFonts w:ascii="Arial" w:hAnsi="Arial" w:cs="Arial"/>
        </w:rPr>
        <w:t>k</w:t>
      </w:r>
      <w:r w:rsidRPr="00EF372A">
        <w:rPr>
          <w:rFonts w:ascii="Arial" w:hAnsi="Arial" w:cs="Arial"/>
        </w:rPr>
        <w:t>ontraktami i/lub</w:t>
      </w:r>
    </w:p>
    <w:p w:rsidR="00042409" w:rsidRPr="00EF372A" w:rsidRDefault="00042409" w:rsidP="001F3130">
      <w:pPr>
        <w:autoSpaceDE w:val="0"/>
        <w:autoSpaceDN w:val="0"/>
        <w:adjustRightInd w:val="0"/>
        <w:spacing w:before="120" w:after="0" w:line="240" w:lineRule="auto"/>
        <w:ind w:left="993" w:hanging="284"/>
        <w:jc w:val="both"/>
        <w:rPr>
          <w:rFonts w:ascii="Arial" w:hAnsi="Arial" w:cs="Arial"/>
        </w:rPr>
      </w:pPr>
      <w:r w:rsidRPr="00EF372A">
        <w:rPr>
          <w:rFonts w:ascii="Arial" w:hAnsi="Arial" w:cs="Arial"/>
        </w:rPr>
        <w:t>b) podejmowane przez Inżyniera decyzje nie będą wymagały takiej aprobaty, zgodnie z</w:t>
      </w:r>
      <w:r w:rsidR="0087366B" w:rsidRPr="00EF372A">
        <w:rPr>
          <w:rFonts w:ascii="Arial" w:hAnsi="Arial" w:cs="Arial"/>
        </w:rPr>
        <w:t> </w:t>
      </w:r>
      <w:r w:rsidR="00EA2168">
        <w:rPr>
          <w:rFonts w:ascii="Arial" w:hAnsi="Arial" w:cs="Arial"/>
        </w:rPr>
        <w:t>k</w:t>
      </w:r>
      <w:r w:rsidRPr="00EF372A">
        <w:rPr>
          <w:rFonts w:ascii="Arial" w:hAnsi="Arial" w:cs="Arial"/>
        </w:rPr>
        <w:t>ontraktami, ale będą mogły spowodować zwiększenie wydatkowanych ś</w:t>
      </w:r>
      <w:r w:rsidR="001F3130" w:rsidRPr="00EF372A">
        <w:rPr>
          <w:rFonts w:ascii="Arial" w:hAnsi="Arial" w:cs="Arial"/>
        </w:rPr>
        <w:t>rodkó</w:t>
      </w:r>
      <w:r w:rsidRPr="00EF372A">
        <w:rPr>
          <w:rFonts w:ascii="Arial" w:hAnsi="Arial" w:cs="Arial"/>
        </w:rPr>
        <w:t>w</w:t>
      </w:r>
      <w:r w:rsidR="001F3130" w:rsidRPr="00EF372A">
        <w:rPr>
          <w:rFonts w:ascii="Arial" w:hAnsi="Arial" w:cs="Arial"/>
        </w:rPr>
        <w:t xml:space="preserve"> </w:t>
      </w:r>
      <w:r w:rsidRPr="00EF372A">
        <w:rPr>
          <w:rFonts w:ascii="Arial" w:hAnsi="Arial" w:cs="Arial"/>
        </w:rPr>
        <w:t>Zamawiającego, i/lub przedłużenie terminu wykonywania tych um</w:t>
      </w:r>
      <w:r w:rsidR="001F3130" w:rsidRPr="00EF372A">
        <w:rPr>
          <w:rFonts w:ascii="Arial" w:hAnsi="Arial" w:cs="Arial"/>
        </w:rPr>
        <w:t>ó</w:t>
      </w:r>
      <w:r w:rsidRPr="00EF372A">
        <w:rPr>
          <w:rFonts w:ascii="Arial" w:hAnsi="Arial" w:cs="Arial"/>
        </w:rPr>
        <w:t>w i/lub zasadnicze</w:t>
      </w:r>
      <w:r w:rsidR="001F3130" w:rsidRPr="00EF372A">
        <w:rPr>
          <w:rFonts w:ascii="Arial" w:hAnsi="Arial" w:cs="Arial"/>
        </w:rPr>
        <w:t xml:space="preserve"> </w:t>
      </w:r>
      <w:r w:rsidRPr="00EF372A">
        <w:rPr>
          <w:rFonts w:ascii="Arial" w:hAnsi="Arial" w:cs="Arial"/>
        </w:rPr>
        <w:t>zmiany techniczne i/lub technologiczne, lub kiedy decyzje takie będą istotne.</w:t>
      </w:r>
    </w:p>
    <w:p w:rsidR="00042409" w:rsidRPr="00EF372A" w:rsidRDefault="005E7EAD" w:rsidP="008509E5">
      <w:pPr>
        <w:pStyle w:val="Akapitzlist"/>
        <w:numPr>
          <w:ilvl w:val="1"/>
          <w:numId w:val="4"/>
        </w:numPr>
        <w:tabs>
          <w:tab w:val="clear" w:pos="1440"/>
        </w:tabs>
        <w:autoSpaceDE w:val="0"/>
        <w:autoSpaceDN w:val="0"/>
        <w:adjustRightInd w:val="0"/>
        <w:spacing w:before="120" w:after="0" w:line="240" w:lineRule="auto"/>
        <w:ind w:left="709" w:hanging="709"/>
        <w:jc w:val="both"/>
        <w:rPr>
          <w:rFonts w:ascii="Arial" w:hAnsi="Arial" w:cs="Arial"/>
        </w:rPr>
      </w:pPr>
      <w:r w:rsidRPr="00EF372A">
        <w:rPr>
          <w:rFonts w:ascii="Arial" w:hAnsi="Arial" w:cs="Arial"/>
        </w:rPr>
        <w:t xml:space="preserve">Inżynier </w:t>
      </w:r>
      <w:r w:rsidR="00042409" w:rsidRPr="00EF372A">
        <w:rPr>
          <w:rFonts w:ascii="Arial" w:hAnsi="Arial" w:cs="Arial"/>
        </w:rPr>
        <w:t>będzie monitorował i stosował się do wsze</w:t>
      </w:r>
      <w:r w:rsidRPr="00EF372A">
        <w:rPr>
          <w:rFonts w:ascii="Arial" w:hAnsi="Arial" w:cs="Arial"/>
        </w:rPr>
        <w:t>lkich zmian dotyczących przepisó</w:t>
      </w:r>
      <w:r w:rsidR="00042409" w:rsidRPr="00EF372A">
        <w:rPr>
          <w:rFonts w:ascii="Arial" w:hAnsi="Arial" w:cs="Arial"/>
        </w:rPr>
        <w:t>w, zasad,</w:t>
      </w:r>
      <w:r w:rsidRPr="00EF372A">
        <w:rPr>
          <w:rFonts w:ascii="Arial" w:hAnsi="Arial" w:cs="Arial"/>
        </w:rPr>
        <w:t xml:space="preserve"> </w:t>
      </w:r>
      <w:r w:rsidR="00042409" w:rsidRPr="00EF372A">
        <w:rPr>
          <w:rFonts w:ascii="Arial" w:hAnsi="Arial" w:cs="Arial"/>
        </w:rPr>
        <w:t xml:space="preserve">wytycznych i </w:t>
      </w:r>
      <w:r w:rsidRPr="00EF372A">
        <w:rPr>
          <w:rFonts w:ascii="Arial" w:hAnsi="Arial" w:cs="Arial"/>
        </w:rPr>
        <w:t>dokumentów</w:t>
      </w:r>
      <w:r w:rsidR="00042409" w:rsidRPr="00EF372A">
        <w:rPr>
          <w:rFonts w:ascii="Arial" w:hAnsi="Arial" w:cs="Arial"/>
        </w:rPr>
        <w:t xml:space="preserve"> związanych z realizacją </w:t>
      </w:r>
      <w:r w:rsidR="00EA2168">
        <w:rPr>
          <w:rFonts w:ascii="Arial" w:hAnsi="Arial" w:cs="Arial"/>
        </w:rPr>
        <w:t>k</w:t>
      </w:r>
      <w:r w:rsidRPr="00EF372A">
        <w:rPr>
          <w:rFonts w:ascii="Arial" w:hAnsi="Arial" w:cs="Arial"/>
        </w:rPr>
        <w:t>ontraktów</w:t>
      </w:r>
      <w:r w:rsidR="00042409" w:rsidRPr="00EF372A">
        <w:rPr>
          <w:rFonts w:ascii="Arial" w:hAnsi="Arial" w:cs="Arial"/>
        </w:rPr>
        <w:t xml:space="preserve"> i z realizacją Projektu i</w:t>
      </w:r>
      <w:r w:rsidRPr="00EF372A">
        <w:rPr>
          <w:rFonts w:ascii="Arial" w:hAnsi="Arial" w:cs="Arial"/>
        </w:rPr>
        <w:t xml:space="preserve"> </w:t>
      </w:r>
      <w:r w:rsidR="00042409" w:rsidRPr="00EF372A">
        <w:rPr>
          <w:rFonts w:ascii="Arial" w:hAnsi="Arial" w:cs="Arial"/>
        </w:rPr>
        <w:t>bezzwłocznie pisemnie przekazywał Zamawiającemu niezbędne informacje, opinie i</w:t>
      </w:r>
      <w:r w:rsidRPr="00EF372A">
        <w:rPr>
          <w:rFonts w:ascii="Arial" w:hAnsi="Arial" w:cs="Arial"/>
        </w:rPr>
        <w:t xml:space="preserve"> </w:t>
      </w:r>
      <w:r w:rsidR="00042409" w:rsidRPr="00EF372A">
        <w:rPr>
          <w:rFonts w:ascii="Arial" w:hAnsi="Arial" w:cs="Arial"/>
        </w:rPr>
        <w:t>dokumenty dotyczące tych zmian, a także wprowadzał na bieżąco stosowne zmiany do</w:t>
      </w:r>
      <w:r w:rsidRPr="00EF372A">
        <w:rPr>
          <w:rFonts w:ascii="Arial" w:hAnsi="Arial" w:cs="Arial"/>
        </w:rPr>
        <w:t xml:space="preserve"> </w:t>
      </w:r>
      <w:r w:rsidR="00042409" w:rsidRPr="00EF372A">
        <w:rPr>
          <w:rFonts w:ascii="Arial" w:hAnsi="Arial" w:cs="Arial"/>
        </w:rPr>
        <w:t>przygotowywanych raport</w:t>
      </w:r>
      <w:r w:rsidRPr="00EF372A">
        <w:rPr>
          <w:rFonts w:ascii="Arial" w:hAnsi="Arial" w:cs="Arial"/>
        </w:rPr>
        <w:t>ó</w:t>
      </w:r>
      <w:r w:rsidR="00042409" w:rsidRPr="00EF372A">
        <w:rPr>
          <w:rFonts w:ascii="Arial" w:hAnsi="Arial" w:cs="Arial"/>
        </w:rPr>
        <w:t>w i innych dokument</w:t>
      </w:r>
      <w:r w:rsidRPr="00EF372A">
        <w:rPr>
          <w:rFonts w:ascii="Arial" w:hAnsi="Arial" w:cs="Arial"/>
        </w:rPr>
        <w:t>ów.</w:t>
      </w:r>
    </w:p>
    <w:p w:rsidR="00042409" w:rsidRPr="00EF372A" w:rsidRDefault="005E7EAD" w:rsidP="008509E5">
      <w:pPr>
        <w:pStyle w:val="Akapitzlist"/>
        <w:numPr>
          <w:ilvl w:val="1"/>
          <w:numId w:val="4"/>
        </w:numPr>
        <w:tabs>
          <w:tab w:val="clear" w:pos="1440"/>
        </w:tabs>
        <w:autoSpaceDE w:val="0"/>
        <w:autoSpaceDN w:val="0"/>
        <w:adjustRightInd w:val="0"/>
        <w:spacing w:before="120" w:after="0" w:line="240" w:lineRule="auto"/>
        <w:ind w:left="709" w:hanging="709"/>
        <w:jc w:val="both"/>
        <w:rPr>
          <w:rFonts w:ascii="Arial" w:hAnsi="Arial" w:cs="Arial"/>
        </w:rPr>
      </w:pPr>
      <w:r w:rsidRPr="00EF372A">
        <w:rPr>
          <w:rFonts w:ascii="Arial" w:hAnsi="Arial" w:cs="Arial"/>
        </w:rPr>
        <w:t xml:space="preserve">Inżynier </w:t>
      </w:r>
      <w:r w:rsidR="00042409" w:rsidRPr="00EF372A">
        <w:rPr>
          <w:rFonts w:ascii="Arial" w:hAnsi="Arial" w:cs="Arial"/>
        </w:rPr>
        <w:t>będzie gromadził i prawidłowo przechowywał (znakował, grupował, segregował) wszelkie dane</w:t>
      </w:r>
      <w:r w:rsidRPr="00EF372A">
        <w:rPr>
          <w:rFonts w:ascii="Arial" w:hAnsi="Arial" w:cs="Arial"/>
        </w:rPr>
        <w:t xml:space="preserve"> </w:t>
      </w:r>
      <w:r w:rsidR="00042409" w:rsidRPr="00EF372A">
        <w:rPr>
          <w:rFonts w:ascii="Arial" w:hAnsi="Arial" w:cs="Arial"/>
        </w:rPr>
        <w:t xml:space="preserve">niezbędne do przygotowania przez Zamawiającego </w:t>
      </w:r>
      <w:r w:rsidRPr="00EF372A">
        <w:rPr>
          <w:rFonts w:ascii="Arial" w:hAnsi="Arial" w:cs="Arial"/>
        </w:rPr>
        <w:t>k</w:t>
      </w:r>
      <w:r w:rsidR="00042409" w:rsidRPr="00EF372A">
        <w:rPr>
          <w:rFonts w:ascii="Arial" w:hAnsi="Arial" w:cs="Arial"/>
        </w:rPr>
        <w:t>ońcowego</w:t>
      </w:r>
      <w:r w:rsidRPr="00EF372A">
        <w:rPr>
          <w:rFonts w:ascii="Arial" w:hAnsi="Arial" w:cs="Arial"/>
        </w:rPr>
        <w:t xml:space="preserve"> rozliczenia Projektu.</w:t>
      </w:r>
    </w:p>
    <w:p w:rsidR="00042409" w:rsidRPr="00EF372A" w:rsidRDefault="005E7EAD" w:rsidP="008509E5">
      <w:pPr>
        <w:pStyle w:val="Akapitzlist"/>
        <w:numPr>
          <w:ilvl w:val="1"/>
          <w:numId w:val="4"/>
        </w:numPr>
        <w:tabs>
          <w:tab w:val="clear" w:pos="1440"/>
        </w:tabs>
        <w:autoSpaceDE w:val="0"/>
        <w:autoSpaceDN w:val="0"/>
        <w:adjustRightInd w:val="0"/>
        <w:spacing w:before="120" w:after="0" w:line="240" w:lineRule="auto"/>
        <w:ind w:left="709" w:hanging="709"/>
        <w:jc w:val="both"/>
        <w:rPr>
          <w:rFonts w:ascii="Arial" w:hAnsi="Arial" w:cs="Arial"/>
        </w:rPr>
      </w:pPr>
      <w:r w:rsidRPr="00EF372A">
        <w:rPr>
          <w:rFonts w:ascii="Arial" w:hAnsi="Arial" w:cs="Arial"/>
        </w:rPr>
        <w:lastRenderedPageBreak/>
        <w:t xml:space="preserve">Inżynier </w:t>
      </w:r>
      <w:r w:rsidR="00042409" w:rsidRPr="00EF372A">
        <w:rPr>
          <w:rFonts w:ascii="Arial" w:hAnsi="Arial" w:cs="Arial"/>
        </w:rPr>
        <w:t xml:space="preserve">będzie miał upoważnienia do wydawania poleceń </w:t>
      </w:r>
      <w:r w:rsidR="00EA2168">
        <w:rPr>
          <w:rFonts w:ascii="Arial" w:hAnsi="Arial" w:cs="Arial"/>
        </w:rPr>
        <w:t>z</w:t>
      </w:r>
      <w:r w:rsidR="00042409" w:rsidRPr="00EF372A">
        <w:rPr>
          <w:rFonts w:ascii="Arial" w:hAnsi="Arial" w:cs="Arial"/>
        </w:rPr>
        <w:t>mian – w zgodzie z</w:t>
      </w:r>
      <w:r w:rsidR="0087366B" w:rsidRPr="00EF372A">
        <w:rPr>
          <w:rFonts w:ascii="Arial" w:hAnsi="Arial" w:cs="Arial"/>
        </w:rPr>
        <w:t> </w:t>
      </w:r>
      <w:r w:rsidR="00042409" w:rsidRPr="00EF372A">
        <w:rPr>
          <w:rFonts w:ascii="Arial" w:hAnsi="Arial" w:cs="Arial"/>
        </w:rPr>
        <w:t>obowiązującymi</w:t>
      </w:r>
      <w:r w:rsidRPr="00EF372A">
        <w:rPr>
          <w:rFonts w:ascii="Arial" w:hAnsi="Arial" w:cs="Arial"/>
        </w:rPr>
        <w:t xml:space="preserve"> </w:t>
      </w:r>
      <w:r w:rsidR="00042409" w:rsidRPr="00EF372A">
        <w:rPr>
          <w:rFonts w:ascii="Arial" w:hAnsi="Arial" w:cs="Arial"/>
        </w:rPr>
        <w:t>przepisami - jeśli będzie to konieczne lub właściwe do wykonania i</w:t>
      </w:r>
      <w:r w:rsidR="0087366B" w:rsidRPr="00EF372A">
        <w:rPr>
          <w:rFonts w:ascii="Arial" w:hAnsi="Arial" w:cs="Arial"/>
        </w:rPr>
        <w:t> </w:t>
      </w:r>
      <w:r w:rsidR="00042409" w:rsidRPr="00EF372A">
        <w:rPr>
          <w:rFonts w:ascii="Arial" w:hAnsi="Arial" w:cs="Arial"/>
        </w:rPr>
        <w:t>ukończenia rob</w:t>
      </w:r>
      <w:r w:rsidR="00C40BF6">
        <w:rPr>
          <w:rFonts w:ascii="Arial" w:hAnsi="Arial" w:cs="Arial"/>
        </w:rPr>
        <w:t>ó</w:t>
      </w:r>
      <w:r w:rsidR="00042409" w:rsidRPr="00EF372A">
        <w:rPr>
          <w:rFonts w:ascii="Arial" w:hAnsi="Arial" w:cs="Arial"/>
        </w:rPr>
        <w:t>t,</w:t>
      </w:r>
      <w:r w:rsidRPr="00EF372A">
        <w:rPr>
          <w:rFonts w:ascii="Arial" w:hAnsi="Arial" w:cs="Arial"/>
        </w:rPr>
        <w:t xml:space="preserve"> </w:t>
      </w:r>
      <w:r w:rsidR="00042409" w:rsidRPr="00EF372A">
        <w:rPr>
          <w:rFonts w:ascii="Arial" w:hAnsi="Arial" w:cs="Arial"/>
        </w:rPr>
        <w:t>każdorazowo po uprzedni</w:t>
      </w:r>
      <w:r w:rsidRPr="00EF372A">
        <w:rPr>
          <w:rFonts w:ascii="Arial" w:hAnsi="Arial" w:cs="Arial"/>
        </w:rPr>
        <w:t>m uzyskaniu zgody Zamawiającego.</w:t>
      </w:r>
    </w:p>
    <w:p w:rsidR="00042409" w:rsidRPr="00EF372A" w:rsidRDefault="005E7EAD" w:rsidP="008509E5">
      <w:pPr>
        <w:pStyle w:val="Akapitzlist"/>
        <w:numPr>
          <w:ilvl w:val="1"/>
          <w:numId w:val="4"/>
        </w:numPr>
        <w:tabs>
          <w:tab w:val="clear" w:pos="1440"/>
        </w:tabs>
        <w:autoSpaceDE w:val="0"/>
        <w:autoSpaceDN w:val="0"/>
        <w:adjustRightInd w:val="0"/>
        <w:spacing w:before="120" w:after="0" w:line="240" w:lineRule="auto"/>
        <w:ind w:left="709" w:hanging="709"/>
        <w:jc w:val="both"/>
        <w:rPr>
          <w:rFonts w:ascii="Arial" w:hAnsi="Arial" w:cs="Arial"/>
        </w:rPr>
      </w:pPr>
      <w:r w:rsidRPr="00EF372A">
        <w:rPr>
          <w:rFonts w:ascii="Arial" w:hAnsi="Arial" w:cs="Arial"/>
        </w:rPr>
        <w:t xml:space="preserve">Inżynier </w:t>
      </w:r>
      <w:r w:rsidR="00042409" w:rsidRPr="00EF372A">
        <w:rPr>
          <w:rFonts w:ascii="Arial" w:hAnsi="Arial" w:cs="Arial"/>
        </w:rPr>
        <w:t>będzie na bieżąco informował Zamawiającego o problemach, jakie napotka w</w:t>
      </w:r>
      <w:r w:rsidR="0087366B" w:rsidRPr="00EF372A">
        <w:rPr>
          <w:rFonts w:ascii="Arial" w:hAnsi="Arial" w:cs="Arial"/>
        </w:rPr>
        <w:t> </w:t>
      </w:r>
      <w:r w:rsidR="00042409" w:rsidRPr="00EF372A">
        <w:rPr>
          <w:rFonts w:ascii="Arial" w:hAnsi="Arial" w:cs="Arial"/>
        </w:rPr>
        <w:t>trakcie</w:t>
      </w:r>
      <w:r w:rsidRPr="00EF372A">
        <w:rPr>
          <w:rFonts w:ascii="Arial" w:hAnsi="Arial" w:cs="Arial"/>
        </w:rPr>
        <w:t xml:space="preserve"> wykonywania niniejszej usługi.</w:t>
      </w:r>
    </w:p>
    <w:p w:rsidR="00042409" w:rsidRPr="00EF372A" w:rsidRDefault="00042409" w:rsidP="008509E5">
      <w:pPr>
        <w:pStyle w:val="Akapitzlist"/>
        <w:keepNext/>
        <w:numPr>
          <w:ilvl w:val="1"/>
          <w:numId w:val="4"/>
        </w:numPr>
        <w:tabs>
          <w:tab w:val="clear" w:pos="1440"/>
        </w:tabs>
        <w:autoSpaceDE w:val="0"/>
        <w:autoSpaceDN w:val="0"/>
        <w:adjustRightInd w:val="0"/>
        <w:spacing w:before="120" w:after="0" w:line="240" w:lineRule="auto"/>
        <w:ind w:left="709" w:hanging="709"/>
        <w:jc w:val="both"/>
        <w:rPr>
          <w:rFonts w:ascii="Arial" w:hAnsi="Arial" w:cs="Arial"/>
          <w:spacing w:val="1"/>
        </w:rPr>
      </w:pPr>
      <w:r w:rsidRPr="00EF372A">
        <w:rPr>
          <w:rFonts w:ascii="Arial" w:hAnsi="Arial" w:cs="Arial"/>
        </w:rPr>
        <w:t>Cała dokumentacja techniczna przygotowana przez Zamawiającego jest dostępna w</w:t>
      </w:r>
      <w:r w:rsidR="0087366B" w:rsidRPr="00EF372A">
        <w:rPr>
          <w:rFonts w:ascii="Arial" w:hAnsi="Arial" w:cs="Arial"/>
        </w:rPr>
        <w:t> </w:t>
      </w:r>
      <w:r w:rsidRPr="00EF372A">
        <w:rPr>
          <w:rFonts w:ascii="Arial" w:hAnsi="Arial" w:cs="Arial"/>
        </w:rPr>
        <w:t>języku</w:t>
      </w:r>
      <w:r w:rsidR="005E7EAD" w:rsidRPr="00EF372A">
        <w:rPr>
          <w:rFonts w:ascii="Arial" w:hAnsi="Arial" w:cs="Arial"/>
        </w:rPr>
        <w:t xml:space="preserve"> </w:t>
      </w:r>
      <w:r w:rsidRPr="00EF372A">
        <w:rPr>
          <w:rFonts w:ascii="Arial" w:hAnsi="Arial" w:cs="Arial"/>
        </w:rPr>
        <w:t>polskim. Językiem obowiązującym oraz korespondencji Inżyniera i</w:t>
      </w:r>
      <w:r w:rsidR="0087366B" w:rsidRPr="00EF372A">
        <w:rPr>
          <w:rFonts w:ascii="Arial" w:hAnsi="Arial" w:cs="Arial"/>
        </w:rPr>
        <w:t> </w:t>
      </w:r>
      <w:r w:rsidRPr="00EF372A">
        <w:rPr>
          <w:rFonts w:ascii="Arial" w:hAnsi="Arial" w:cs="Arial"/>
        </w:rPr>
        <w:t>Zamawiającego będzie</w:t>
      </w:r>
      <w:r w:rsidR="005E7EAD" w:rsidRPr="00EF372A">
        <w:rPr>
          <w:rFonts w:ascii="Arial" w:hAnsi="Arial" w:cs="Arial"/>
        </w:rPr>
        <w:t xml:space="preserve"> </w:t>
      </w:r>
      <w:r w:rsidRPr="00EF372A">
        <w:rPr>
          <w:rFonts w:ascii="Arial" w:hAnsi="Arial" w:cs="Arial"/>
        </w:rPr>
        <w:t>język polski.</w:t>
      </w:r>
    </w:p>
    <w:p w:rsidR="00042409" w:rsidRPr="00EF372A" w:rsidRDefault="00042409" w:rsidP="003859E0">
      <w:pPr>
        <w:keepNext/>
        <w:spacing w:before="120" w:after="0" w:line="240" w:lineRule="auto"/>
        <w:ind w:left="360"/>
        <w:jc w:val="both"/>
        <w:rPr>
          <w:rFonts w:ascii="Arial" w:hAnsi="Arial" w:cs="Arial"/>
          <w:spacing w:val="1"/>
        </w:rPr>
      </w:pPr>
    </w:p>
    <w:p w:rsidR="00042409" w:rsidRPr="00EF372A" w:rsidRDefault="00C944D0" w:rsidP="008509E5">
      <w:pPr>
        <w:pStyle w:val="Akapitzlist"/>
        <w:keepNext/>
        <w:numPr>
          <w:ilvl w:val="0"/>
          <w:numId w:val="5"/>
        </w:numPr>
        <w:spacing w:before="120" w:after="0" w:line="240" w:lineRule="auto"/>
        <w:contextualSpacing w:val="0"/>
        <w:jc w:val="both"/>
        <w:rPr>
          <w:rFonts w:ascii="Arial" w:hAnsi="Arial" w:cs="Arial"/>
          <w:b/>
          <w:spacing w:val="1"/>
        </w:rPr>
      </w:pPr>
      <w:r w:rsidRPr="00EF372A">
        <w:rPr>
          <w:rFonts w:ascii="Arial" w:hAnsi="Arial" w:cs="Arial"/>
          <w:b/>
          <w:spacing w:val="1"/>
        </w:rPr>
        <w:t>PERSONEL INŻYNIERA</w:t>
      </w:r>
    </w:p>
    <w:p w:rsidR="00C944D0" w:rsidRPr="00EF372A" w:rsidRDefault="00C944D0" w:rsidP="003859E0">
      <w:pPr>
        <w:keepNext/>
        <w:spacing w:before="120" w:after="0" w:line="240" w:lineRule="auto"/>
        <w:jc w:val="both"/>
        <w:rPr>
          <w:rFonts w:ascii="Arial" w:hAnsi="Arial" w:cs="Arial"/>
          <w:spacing w:val="1"/>
        </w:rPr>
      </w:pPr>
    </w:p>
    <w:p w:rsidR="006B4E00" w:rsidRPr="00EF372A" w:rsidRDefault="006B4E00" w:rsidP="008509E5">
      <w:pPr>
        <w:pStyle w:val="Akapitzlist"/>
        <w:numPr>
          <w:ilvl w:val="0"/>
          <w:numId w:val="9"/>
        </w:numPr>
        <w:autoSpaceDE w:val="0"/>
        <w:autoSpaceDN w:val="0"/>
        <w:adjustRightInd w:val="0"/>
        <w:spacing w:before="120" w:after="0" w:line="240" w:lineRule="auto"/>
        <w:ind w:hanging="720"/>
        <w:jc w:val="both"/>
        <w:rPr>
          <w:rFonts w:ascii="Arial" w:hAnsi="Arial" w:cs="Arial"/>
          <w:b/>
          <w:bCs/>
        </w:rPr>
      </w:pPr>
      <w:r w:rsidRPr="00EF372A">
        <w:rPr>
          <w:rFonts w:ascii="Arial" w:hAnsi="Arial" w:cs="Arial"/>
          <w:b/>
          <w:bCs/>
        </w:rPr>
        <w:t>Wymagany personel Inżyniera</w:t>
      </w:r>
    </w:p>
    <w:p w:rsidR="006B4E00" w:rsidRPr="00EF372A" w:rsidRDefault="006B4E00" w:rsidP="003859E0">
      <w:pPr>
        <w:autoSpaceDE w:val="0"/>
        <w:autoSpaceDN w:val="0"/>
        <w:adjustRightInd w:val="0"/>
        <w:spacing w:before="120" w:after="0" w:line="240" w:lineRule="auto"/>
        <w:jc w:val="both"/>
        <w:rPr>
          <w:rFonts w:ascii="Arial" w:hAnsi="Arial" w:cs="Arial"/>
        </w:rPr>
      </w:pPr>
      <w:r w:rsidRPr="00EF372A">
        <w:rPr>
          <w:rFonts w:ascii="Arial" w:hAnsi="Arial" w:cs="Arial"/>
        </w:rPr>
        <w:t>Inżynier dla wypełnienia swoich zobowiązań winien zapewnić wysoko wykwalifikowany personel.</w:t>
      </w:r>
      <w:r w:rsidR="005734E0" w:rsidRPr="00EF372A">
        <w:rPr>
          <w:rFonts w:ascii="Arial" w:hAnsi="Arial" w:cs="Arial"/>
        </w:rPr>
        <w:t xml:space="preserve"> </w:t>
      </w:r>
      <w:r w:rsidRPr="00EF372A">
        <w:rPr>
          <w:rFonts w:ascii="Arial" w:hAnsi="Arial" w:cs="Arial"/>
        </w:rPr>
        <w:t>Inżynier dla wykonania swoich obowią</w:t>
      </w:r>
      <w:r w:rsidR="005734E0" w:rsidRPr="00EF372A">
        <w:rPr>
          <w:rFonts w:ascii="Arial" w:hAnsi="Arial" w:cs="Arial"/>
        </w:rPr>
        <w:t>zkó</w:t>
      </w:r>
      <w:r w:rsidRPr="00EF372A">
        <w:rPr>
          <w:rFonts w:ascii="Arial" w:hAnsi="Arial" w:cs="Arial"/>
        </w:rPr>
        <w:t>w ustanowi zesp</w:t>
      </w:r>
      <w:r w:rsidR="005734E0" w:rsidRPr="00EF372A">
        <w:rPr>
          <w:rFonts w:ascii="Arial" w:hAnsi="Arial" w:cs="Arial"/>
        </w:rPr>
        <w:t>ó</w:t>
      </w:r>
      <w:r w:rsidRPr="00EF372A">
        <w:rPr>
          <w:rFonts w:ascii="Arial" w:hAnsi="Arial" w:cs="Arial"/>
        </w:rPr>
        <w:t>ł ekspert</w:t>
      </w:r>
      <w:r w:rsidR="005734E0" w:rsidRPr="00EF372A">
        <w:rPr>
          <w:rFonts w:ascii="Arial" w:hAnsi="Arial" w:cs="Arial"/>
        </w:rPr>
        <w:t>ó</w:t>
      </w:r>
      <w:r w:rsidRPr="00EF372A">
        <w:rPr>
          <w:rFonts w:ascii="Arial" w:hAnsi="Arial" w:cs="Arial"/>
        </w:rPr>
        <w:t>w zdolnych do prowadzenia</w:t>
      </w:r>
      <w:r w:rsidR="005734E0" w:rsidRPr="00EF372A">
        <w:rPr>
          <w:rFonts w:ascii="Arial" w:hAnsi="Arial" w:cs="Arial"/>
        </w:rPr>
        <w:t xml:space="preserve"> </w:t>
      </w:r>
      <w:r w:rsidRPr="00EF372A">
        <w:rPr>
          <w:rFonts w:ascii="Arial" w:hAnsi="Arial" w:cs="Arial"/>
        </w:rPr>
        <w:t>powierzonych czynności i uprawnionych do pełnienia przewidzianych dla nich funkcji.</w:t>
      </w:r>
      <w:r w:rsidR="005734E0" w:rsidRPr="00EF372A">
        <w:rPr>
          <w:rFonts w:ascii="Arial" w:hAnsi="Arial" w:cs="Arial"/>
        </w:rPr>
        <w:t xml:space="preserve"> </w:t>
      </w:r>
      <w:r w:rsidRPr="00EF372A">
        <w:rPr>
          <w:rFonts w:ascii="Arial" w:hAnsi="Arial" w:cs="Arial"/>
        </w:rPr>
        <w:t xml:space="preserve">Biorąc pod uwagę powyższe, Inżynier powinien ocenić swoje </w:t>
      </w:r>
      <w:r w:rsidR="005734E0" w:rsidRPr="00EF372A">
        <w:rPr>
          <w:rFonts w:ascii="Arial" w:hAnsi="Arial" w:cs="Arial"/>
        </w:rPr>
        <w:t>ogólne</w:t>
      </w:r>
      <w:r w:rsidRPr="00EF372A">
        <w:rPr>
          <w:rFonts w:ascii="Arial" w:hAnsi="Arial" w:cs="Arial"/>
        </w:rPr>
        <w:t xml:space="preserve"> potrzeby i zatrudnić </w:t>
      </w:r>
      <w:r w:rsidR="005734E0" w:rsidRPr="00EF372A">
        <w:rPr>
          <w:rFonts w:ascii="Arial" w:hAnsi="Arial" w:cs="Arial"/>
        </w:rPr>
        <w:t xml:space="preserve">zespół </w:t>
      </w:r>
      <w:r w:rsidRPr="00EF372A">
        <w:rPr>
          <w:rFonts w:ascii="Arial" w:hAnsi="Arial" w:cs="Arial"/>
        </w:rPr>
        <w:t xml:space="preserve">wystarczający na wykonanie wszystkich </w:t>
      </w:r>
      <w:r w:rsidR="005734E0" w:rsidRPr="00EF372A">
        <w:rPr>
          <w:rFonts w:ascii="Arial" w:hAnsi="Arial" w:cs="Arial"/>
        </w:rPr>
        <w:t>obowiązków</w:t>
      </w:r>
      <w:r w:rsidRPr="00EF372A">
        <w:rPr>
          <w:rFonts w:ascii="Arial" w:hAnsi="Arial" w:cs="Arial"/>
        </w:rPr>
        <w:t xml:space="preserve"> wymienionych w niniejszym OPZ.</w:t>
      </w:r>
    </w:p>
    <w:p w:rsidR="006B4E00" w:rsidRPr="00EF372A" w:rsidRDefault="006B4E00" w:rsidP="003859E0">
      <w:pPr>
        <w:autoSpaceDE w:val="0"/>
        <w:autoSpaceDN w:val="0"/>
        <w:adjustRightInd w:val="0"/>
        <w:spacing w:before="120" w:after="0" w:line="240" w:lineRule="auto"/>
        <w:jc w:val="both"/>
        <w:rPr>
          <w:rFonts w:ascii="Arial" w:hAnsi="Arial" w:cs="Arial"/>
        </w:rPr>
      </w:pPr>
      <w:r w:rsidRPr="00EF372A">
        <w:rPr>
          <w:rFonts w:ascii="Arial" w:hAnsi="Arial" w:cs="Arial"/>
        </w:rPr>
        <w:t>Zamawiający nie ogranicza zespołu Inżyniera. Jeżeli Inżynier uzna za konieczne lub stosowne</w:t>
      </w:r>
      <w:r w:rsidR="005734E0" w:rsidRPr="00EF372A">
        <w:rPr>
          <w:rFonts w:ascii="Arial" w:hAnsi="Arial" w:cs="Arial"/>
        </w:rPr>
        <w:t xml:space="preserve"> </w:t>
      </w:r>
      <w:r w:rsidRPr="00EF372A">
        <w:rPr>
          <w:rFonts w:ascii="Arial" w:hAnsi="Arial" w:cs="Arial"/>
        </w:rPr>
        <w:t xml:space="preserve">przedstawienie dodatkowych </w:t>
      </w:r>
      <w:r w:rsidR="005734E0" w:rsidRPr="00EF372A">
        <w:rPr>
          <w:rFonts w:ascii="Arial" w:hAnsi="Arial" w:cs="Arial"/>
        </w:rPr>
        <w:t>osób</w:t>
      </w:r>
      <w:r w:rsidRPr="00EF372A">
        <w:rPr>
          <w:rFonts w:ascii="Arial" w:hAnsi="Arial" w:cs="Arial"/>
        </w:rPr>
        <w:t>, winien to uczynić. Inżynier powinien dostarczyć swoim</w:t>
      </w:r>
      <w:r w:rsidR="005734E0" w:rsidRPr="00EF372A">
        <w:rPr>
          <w:rFonts w:ascii="Arial" w:hAnsi="Arial" w:cs="Arial"/>
        </w:rPr>
        <w:t xml:space="preserve"> </w:t>
      </w:r>
      <w:r w:rsidRPr="00EF372A">
        <w:rPr>
          <w:rFonts w:ascii="Arial" w:hAnsi="Arial" w:cs="Arial"/>
        </w:rPr>
        <w:t xml:space="preserve">ekspertom niezbędne wsparcie i pomoc techniczną ze strony innych </w:t>
      </w:r>
      <w:r w:rsidR="005734E0" w:rsidRPr="00EF372A">
        <w:rPr>
          <w:rFonts w:ascii="Arial" w:hAnsi="Arial" w:cs="Arial"/>
        </w:rPr>
        <w:t>specjalistów</w:t>
      </w:r>
      <w:r w:rsidRPr="00EF372A">
        <w:rPr>
          <w:rFonts w:ascii="Arial" w:hAnsi="Arial" w:cs="Arial"/>
        </w:rPr>
        <w:t xml:space="preserve">, </w:t>
      </w:r>
      <w:r w:rsidR="005734E0" w:rsidRPr="00EF372A">
        <w:rPr>
          <w:rFonts w:ascii="Arial" w:hAnsi="Arial" w:cs="Arial"/>
        </w:rPr>
        <w:t>które</w:t>
      </w:r>
      <w:r w:rsidRPr="00EF372A">
        <w:rPr>
          <w:rFonts w:ascii="Arial" w:hAnsi="Arial" w:cs="Arial"/>
        </w:rPr>
        <w:t xml:space="preserve"> może być</w:t>
      </w:r>
      <w:r w:rsidR="005734E0" w:rsidRPr="00EF372A">
        <w:rPr>
          <w:rFonts w:ascii="Arial" w:hAnsi="Arial" w:cs="Arial"/>
        </w:rPr>
        <w:t xml:space="preserve"> </w:t>
      </w:r>
      <w:r w:rsidRPr="00EF372A">
        <w:rPr>
          <w:rFonts w:ascii="Arial" w:hAnsi="Arial" w:cs="Arial"/>
        </w:rPr>
        <w:t>niezbędne do właś</w:t>
      </w:r>
      <w:r w:rsidR="005734E0" w:rsidRPr="00EF372A">
        <w:rPr>
          <w:rFonts w:ascii="Arial" w:hAnsi="Arial" w:cs="Arial"/>
        </w:rPr>
        <w:t>ciwego wykonania przedmiotu zamó</w:t>
      </w:r>
      <w:r w:rsidRPr="00EF372A">
        <w:rPr>
          <w:rFonts w:ascii="Arial" w:hAnsi="Arial" w:cs="Arial"/>
        </w:rPr>
        <w:t>wienia.</w:t>
      </w:r>
    </w:p>
    <w:p w:rsidR="006B4E00" w:rsidRPr="00EF372A" w:rsidRDefault="006B4E00" w:rsidP="008509E5">
      <w:pPr>
        <w:pStyle w:val="Akapitzlist"/>
        <w:numPr>
          <w:ilvl w:val="0"/>
          <w:numId w:val="9"/>
        </w:numPr>
        <w:autoSpaceDE w:val="0"/>
        <w:autoSpaceDN w:val="0"/>
        <w:adjustRightInd w:val="0"/>
        <w:spacing w:before="120" w:after="0" w:line="240" w:lineRule="auto"/>
        <w:ind w:hanging="720"/>
        <w:jc w:val="both"/>
        <w:rPr>
          <w:rFonts w:ascii="Arial" w:hAnsi="Arial" w:cs="Arial"/>
          <w:b/>
          <w:bCs/>
        </w:rPr>
      </w:pPr>
      <w:r w:rsidRPr="00EF372A">
        <w:rPr>
          <w:rFonts w:ascii="Arial" w:hAnsi="Arial" w:cs="Arial"/>
          <w:b/>
          <w:bCs/>
        </w:rPr>
        <w:t>Język personelu Inżyniera</w:t>
      </w:r>
    </w:p>
    <w:p w:rsidR="006B4E00" w:rsidRPr="00EF372A" w:rsidRDefault="006B4E00" w:rsidP="003859E0">
      <w:pPr>
        <w:autoSpaceDE w:val="0"/>
        <w:autoSpaceDN w:val="0"/>
        <w:adjustRightInd w:val="0"/>
        <w:spacing w:before="120" w:after="0" w:line="240" w:lineRule="auto"/>
        <w:jc w:val="both"/>
        <w:rPr>
          <w:rFonts w:ascii="Arial" w:hAnsi="Arial" w:cs="Arial"/>
        </w:rPr>
      </w:pPr>
      <w:r w:rsidRPr="00EF372A">
        <w:rPr>
          <w:rFonts w:ascii="Arial" w:hAnsi="Arial" w:cs="Arial"/>
        </w:rPr>
        <w:t>Wszystkie osoby będące personelem Inżyniera muszą posługiwać się językiem polskim.</w:t>
      </w:r>
      <w:r w:rsidR="005734E0" w:rsidRPr="00EF372A">
        <w:rPr>
          <w:rFonts w:ascii="Arial" w:hAnsi="Arial" w:cs="Arial"/>
        </w:rPr>
        <w:t xml:space="preserve"> </w:t>
      </w:r>
      <w:r w:rsidRPr="00EF372A">
        <w:rPr>
          <w:rFonts w:ascii="Arial" w:hAnsi="Arial" w:cs="Arial"/>
        </w:rPr>
        <w:t>W</w:t>
      </w:r>
      <w:r w:rsidR="0087366B" w:rsidRPr="00EF372A">
        <w:rPr>
          <w:rFonts w:ascii="Arial" w:hAnsi="Arial" w:cs="Arial"/>
        </w:rPr>
        <w:t> </w:t>
      </w:r>
      <w:r w:rsidRPr="00EF372A">
        <w:rPr>
          <w:rFonts w:ascii="Arial" w:hAnsi="Arial" w:cs="Arial"/>
        </w:rPr>
        <w:t>przypadku, gdy Inżynier nie dysponuje osobami biegle posługującymi się językiem polskim, dla</w:t>
      </w:r>
      <w:r w:rsidR="005734E0" w:rsidRPr="00EF372A">
        <w:rPr>
          <w:rFonts w:ascii="Arial" w:hAnsi="Arial" w:cs="Arial"/>
        </w:rPr>
        <w:t xml:space="preserve"> </w:t>
      </w:r>
      <w:r w:rsidRPr="00EF372A">
        <w:rPr>
          <w:rFonts w:ascii="Arial" w:hAnsi="Arial" w:cs="Arial"/>
        </w:rPr>
        <w:t xml:space="preserve">prawidłowego wypełnienia </w:t>
      </w:r>
      <w:r w:rsidR="005734E0" w:rsidRPr="00EF372A">
        <w:rPr>
          <w:rFonts w:ascii="Arial" w:hAnsi="Arial" w:cs="Arial"/>
        </w:rPr>
        <w:t>warunków</w:t>
      </w:r>
      <w:r w:rsidRPr="00EF372A">
        <w:rPr>
          <w:rFonts w:ascii="Arial" w:hAnsi="Arial" w:cs="Arial"/>
        </w:rPr>
        <w:t xml:space="preserve"> </w:t>
      </w:r>
      <w:r w:rsidR="00EA2168">
        <w:rPr>
          <w:rFonts w:ascii="Arial" w:hAnsi="Arial" w:cs="Arial"/>
        </w:rPr>
        <w:t>U</w:t>
      </w:r>
      <w:r w:rsidRPr="00EF372A">
        <w:rPr>
          <w:rFonts w:ascii="Arial" w:hAnsi="Arial" w:cs="Arial"/>
        </w:rPr>
        <w:t>mowy musi zapewnić odpowiednie usługi tłumacza w celu</w:t>
      </w:r>
      <w:r w:rsidR="005734E0" w:rsidRPr="00EF372A">
        <w:rPr>
          <w:rFonts w:ascii="Arial" w:hAnsi="Arial" w:cs="Arial"/>
        </w:rPr>
        <w:t xml:space="preserve"> </w:t>
      </w:r>
      <w:r w:rsidRPr="00EF372A">
        <w:rPr>
          <w:rFonts w:ascii="Arial" w:hAnsi="Arial" w:cs="Arial"/>
        </w:rPr>
        <w:t xml:space="preserve">efektywnej realizacji </w:t>
      </w:r>
      <w:r w:rsidR="00EA2168">
        <w:rPr>
          <w:rFonts w:ascii="Arial" w:hAnsi="Arial" w:cs="Arial"/>
        </w:rPr>
        <w:t>U</w:t>
      </w:r>
      <w:r w:rsidRPr="00EF372A">
        <w:rPr>
          <w:rFonts w:ascii="Arial" w:hAnsi="Arial" w:cs="Arial"/>
        </w:rPr>
        <w:t>mowy. Usługi tłumacza musza być wliczone w cenę oferty.</w:t>
      </w:r>
    </w:p>
    <w:p w:rsidR="006B4E00" w:rsidRPr="00EF372A" w:rsidRDefault="006B4E00" w:rsidP="008509E5">
      <w:pPr>
        <w:pStyle w:val="Akapitzlist"/>
        <w:numPr>
          <w:ilvl w:val="0"/>
          <w:numId w:val="9"/>
        </w:numPr>
        <w:autoSpaceDE w:val="0"/>
        <w:autoSpaceDN w:val="0"/>
        <w:adjustRightInd w:val="0"/>
        <w:spacing w:before="120" w:after="0" w:line="240" w:lineRule="auto"/>
        <w:ind w:hanging="720"/>
        <w:jc w:val="both"/>
        <w:rPr>
          <w:rFonts w:ascii="Arial" w:hAnsi="Arial" w:cs="Arial"/>
          <w:b/>
          <w:bCs/>
        </w:rPr>
      </w:pPr>
      <w:r w:rsidRPr="00EF372A">
        <w:rPr>
          <w:rFonts w:ascii="Arial" w:hAnsi="Arial" w:cs="Arial"/>
          <w:b/>
          <w:bCs/>
        </w:rPr>
        <w:t>Urlop lub nieobecność personelu Inżyniera</w:t>
      </w:r>
    </w:p>
    <w:p w:rsidR="006B4E00" w:rsidRPr="00EF372A" w:rsidRDefault="006B4E00" w:rsidP="003859E0">
      <w:pPr>
        <w:autoSpaceDE w:val="0"/>
        <w:autoSpaceDN w:val="0"/>
        <w:adjustRightInd w:val="0"/>
        <w:spacing w:before="120" w:after="0" w:line="240" w:lineRule="auto"/>
        <w:jc w:val="both"/>
        <w:rPr>
          <w:rFonts w:ascii="Arial" w:hAnsi="Arial" w:cs="Arial"/>
        </w:rPr>
      </w:pPr>
      <w:r w:rsidRPr="00EF372A">
        <w:rPr>
          <w:rFonts w:ascii="Arial" w:hAnsi="Arial" w:cs="Arial"/>
        </w:rPr>
        <w:t>Podczas nieobecności jakiegokolwiek eksperta kluczowego, wynikającej z urlopu lub choroby,</w:t>
      </w:r>
      <w:r w:rsidR="0058626C" w:rsidRPr="00EF372A">
        <w:rPr>
          <w:rFonts w:ascii="Arial" w:hAnsi="Arial" w:cs="Arial"/>
        </w:rPr>
        <w:t xml:space="preserve"> </w:t>
      </w:r>
      <w:r w:rsidRPr="00EF372A">
        <w:rPr>
          <w:rFonts w:ascii="Arial" w:hAnsi="Arial" w:cs="Arial"/>
        </w:rPr>
        <w:t xml:space="preserve">Inżynier ma zapewnić zastępstwo </w:t>
      </w:r>
      <w:r w:rsidR="0058626C" w:rsidRPr="00EF372A">
        <w:rPr>
          <w:rFonts w:ascii="Arial" w:hAnsi="Arial" w:cs="Arial"/>
        </w:rPr>
        <w:t>krótkoterminowe</w:t>
      </w:r>
      <w:r w:rsidRPr="00EF372A">
        <w:rPr>
          <w:rFonts w:ascii="Arial" w:hAnsi="Arial" w:cs="Arial"/>
        </w:rPr>
        <w:t>, na cały okres założonej pracy eksperta</w:t>
      </w:r>
      <w:r w:rsidR="0058626C" w:rsidRPr="00EF372A">
        <w:rPr>
          <w:rFonts w:ascii="Arial" w:hAnsi="Arial" w:cs="Arial"/>
        </w:rPr>
        <w:t xml:space="preserve"> </w:t>
      </w:r>
      <w:r w:rsidRPr="00EF372A">
        <w:rPr>
          <w:rFonts w:ascii="Arial" w:hAnsi="Arial" w:cs="Arial"/>
        </w:rPr>
        <w:t>dla uniknię</w:t>
      </w:r>
      <w:r w:rsidR="0058626C" w:rsidRPr="00EF372A">
        <w:rPr>
          <w:rFonts w:ascii="Arial" w:hAnsi="Arial" w:cs="Arial"/>
        </w:rPr>
        <w:t>cia opó</w:t>
      </w:r>
      <w:r w:rsidRPr="00EF372A">
        <w:rPr>
          <w:rFonts w:ascii="Arial" w:hAnsi="Arial" w:cs="Arial"/>
        </w:rPr>
        <w:t>źnień w realizacji rob</w:t>
      </w:r>
      <w:r w:rsidR="00C40BF6">
        <w:rPr>
          <w:rFonts w:ascii="Arial" w:hAnsi="Arial" w:cs="Arial"/>
        </w:rPr>
        <w:t>ó</w:t>
      </w:r>
      <w:r w:rsidRPr="00EF372A">
        <w:rPr>
          <w:rFonts w:ascii="Arial" w:hAnsi="Arial" w:cs="Arial"/>
        </w:rPr>
        <w:t>t. Takie zastępstwo będzie wcześniej uzgodnione</w:t>
      </w:r>
      <w:r w:rsidR="0058626C" w:rsidRPr="00EF372A">
        <w:rPr>
          <w:rFonts w:ascii="Arial" w:hAnsi="Arial" w:cs="Arial"/>
        </w:rPr>
        <w:t xml:space="preserve"> </w:t>
      </w:r>
      <w:r w:rsidRPr="00EF372A">
        <w:rPr>
          <w:rFonts w:ascii="Arial" w:hAnsi="Arial" w:cs="Arial"/>
        </w:rPr>
        <w:t>i</w:t>
      </w:r>
      <w:r w:rsidR="0087366B" w:rsidRPr="00EF372A">
        <w:rPr>
          <w:rFonts w:ascii="Arial" w:hAnsi="Arial" w:cs="Arial"/>
        </w:rPr>
        <w:t> </w:t>
      </w:r>
      <w:r w:rsidRPr="00EF372A">
        <w:rPr>
          <w:rFonts w:ascii="Arial" w:hAnsi="Arial" w:cs="Arial"/>
        </w:rPr>
        <w:t>zaaprobowane na piśmie przez Zamawiającego zgodnie z zapisami Umowy.</w:t>
      </w:r>
    </w:p>
    <w:p w:rsidR="006B4E00" w:rsidRPr="00EF372A" w:rsidRDefault="006B4E00" w:rsidP="008509E5">
      <w:pPr>
        <w:pStyle w:val="Akapitzlist"/>
        <w:numPr>
          <w:ilvl w:val="0"/>
          <w:numId w:val="9"/>
        </w:numPr>
        <w:autoSpaceDE w:val="0"/>
        <w:autoSpaceDN w:val="0"/>
        <w:adjustRightInd w:val="0"/>
        <w:spacing w:before="120" w:after="0" w:line="240" w:lineRule="auto"/>
        <w:ind w:hanging="720"/>
        <w:jc w:val="both"/>
        <w:rPr>
          <w:rFonts w:ascii="Arial" w:hAnsi="Arial" w:cs="Arial"/>
          <w:b/>
          <w:bCs/>
        </w:rPr>
      </w:pPr>
      <w:r w:rsidRPr="00EF372A">
        <w:rPr>
          <w:rFonts w:ascii="Arial" w:hAnsi="Arial" w:cs="Arial"/>
          <w:b/>
          <w:bCs/>
        </w:rPr>
        <w:t>Zakwaterowanie personelu Inżyniera i inne</w:t>
      </w:r>
    </w:p>
    <w:p w:rsidR="00C944D0" w:rsidRPr="00EF372A" w:rsidRDefault="00EA2168" w:rsidP="00453402">
      <w:pPr>
        <w:autoSpaceDE w:val="0"/>
        <w:autoSpaceDN w:val="0"/>
        <w:adjustRightInd w:val="0"/>
        <w:spacing w:before="120" w:after="0" w:line="240" w:lineRule="auto"/>
        <w:jc w:val="both"/>
        <w:rPr>
          <w:rFonts w:ascii="Arial" w:hAnsi="Arial" w:cs="Arial"/>
          <w:spacing w:val="1"/>
        </w:rPr>
      </w:pPr>
      <w:r>
        <w:rPr>
          <w:rFonts w:ascii="Arial" w:hAnsi="Arial" w:cs="Arial"/>
        </w:rPr>
        <w:t>W okresie trwania U</w:t>
      </w:r>
      <w:r w:rsidR="006B4E00" w:rsidRPr="00EF372A">
        <w:rPr>
          <w:rFonts w:ascii="Arial" w:hAnsi="Arial" w:cs="Arial"/>
        </w:rPr>
        <w:t>mowy Inżynier zagwarantuje dla swojego personelu, koszty związane</w:t>
      </w:r>
      <w:r w:rsidR="00453402" w:rsidRPr="00EF372A">
        <w:rPr>
          <w:rFonts w:ascii="Arial" w:hAnsi="Arial" w:cs="Arial"/>
        </w:rPr>
        <w:t xml:space="preserve"> </w:t>
      </w:r>
      <w:r w:rsidR="006B4E00" w:rsidRPr="00EF372A">
        <w:rPr>
          <w:rFonts w:ascii="Arial" w:hAnsi="Arial" w:cs="Arial"/>
        </w:rPr>
        <w:t>z</w:t>
      </w:r>
      <w:r w:rsidR="00557CCF" w:rsidRPr="00EF372A">
        <w:rPr>
          <w:rFonts w:ascii="Arial" w:hAnsi="Arial" w:cs="Arial"/>
        </w:rPr>
        <w:t> </w:t>
      </w:r>
      <w:r w:rsidR="006B4E00" w:rsidRPr="00EF372A">
        <w:rPr>
          <w:rFonts w:ascii="Arial" w:hAnsi="Arial" w:cs="Arial"/>
        </w:rPr>
        <w:t>zakwaterowaniem, dojazdem do pracy tak w Polsce, jak i z/do kraju macierzystego, transportem</w:t>
      </w:r>
      <w:r w:rsidR="00453402" w:rsidRPr="00EF372A">
        <w:rPr>
          <w:rFonts w:ascii="Arial" w:hAnsi="Arial" w:cs="Arial"/>
        </w:rPr>
        <w:t xml:space="preserve"> </w:t>
      </w:r>
      <w:r w:rsidR="006B4E00" w:rsidRPr="00EF372A">
        <w:rPr>
          <w:rFonts w:ascii="Arial" w:hAnsi="Arial" w:cs="Arial"/>
        </w:rPr>
        <w:t>lokalnym, diety, ubezpieczenie medyczne i inne wydatki związane z zatrudnieniem oraz inne</w:t>
      </w:r>
      <w:r w:rsidR="00453402" w:rsidRPr="00EF372A">
        <w:rPr>
          <w:rFonts w:ascii="Arial" w:hAnsi="Arial" w:cs="Arial"/>
        </w:rPr>
        <w:t xml:space="preserve"> </w:t>
      </w:r>
      <w:r w:rsidR="006B4E00" w:rsidRPr="00EF372A">
        <w:rPr>
          <w:rFonts w:ascii="Arial" w:hAnsi="Arial" w:cs="Arial"/>
        </w:rPr>
        <w:t xml:space="preserve">świadczenia wynikające z </w:t>
      </w:r>
      <w:r w:rsidR="00453402" w:rsidRPr="00EF372A">
        <w:rPr>
          <w:rFonts w:ascii="Arial" w:hAnsi="Arial" w:cs="Arial"/>
        </w:rPr>
        <w:t>przepisów</w:t>
      </w:r>
      <w:r w:rsidR="006B4E00" w:rsidRPr="00EF372A">
        <w:rPr>
          <w:rFonts w:ascii="Arial" w:hAnsi="Arial" w:cs="Arial"/>
        </w:rPr>
        <w:t xml:space="preserve"> i </w:t>
      </w:r>
      <w:r w:rsidR="00453402" w:rsidRPr="00EF372A">
        <w:rPr>
          <w:rFonts w:ascii="Arial" w:hAnsi="Arial" w:cs="Arial"/>
        </w:rPr>
        <w:t>obowiązków</w:t>
      </w:r>
      <w:r w:rsidR="006B4E00" w:rsidRPr="00EF372A">
        <w:rPr>
          <w:rFonts w:ascii="Arial" w:hAnsi="Arial" w:cs="Arial"/>
        </w:rPr>
        <w:t xml:space="preserve"> wykonywanych na budowie.</w:t>
      </w:r>
    </w:p>
    <w:p w:rsidR="00C944D0" w:rsidRPr="00EF372A" w:rsidRDefault="00C944D0" w:rsidP="003859E0">
      <w:pPr>
        <w:keepNext/>
        <w:spacing w:before="120" w:after="0" w:line="240" w:lineRule="auto"/>
        <w:jc w:val="both"/>
        <w:rPr>
          <w:rFonts w:ascii="Arial" w:hAnsi="Arial" w:cs="Arial"/>
          <w:spacing w:val="1"/>
        </w:rPr>
      </w:pPr>
    </w:p>
    <w:p w:rsidR="00C944D0" w:rsidRPr="00EF372A" w:rsidRDefault="00C944D0" w:rsidP="003859E0">
      <w:pPr>
        <w:keepNext/>
        <w:spacing w:before="120" w:after="0" w:line="240" w:lineRule="auto"/>
        <w:jc w:val="both"/>
        <w:rPr>
          <w:rFonts w:ascii="Arial" w:hAnsi="Arial" w:cs="Arial"/>
          <w:spacing w:val="1"/>
        </w:rPr>
      </w:pPr>
    </w:p>
    <w:p w:rsidR="00C944D0" w:rsidRPr="00EF372A" w:rsidRDefault="006B4E00" w:rsidP="008509E5">
      <w:pPr>
        <w:pStyle w:val="Akapitzlist"/>
        <w:keepNext/>
        <w:numPr>
          <w:ilvl w:val="0"/>
          <w:numId w:val="5"/>
        </w:numPr>
        <w:spacing w:before="120" w:after="0" w:line="240" w:lineRule="auto"/>
        <w:contextualSpacing w:val="0"/>
        <w:jc w:val="both"/>
        <w:rPr>
          <w:rFonts w:ascii="Arial" w:hAnsi="Arial" w:cs="Arial"/>
          <w:b/>
          <w:spacing w:val="1"/>
        </w:rPr>
      </w:pPr>
      <w:r w:rsidRPr="00EF372A">
        <w:rPr>
          <w:rFonts w:ascii="Arial" w:hAnsi="Arial" w:cs="Arial"/>
          <w:b/>
          <w:spacing w:val="1"/>
        </w:rPr>
        <w:t>BIURO I SPRZĘT IN</w:t>
      </w:r>
      <w:r w:rsidR="00392355" w:rsidRPr="00EF372A">
        <w:rPr>
          <w:rFonts w:ascii="Arial" w:hAnsi="Arial" w:cs="Arial"/>
          <w:b/>
          <w:spacing w:val="1"/>
        </w:rPr>
        <w:t>Ż</w:t>
      </w:r>
      <w:r w:rsidRPr="00EF372A">
        <w:rPr>
          <w:rFonts w:ascii="Arial" w:hAnsi="Arial" w:cs="Arial"/>
          <w:b/>
          <w:spacing w:val="1"/>
        </w:rPr>
        <w:t>YNIERA</w:t>
      </w:r>
    </w:p>
    <w:p w:rsidR="006B4E00" w:rsidRPr="00EF372A" w:rsidRDefault="006B4E00" w:rsidP="008509E5">
      <w:pPr>
        <w:pStyle w:val="Akapitzlist"/>
        <w:numPr>
          <w:ilvl w:val="0"/>
          <w:numId w:val="10"/>
        </w:numPr>
        <w:autoSpaceDE w:val="0"/>
        <w:autoSpaceDN w:val="0"/>
        <w:adjustRightInd w:val="0"/>
        <w:spacing w:before="120" w:after="0" w:line="240" w:lineRule="auto"/>
        <w:ind w:hanging="720"/>
        <w:contextualSpacing w:val="0"/>
        <w:jc w:val="both"/>
        <w:rPr>
          <w:rFonts w:ascii="Arial" w:hAnsi="Arial" w:cs="Arial"/>
          <w:b/>
          <w:bCs/>
        </w:rPr>
      </w:pPr>
      <w:r w:rsidRPr="00EF372A">
        <w:rPr>
          <w:rFonts w:ascii="Arial" w:hAnsi="Arial" w:cs="Arial"/>
          <w:b/>
          <w:bCs/>
        </w:rPr>
        <w:t>Biuro Inżyniera</w:t>
      </w:r>
    </w:p>
    <w:p w:rsidR="0030197E" w:rsidRPr="00EF372A" w:rsidRDefault="006B4E00" w:rsidP="003859E0">
      <w:pPr>
        <w:autoSpaceDE w:val="0"/>
        <w:autoSpaceDN w:val="0"/>
        <w:adjustRightInd w:val="0"/>
        <w:spacing w:before="120" w:after="0" w:line="240" w:lineRule="auto"/>
        <w:jc w:val="both"/>
        <w:rPr>
          <w:rFonts w:ascii="Arial" w:hAnsi="Arial" w:cs="Arial"/>
        </w:rPr>
      </w:pPr>
      <w:r w:rsidRPr="00EF372A">
        <w:rPr>
          <w:rFonts w:ascii="Arial" w:hAnsi="Arial" w:cs="Arial"/>
        </w:rPr>
        <w:t>Zamawiający</w:t>
      </w:r>
      <w:r w:rsidR="00F40439" w:rsidRPr="00EF372A">
        <w:rPr>
          <w:rFonts w:ascii="Arial" w:hAnsi="Arial" w:cs="Arial"/>
        </w:rPr>
        <w:t xml:space="preserve"> nie</w:t>
      </w:r>
      <w:r w:rsidRPr="00EF372A">
        <w:rPr>
          <w:rFonts w:ascii="Arial" w:hAnsi="Arial" w:cs="Arial"/>
        </w:rPr>
        <w:t xml:space="preserve"> zapewni </w:t>
      </w:r>
      <w:r w:rsidR="00F40439" w:rsidRPr="00EF372A">
        <w:rPr>
          <w:rFonts w:ascii="Arial" w:hAnsi="Arial" w:cs="Arial"/>
        </w:rPr>
        <w:t xml:space="preserve">w swojej </w:t>
      </w:r>
      <w:r w:rsidRPr="00EF372A">
        <w:rPr>
          <w:rFonts w:ascii="Arial" w:hAnsi="Arial" w:cs="Arial"/>
        </w:rPr>
        <w:t xml:space="preserve">siedzibie dla personelu Inżyniera na okres realizacji </w:t>
      </w:r>
      <w:r w:rsidR="00EA2168">
        <w:rPr>
          <w:rFonts w:ascii="Arial" w:hAnsi="Arial" w:cs="Arial"/>
        </w:rPr>
        <w:t>Kontraktu</w:t>
      </w:r>
      <w:r w:rsidR="00F40439" w:rsidRPr="00EF372A">
        <w:rPr>
          <w:rFonts w:ascii="Arial" w:hAnsi="Arial" w:cs="Arial"/>
        </w:rPr>
        <w:t xml:space="preserve"> żadnej</w:t>
      </w:r>
      <w:r w:rsidRPr="00EF372A">
        <w:rPr>
          <w:rFonts w:ascii="Arial" w:hAnsi="Arial" w:cs="Arial"/>
        </w:rPr>
        <w:t xml:space="preserve"> powierzchni biurow</w:t>
      </w:r>
      <w:r w:rsidR="00F40439" w:rsidRPr="00EF372A">
        <w:rPr>
          <w:rFonts w:ascii="Arial" w:hAnsi="Arial" w:cs="Arial"/>
        </w:rPr>
        <w:t xml:space="preserve">ej. </w:t>
      </w:r>
      <w:r w:rsidRPr="00EF372A">
        <w:rPr>
          <w:rFonts w:ascii="Arial" w:hAnsi="Arial" w:cs="Arial"/>
        </w:rPr>
        <w:t>Inżynier zobowiązany jest zorganizować biuro</w:t>
      </w:r>
      <w:r w:rsidR="00F40439" w:rsidRPr="00EF372A">
        <w:rPr>
          <w:rFonts w:ascii="Arial" w:hAnsi="Arial" w:cs="Arial"/>
        </w:rPr>
        <w:t xml:space="preserve"> we własnym zakresie w terminie do </w:t>
      </w:r>
      <w:r w:rsidR="008D2DBA">
        <w:rPr>
          <w:rFonts w:ascii="Arial" w:hAnsi="Arial" w:cs="Arial"/>
        </w:rPr>
        <w:t>30</w:t>
      </w:r>
      <w:r w:rsidR="00F40439" w:rsidRPr="00EF372A">
        <w:rPr>
          <w:rFonts w:ascii="Arial" w:hAnsi="Arial" w:cs="Arial"/>
        </w:rPr>
        <w:t xml:space="preserve"> dni od daty podpisania umowy z Zamawiającym. Biuro</w:t>
      </w:r>
      <w:r w:rsidR="004D4F9E" w:rsidRPr="00EF372A">
        <w:rPr>
          <w:rFonts w:ascii="Arial" w:hAnsi="Arial" w:cs="Arial"/>
        </w:rPr>
        <w:t xml:space="preserve"> Inżyniera</w:t>
      </w:r>
      <w:r w:rsidR="00F40439" w:rsidRPr="00EF372A">
        <w:rPr>
          <w:rFonts w:ascii="Arial" w:hAnsi="Arial" w:cs="Arial"/>
        </w:rPr>
        <w:t xml:space="preserve"> powinno być zlokalizowane </w:t>
      </w:r>
      <w:r w:rsidR="00475CAE" w:rsidRPr="00EF372A">
        <w:rPr>
          <w:rFonts w:ascii="Arial" w:hAnsi="Arial" w:cs="Arial"/>
        </w:rPr>
        <w:t xml:space="preserve">na Placu Budowy </w:t>
      </w:r>
      <w:r w:rsidR="00D008A5">
        <w:rPr>
          <w:rFonts w:ascii="Arial" w:hAnsi="Arial" w:cs="Arial"/>
        </w:rPr>
        <w:t xml:space="preserve">(na terenie Zakładu Gospodarowania Odpadami - Gać 90)  </w:t>
      </w:r>
      <w:r w:rsidR="00F40439" w:rsidRPr="00EF372A">
        <w:rPr>
          <w:rFonts w:ascii="Arial" w:hAnsi="Arial" w:cs="Arial"/>
        </w:rPr>
        <w:t xml:space="preserve">oraz powinno być wyposażone </w:t>
      </w:r>
      <w:r w:rsidR="00475CAE" w:rsidRPr="00EF372A">
        <w:rPr>
          <w:rFonts w:ascii="Arial" w:hAnsi="Arial" w:cs="Arial"/>
        </w:rPr>
        <w:t xml:space="preserve">niezbędne meble </w:t>
      </w:r>
      <w:r w:rsidR="0030197E" w:rsidRPr="00EF372A">
        <w:rPr>
          <w:rFonts w:ascii="Arial" w:hAnsi="Arial" w:cs="Arial"/>
        </w:rPr>
        <w:t xml:space="preserve">i sprzęt </w:t>
      </w:r>
      <w:r w:rsidR="00475CAE" w:rsidRPr="00EF372A">
        <w:rPr>
          <w:rFonts w:ascii="Arial" w:hAnsi="Arial" w:cs="Arial"/>
        </w:rPr>
        <w:t>biurow</w:t>
      </w:r>
      <w:r w:rsidR="0030197E" w:rsidRPr="00EF372A">
        <w:rPr>
          <w:rFonts w:ascii="Arial" w:hAnsi="Arial" w:cs="Arial"/>
        </w:rPr>
        <w:t>y</w:t>
      </w:r>
      <w:r w:rsidR="00475CAE" w:rsidRPr="00EF372A">
        <w:rPr>
          <w:rFonts w:ascii="Arial" w:hAnsi="Arial" w:cs="Arial"/>
        </w:rPr>
        <w:t xml:space="preserve"> oraz </w:t>
      </w:r>
      <w:r w:rsidR="00F40439" w:rsidRPr="00EF372A">
        <w:rPr>
          <w:rFonts w:ascii="Arial" w:hAnsi="Arial" w:cs="Arial"/>
        </w:rPr>
        <w:t>łączność</w:t>
      </w:r>
      <w:r w:rsidRPr="00EF372A">
        <w:rPr>
          <w:rFonts w:ascii="Arial" w:hAnsi="Arial" w:cs="Arial"/>
        </w:rPr>
        <w:t xml:space="preserve"> gwarantując</w:t>
      </w:r>
      <w:r w:rsidR="00F40439" w:rsidRPr="00EF372A">
        <w:rPr>
          <w:rFonts w:ascii="Arial" w:hAnsi="Arial" w:cs="Arial"/>
        </w:rPr>
        <w:t>ą</w:t>
      </w:r>
      <w:r w:rsidRPr="00EF372A">
        <w:rPr>
          <w:rFonts w:ascii="Arial" w:hAnsi="Arial" w:cs="Arial"/>
        </w:rPr>
        <w:t xml:space="preserve"> szybkie i sprawne </w:t>
      </w:r>
      <w:r w:rsidR="00F40439" w:rsidRPr="00EF372A">
        <w:rPr>
          <w:rFonts w:ascii="Arial" w:hAnsi="Arial" w:cs="Arial"/>
        </w:rPr>
        <w:t xml:space="preserve">współdziałanie </w:t>
      </w:r>
      <w:r w:rsidRPr="00EF372A">
        <w:rPr>
          <w:rFonts w:ascii="Arial" w:hAnsi="Arial" w:cs="Arial"/>
        </w:rPr>
        <w:t>podczas realizacji Kontraktu.</w:t>
      </w:r>
      <w:r w:rsidR="00F40439" w:rsidRPr="00EF372A">
        <w:rPr>
          <w:rFonts w:ascii="Arial" w:hAnsi="Arial" w:cs="Arial"/>
        </w:rPr>
        <w:t xml:space="preserve"> </w:t>
      </w:r>
      <w:r w:rsidR="003F35A0" w:rsidRPr="00EF372A">
        <w:rPr>
          <w:rFonts w:ascii="Arial" w:hAnsi="Arial" w:cs="Arial"/>
        </w:rPr>
        <w:t>Inżynier winien zapewnić swojemu Personelowi dostęp do niezależnych od infrastruktury Zamawiającego urządzeń sanitarnych. Likwidacja Biura należeć będzie do obowiązków Inżyniera.</w:t>
      </w:r>
    </w:p>
    <w:p w:rsidR="003F35A0" w:rsidRPr="00EF372A" w:rsidRDefault="0030197E" w:rsidP="003859E0">
      <w:pPr>
        <w:autoSpaceDE w:val="0"/>
        <w:autoSpaceDN w:val="0"/>
        <w:adjustRightInd w:val="0"/>
        <w:spacing w:before="120" w:after="0" w:line="240" w:lineRule="auto"/>
        <w:jc w:val="both"/>
        <w:rPr>
          <w:rFonts w:ascii="Arial" w:hAnsi="Arial" w:cs="Arial"/>
        </w:rPr>
      </w:pPr>
      <w:r w:rsidRPr="00EF372A">
        <w:rPr>
          <w:rFonts w:ascii="Arial" w:hAnsi="Arial" w:cs="Arial"/>
        </w:rPr>
        <w:lastRenderedPageBreak/>
        <w:t>Inżynier ponosić będzie wszelkie koszty związane z zaopatrzeniem w media (woda, energia elektryczna, telefony) i bieżącym utrzymaniem biura (np. sprzątanie) i eksploatacją urządzeń.</w:t>
      </w:r>
    </w:p>
    <w:p w:rsidR="0030197E" w:rsidRPr="00EF372A" w:rsidRDefault="0030197E" w:rsidP="003859E0">
      <w:pPr>
        <w:autoSpaceDE w:val="0"/>
        <w:autoSpaceDN w:val="0"/>
        <w:adjustRightInd w:val="0"/>
        <w:spacing w:before="120" w:after="0" w:line="240" w:lineRule="auto"/>
        <w:jc w:val="both"/>
        <w:rPr>
          <w:rFonts w:ascii="Arial" w:hAnsi="Arial" w:cs="Arial"/>
        </w:rPr>
      </w:pPr>
      <w:r w:rsidRPr="00EF372A">
        <w:rPr>
          <w:rFonts w:ascii="Arial" w:hAnsi="Arial" w:cs="Arial"/>
        </w:rPr>
        <w:t>Każdy pracownik Biura Inżyniera powinien mieć zapewniony niezbędny sprzęt ochrony osobistej (ubrania, kaski, rękawice itp.) wynikający z zakresu czynności Personelu, a wymagany przepisami BHP.</w:t>
      </w:r>
    </w:p>
    <w:p w:rsidR="006B4E00" w:rsidRPr="00EF372A" w:rsidRDefault="00F40439" w:rsidP="003859E0">
      <w:pPr>
        <w:autoSpaceDE w:val="0"/>
        <w:autoSpaceDN w:val="0"/>
        <w:adjustRightInd w:val="0"/>
        <w:spacing w:before="120" w:after="0" w:line="240" w:lineRule="auto"/>
        <w:jc w:val="both"/>
        <w:rPr>
          <w:rFonts w:ascii="Arial" w:hAnsi="Arial" w:cs="Arial"/>
        </w:rPr>
      </w:pPr>
      <w:r w:rsidRPr="00EF372A">
        <w:rPr>
          <w:rFonts w:ascii="Arial" w:hAnsi="Arial" w:cs="Arial"/>
        </w:rPr>
        <w:t>We wskazanym powyżej terminie Inżynier zawiadomi Zamawiającego o numer</w:t>
      </w:r>
      <w:r w:rsidR="008D2DBA">
        <w:rPr>
          <w:rFonts w:ascii="Arial" w:hAnsi="Arial" w:cs="Arial"/>
        </w:rPr>
        <w:t>ze</w:t>
      </w:r>
      <w:r w:rsidRPr="00EF372A">
        <w:rPr>
          <w:rFonts w:ascii="Arial" w:hAnsi="Arial" w:cs="Arial"/>
        </w:rPr>
        <w:t xml:space="preserve"> telefonu i faksu, a także adres</w:t>
      </w:r>
      <w:r w:rsidR="008D2DBA">
        <w:rPr>
          <w:rFonts w:ascii="Arial" w:hAnsi="Arial" w:cs="Arial"/>
        </w:rPr>
        <w:t>ie</w:t>
      </w:r>
      <w:r w:rsidRPr="00EF372A">
        <w:rPr>
          <w:rFonts w:ascii="Arial" w:hAnsi="Arial" w:cs="Arial"/>
        </w:rPr>
        <w:t xml:space="preserve"> poczty elektronicznej.</w:t>
      </w:r>
    </w:p>
    <w:p w:rsidR="006B4E00" w:rsidRPr="00EF372A" w:rsidRDefault="006B4E00" w:rsidP="008509E5">
      <w:pPr>
        <w:pStyle w:val="Akapitzlist"/>
        <w:numPr>
          <w:ilvl w:val="0"/>
          <w:numId w:val="10"/>
        </w:numPr>
        <w:autoSpaceDE w:val="0"/>
        <w:autoSpaceDN w:val="0"/>
        <w:adjustRightInd w:val="0"/>
        <w:spacing w:before="120" w:after="0" w:line="240" w:lineRule="auto"/>
        <w:ind w:hanging="720"/>
        <w:jc w:val="both"/>
        <w:rPr>
          <w:rFonts w:ascii="Arial" w:hAnsi="Arial" w:cs="Arial"/>
          <w:b/>
          <w:bCs/>
        </w:rPr>
      </w:pPr>
      <w:r w:rsidRPr="00EF372A">
        <w:rPr>
          <w:rFonts w:ascii="Arial" w:hAnsi="Arial" w:cs="Arial"/>
          <w:b/>
          <w:bCs/>
        </w:rPr>
        <w:t>Sprzęt Inżyniera</w:t>
      </w:r>
    </w:p>
    <w:p w:rsidR="006B4E00" w:rsidRPr="00EF372A" w:rsidRDefault="006B4E00" w:rsidP="008509E5">
      <w:pPr>
        <w:pStyle w:val="Akapitzlist"/>
        <w:numPr>
          <w:ilvl w:val="0"/>
          <w:numId w:val="11"/>
        </w:numPr>
        <w:autoSpaceDE w:val="0"/>
        <w:autoSpaceDN w:val="0"/>
        <w:adjustRightInd w:val="0"/>
        <w:spacing w:before="120" w:after="0" w:line="240" w:lineRule="auto"/>
        <w:ind w:left="1276" w:hanging="567"/>
        <w:contextualSpacing w:val="0"/>
        <w:jc w:val="both"/>
        <w:rPr>
          <w:rFonts w:ascii="Arial" w:hAnsi="Arial" w:cs="Arial"/>
        </w:rPr>
      </w:pPr>
      <w:r w:rsidRPr="00EF372A">
        <w:rPr>
          <w:rFonts w:ascii="Arial" w:hAnsi="Arial" w:cs="Arial"/>
        </w:rPr>
        <w:t>Inżynier winien dysponować sprzętem, niezbędnym do prawidłowej realizacji przedmiotu</w:t>
      </w:r>
      <w:r w:rsidR="00981EB9" w:rsidRPr="00EF372A">
        <w:rPr>
          <w:rFonts w:ascii="Arial" w:hAnsi="Arial" w:cs="Arial"/>
        </w:rPr>
        <w:t xml:space="preserve"> </w:t>
      </w:r>
      <w:r w:rsidRPr="00EF372A">
        <w:rPr>
          <w:rFonts w:ascii="Arial" w:hAnsi="Arial" w:cs="Arial"/>
        </w:rPr>
        <w:t>zam</w:t>
      </w:r>
      <w:r w:rsidR="00981EB9" w:rsidRPr="00EF372A">
        <w:rPr>
          <w:rFonts w:ascii="Arial" w:hAnsi="Arial" w:cs="Arial"/>
        </w:rPr>
        <w:t>ó</w:t>
      </w:r>
      <w:r w:rsidRPr="00EF372A">
        <w:rPr>
          <w:rFonts w:ascii="Arial" w:hAnsi="Arial" w:cs="Arial"/>
        </w:rPr>
        <w:t>wien</w:t>
      </w:r>
      <w:r w:rsidR="00981EB9" w:rsidRPr="00EF372A">
        <w:rPr>
          <w:rFonts w:ascii="Arial" w:hAnsi="Arial" w:cs="Arial"/>
        </w:rPr>
        <w:t>ia.</w:t>
      </w:r>
    </w:p>
    <w:p w:rsidR="006B4E00" w:rsidRPr="00EF372A" w:rsidRDefault="006B4E00" w:rsidP="008509E5">
      <w:pPr>
        <w:pStyle w:val="Akapitzlist"/>
        <w:numPr>
          <w:ilvl w:val="0"/>
          <w:numId w:val="11"/>
        </w:numPr>
        <w:autoSpaceDE w:val="0"/>
        <w:autoSpaceDN w:val="0"/>
        <w:adjustRightInd w:val="0"/>
        <w:spacing w:before="120" w:after="0" w:line="240" w:lineRule="auto"/>
        <w:ind w:left="1276" w:hanging="567"/>
        <w:contextualSpacing w:val="0"/>
        <w:jc w:val="both"/>
        <w:rPr>
          <w:rFonts w:ascii="Arial" w:hAnsi="Arial" w:cs="Arial"/>
        </w:rPr>
      </w:pPr>
      <w:r w:rsidRPr="00EF372A">
        <w:rPr>
          <w:rFonts w:ascii="Arial" w:hAnsi="Arial" w:cs="Arial"/>
        </w:rPr>
        <w:t xml:space="preserve">Inżynier winien dysponować sprzętem komputerowym, </w:t>
      </w:r>
      <w:r w:rsidR="00981EB9" w:rsidRPr="00EF372A">
        <w:rPr>
          <w:rFonts w:ascii="Arial" w:hAnsi="Arial" w:cs="Arial"/>
        </w:rPr>
        <w:t>który</w:t>
      </w:r>
      <w:r w:rsidRPr="00EF372A">
        <w:rPr>
          <w:rFonts w:ascii="Arial" w:hAnsi="Arial" w:cs="Arial"/>
        </w:rPr>
        <w:t xml:space="preserve"> zagwarantuje sprawną obsługę</w:t>
      </w:r>
      <w:r w:rsidR="00981EB9" w:rsidRPr="00EF372A">
        <w:rPr>
          <w:rFonts w:ascii="Arial" w:hAnsi="Arial" w:cs="Arial"/>
        </w:rPr>
        <w:t xml:space="preserve"> </w:t>
      </w:r>
      <w:r w:rsidRPr="00EF372A">
        <w:rPr>
          <w:rFonts w:ascii="Arial" w:hAnsi="Arial" w:cs="Arial"/>
        </w:rPr>
        <w:t>przetwarzania wszystkich dokume</w:t>
      </w:r>
      <w:r w:rsidR="00981EB9" w:rsidRPr="00EF372A">
        <w:rPr>
          <w:rFonts w:ascii="Arial" w:hAnsi="Arial" w:cs="Arial"/>
        </w:rPr>
        <w:t>n</w:t>
      </w:r>
      <w:r w:rsidRPr="00EF372A">
        <w:rPr>
          <w:rFonts w:ascii="Arial" w:hAnsi="Arial" w:cs="Arial"/>
        </w:rPr>
        <w:t>t</w:t>
      </w:r>
      <w:r w:rsidR="00981EB9" w:rsidRPr="00EF372A">
        <w:rPr>
          <w:rFonts w:ascii="Arial" w:hAnsi="Arial" w:cs="Arial"/>
        </w:rPr>
        <w:t>ó</w:t>
      </w:r>
      <w:r w:rsidRPr="00EF372A">
        <w:rPr>
          <w:rFonts w:ascii="Arial" w:hAnsi="Arial" w:cs="Arial"/>
        </w:rPr>
        <w:t>w papierowych na elektroniczne oraz zapewni bieżącą</w:t>
      </w:r>
      <w:r w:rsidR="00981EB9" w:rsidRPr="00EF372A">
        <w:rPr>
          <w:rFonts w:ascii="Arial" w:hAnsi="Arial" w:cs="Arial"/>
        </w:rPr>
        <w:t xml:space="preserve"> </w:t>
      </w:r>
      <w:r w:rsidRPr="00EF372A">
        <w:rPr>
          <w:rFonts w:ascii="Arial" w:hAnsi="Arial" w:cs="Arial"/>
        </w:rPr>
        <w:t xml:space="preserve">bezpieczną archiwizację </w:t>
      </w:r>
      <w:r w:rsidR="00981EB9" w:rsidRPr="00EF372A">
        <w:rPr>
          <w:rFonts w:ascii="Arial" w:hAnsi="Arial" w:cs="Arial"/>
        </w:rPr>
        <w:t>dokumentów</w:t>
      </w:r>
      <w:r w:rsidRPr="00EF372A">
        <w:rPr>
          <w:rFonts w:ascii="Arial" w:hAnsi="Arial" w:cs="Arial"/>
        </w:rPr>
        <w:t xml:space="preserve"> i wszelkich treś</w:t>
      </w:r>
      <w:r w:rsidR="00981EB9" w:rsidRPr="00EF372A">
        <w:rPr>
          <w:rFonts w:ascii="Arial" w:hAnsi="Arial" w:cs="Arial"/>
        </w:rPr>
        <w:t>ci w postaci elektronicznej.</w:t>
      </w:r>
    </w:p>
    <w:p w:rsidR="006B4E00" w:rsidRPr="00EF372A" w:rsidRDefault="006B4E00" w:rsidP="003859E0">
      <w:pPr>
        <w:keepNext/>
        <w:spacing w:before="120" w:after="0" w:line="240" w:lineRule="auto"/>
        <w:jc w:val="both"/>
        <w:rPr>
          <w:rFonts w:ascii="Arial" w:hAnsi="Arial" w:cs="Arial"/>
          <w:spacing w:val="1"/>
        </w:rPr>
      </w:pPr>
    </w:p>
    <w:p w:rsidR="00C944D0" w:rsidRPr="00EF372A" w:rsidRDefault="006B4E00" w:rsidP="008509E5">
      <w:pPr>
        <w:pStyle w:val="Akapitzlist"/>
        <w:keepNext/>
        <w:numPr>
          <w:ilvl w:val="0"/>
          <w:numId w:val="5"/>
        </w:numPr>
        <w:spacing w:before="120" w:after="0" w:line="240" w:lineRule="auto"/>
        <w:contextualSpacing w:val="0"/>
        <w:jc w:val="both"/>
        <w:rPr>
          <w:rFonts w:ascii="Arial" w:hAnsi="Arial" w:cs="Arial"/>
          <w:b/>
          <w:spacing w:val="1"/>
        </w:rPr>
      </w:pPr>
      <w:r w:rsidRPr="00EF372A">
        <w:rPr>
          <w:rFonts w:ascii="Arial" w:hAnsi="Arial" w:cs="Arial"/>
          <w:b/>
          <w:spacing w:val="1"/>
        </w:rPr>
        <w:t>RAPORTOWANIE</w:t>
      </w:r>
    </w:p>
    <w:p w:rsidR="00B12EB6" w:rsidRPr="00EF372A" w:rsidRDefault="00B12EB6" w:rsidP="003859E0">
      <w:pPr>
        <w:autoSpaceDE w:val="0"/>
        <w:autoSpaceDN w:val="0"/>
        <w:adjustRightInd w:val="0"/>
        <w:spacing w:before="120" w:after="0" w:line="240" w:lineRule="auto"/>
        <w:jc w:val="both"/>
        <w:rPr>
          <w:rFonts w:ascii="Arial" w:hAnsi="Arial" w:cs="Arial"/>
        </w:rPr>
      </w:pPr>
      <w:r w:rsidRPr="00EF372A">
        <w:rPr>
          <w:rFonts w:ascii="Arial" w:hAnsi="Arial" w:cs="Arial"/>
        </w:rPr>
        <w:t>Sprawozdania i Raporty będą przygotowane zgodnie z zaleceniami Zamawiającego</w:t>
      </w:r>
      <w:r w:rsidR="0016322B" w:rsidRPr="00EF372A">
        <w:rPr>
          <w:rFonts w:ascii="Arial" w:hAnsi="Arial" w:cs="Arial"/>
        </w:rPr>
        <w:t xml:space="preserve"> </w:t>
      </w:r>
      <w:r w:rsidRPr="00EF372A">
        <w:rPr>
          <w:rFonts w:ascii="Arial" w:hAnsi="Arial" w:cs="Arial"/>
        </w:rPr>
        <w:t>z</w:t>
      </w:r>
      <w:r w:rsidR="00ED784D" w:rsidRPr="00EF372A">
        <w:rPr>
          <w:rFonts w:ascii="Arial" w:hAnsi="Arial" w:cs="Arial"/>
        </w:rPr>
        <w:t> </w:t>
      </w:r>
      <w:r w:rsidRPr="00EF372A">
        <w:rPr>
          <w:rFonts w:ascii="Arial" w:hAnsi="Arial" w:cs="Arial"/>
        </w:rPr>
        <w:t xml:space="preserve">uwzględnieniem aktualnych, na dzień sporządzania </w:t>
      </w:r>
      <w:r w:rsidR="0016322B" w:rsidRPr="00EF372A">
        <w:rPr>
          <w:rFonts w:ascii="Arial" w:hAnsi="Arial" w:cs="Arial"/>
        </w:rPr>
        <w:t>raportów</w:t>
      </w:r>
      <w:r w:rsidRPr="00EF372A">
        <w:rPr>
          <w:rFonts w:ascii="Arial" w:hAnsi="Arial" w:cs="Arial"/>
        </w:rPr>
        <w:t xml:space="preserve"> i sprawozdań, </w:t>
      </w:r>
      <w:r w:rsidR="0016322B" w:rsidRPr="00EF372A">
        <w:rPr>
          <w:rFonts w:ascii="Arial" w:hAnsi="Arial" w:cs="Arial"/>
        </w:rPr>
        <w:t xml:space="preserve">wskaźników </w:t>
      </w:r>
      <w:r w:rsidRPr="00EF372A">
        <w:rPr>
          <w:rFonts w:ascii="Arial" w:hAnsi="Arial" w:cs="Arial"/>
        </w:rPr>
        <w:t xml:space="preserve">monitoringu rzeczowego i finansowego na poziomie </w:t>
      </w:r>
      <w:r w:rsidR="0016322B" w:rsidRPr="00EF372A">
        <w:rPr>
          <w:rFonts w:ascii="Arial" w:hAnsi="Arial" w:cs="Arial"/>
        </w:rPr>
        <w:t>nadzorowanych k</w:t>
      </w:r>
      <w:r w:rsidRPr="00EF372A">
        <w:rPr>
          <w:rFonts w:ascii="Arial" w:hAnsi="Arial" w:cs="Arial"/>
        </w:rPr>
        <w:t>ontrakt</w:t>
      </w:r>
      <w:r w:rsidR="0016322B" w:rsidRPr="00EF372A">
        <w:rPr>
          <w:rFonts w:ascii="Arial" w:hAnsi="Arial" w:cs="Arial"/>
        </w:rPr>
        <w:t>ów</w:t>
      </w:r>
      <w:r w:rsidRPr="00EF372A">
        <w:rPr>
          <w:rFonts w:ascii="Arial" w:hAnsi="Arial" w:cs="Arial"/>
        </w:rPr>
        <w:t>.</w:t>
      </w:r>
    </w:p>
    <w:p w:rsidR="00B12EB6" w:rsidRPr="00EF372A" w:rsidRDefault="00B12EB6" w:rsidP="003859E0">
      <w:pPr>
        <w:autoSpaceDE w:val="0"/>
        <w:autoSpaceDN w:val="0"/>
        <w:adjustRightInd w:val="0"/>
        <w:spacing w:before="120" w:after="0" w:line="240" w:lineRule="auto"/>
        <w:jc w:val="both"/>
        <w:rPr>
          <w:rFonts w:ascii="Arial" w:hAnsi="Arial" w:cs="Arial"/>
        </w:rPr>
      </w:pPr>
      <w:r w:rsidRPr="00EF372A">
        <w:rPr>
          <w:rFonts w:ascii="Arial" w:hAnsi="Arial" w:cs="Arial"/>
        </w:rPr>
        <w:t>Wszelkie Raporty i sprawozdania i ich nw. elementy muszą być wykonane przy użyciu narzędzi</w:t>
      </w:r>
      <w:r w:rsidR="0016322B" w:rsidRPr="00EF372A">
        <w:rPr>
          <w:rFonts w:ascii="Arial" w:hAnsi="Arial" w:cs="Arial"/>
        </w:rPr>
        <w:t xml:space="preserve"> </w:t>
      </w:r>
      <w:r w:rsidRPr="00EF372A">
        <w:rPr>
          <w:rFonts w:ascii="Arial" w:hAnsi="Arial" w:cs="Arial"/>
        </w:rPr>
        <w:t>informatycznych, oprogramowania i zasad podanych w OPZ.</w:t>
      </w:r>
    </w:p>
    <w:p w:rsidR="00B12EB6" w:rsidRPr="00EF372A" w:rsidRDefault="00B12EB6" w:rsidP="003859E0">
      <w:pPr>
        <w:autoSpaceDE w:val="0"/>
        <w:autoSpaceDN w:val="0"/>
        <w:adjustRightInd w:val="0"/>
        <w:spacing w:before="120" w:after="0" w:line="240" w:lineRule="auto"/>
        <w:jc w:val="both"/>
        <w:rPr>
          <w:rFonts w:ascii="Arial" w:hAnsi="Arial" w:cs="Arial"/>
        </w:rPr>
      </w:pPr>
      <w:r w:rsidRPr="00EF372A">
        <w:rPr>
          <w:rFonts w:ascii="Arial" w:hAnsi="Arial" w:cs="Arial"/>
        </w:rPr>
        <w:t>Wszystkie n/w Raporty Inżynier będzie przekazywał Zamawiającemu wstępnie w formie</w:t>
      </w:r>
      <w:r w:rsidR="0016322B" w:rsidRPr="00EF372A">
        <w:rPr>
          <w:rFonts w:ascii="Arial" w:hAnsi="Arial" w:cs="Arial"/>
        </w:rPr>
        <w:t xml:space="preserve"> </w:t>
      </w:r>
      <w:r w:rsidRPr="00EF372A">
        <w:rPr>
          <w:rFonts w:ascii="Arial" w:hAnsi="Arial" w:cs="Arial"/>
        </w:rPr>
        <w:t>elektronicznej. Po zatwierdzeniu przez Zamawiającego Inżynier przekaże Raporty w formie</w:t>
      </w:r>
      <w:r w:rsidR="0016322B" w:rsidRPr="00EF372A">
        <w:rPr>
          <w:rFonts w:ascii="Arial" w:hAnsi="Arial" w:cs="Arial"/>
        </w:rPr>
        <w:t xml:space="preserve"> </w:t>
      </w:r>
      <w:r w:rsidRPr="00EF372A">
        <w:rPr>
          <w:rFonts w:ascii="Arial" w:hAnsi="Arial" w:cs="Arial"/>
        </w:rPr>
        <w:t xml:space="preserve">elektronicznej (1 egzemplarz na płycie CD) i w formie papierowej w </w:t>
      </w:r>
      <w:r w:rsidR="0016322B" w:rsidRPr="00EF372A">
        <w:rPr>
          <w:rFonts w:ascii="Arial" w:hAnsi="Arial" w:cs="Arial"/>
        </w:rPr>
        <w:t>2</w:t>
      </w:r>
      <w:r w:rsidRPr="00EF372A">
        <w:rPr>
          <w:rFonts w:ascii="Arial" w:hAnsi="Arial" w:cs="Arial"/>
        </w:rPr>
        <w:t xml:space="preserve"> egzemplarzach.</w:t>
      </w:r>
    </w:p>
    <w:p w:rsidR="00B12EB6" w:rsidRPr="00EF372A" w:rsidRDefault="00B12EB6" w:rsidP="003859E0">
      <w:pPr>
        <w:autoSpaceDE w:val="0"/>
        <w:autoSpaceDN w:val="0"/>
        <w:adjustRightInd w:val="0"/>
        <w:spacing w:before="120" w:after="0" w:line="240" w:lineRule="auto"/>
        <w:jc w:val="both"/>
        <w:rPr>
          <w:rFonts w:ascii="Arial" w:hAnsi="Arial" w:cs="Arial"/>
        </w:rPr>
      </w:pPr>
      <w:r w:rsidRPr="00EF372A">
        <w:rPr>
          <w:rFonts w:ascii="Arial" w:hAnsi="Arial" w:cs="Arial"/>
        </w:rPr>
        <w:t xml:space="preserve">Inżynier będzie modyfikował format i zawartość </w:t>
      </w:r>
      <w:r w:rsidR="0016322B" w:rsidRPr="00EF372A">
        <w:rPr>
          <w:rFonts w:ascii="Arial" w:hAnsi="Arial" w:cs="Arial"/>
        </w:rPr>
        <w:t>Raportów</w:t>
      </w:r>
      <w:r w:rsidRPr="00EF372A">
        <w:rPr>
          <w:rFonts w:ascii="Arial" w:hAnsi="Arial" w:cs="Arial"/>
        </w:rPr>
        <w:t>, jeśli wynikać to będzie ze zmian</w:t>
      </w:r>
      <w:r w:rsidR="0016322B" w:rsidRPr="00EF372A">
        <w:rPr>
          <w:rFonts w:ascii="Arial" w:hAnsi="Arial" w:cs="Arial"/>
        </w:rPr>
        <w:t xml:space="preserve"> </w:t>
      </w:r>
      <w:r w:rsidRPr="00EF372A">
        <w:rPr>
          <w:rFonts w:ascii="Arial" w:hAnsi="Arial" w:cs="Arial"/>
        </w:rPr>
        <w:t>i</w:t>
      </w:r>
      <w:r w:rsidR="00ED784D" w:rsidRPr="00EF372A">
        <w:rPr>
          <w:rFonts w:ascii="Arial" w:hAnsi="Arial" w:cs="Arial"/>
        </w:rPr>
        <w:t> </w:t>
      </w:r>
      <w:r w:rsidRPr="00EF372A">
        <w:rPr>
          <w:rFonts w:ascii="Arial" w:hAnsi="Arial" w:cs="Arial"/>
        </w:rPr>
        <w:t>zaleceń Instytucji Wdrażającej lub Instytucji Zarządzającej oraz z poleceń Zamawiającego.</w:t>
      </w:r>
    </w:p>
    <w:p w:rsidR="00B12EB6" w:rsidRPr="00EF372A" w:rsidRDefault="00B12EB6" w:rsidP="008509E5">
      <w:pPr>
        <w:pStyle w:val="Akapitzlist"/>
        <w:numPr>
          <w:ilvl w:val="0"/>
          <w:numId w:val="12"/>
        </w:numPr>
        <w:autoSpaceDE w:val="0"/>
        <w:autoSpaceDN w:val="0"/>
        <w:adjustRightInd w:val="0"/>
        <w:spacing w:before="120" w:after="0" w:line="240" w:lineRule="auto"/>
        <w:ind w:hanging="720"/>
        <w:jc w:val="both"/>
        <w:rPr>
          <w:rFonts w:ascii="Arial" w:hAnsi="Arial" w:cs="Arial"/>
          <w:b/>
          <w:bCs/>
        </w:rPr>
      </w:pPr>
      <w:r w:rsidRPr="00EF372A">
        <w:rPr>
          <w:rFonts w:ascii="Arial" w:hAnsi="Arial" w:cs="Arial"/>
          <w:b/>
          <w:bCs/>
        </w:rPr>
        <w:t>Raport Wstępny</w:t>
      </w:r>
    </w:p>
    <w:p w:rsidR="00B12EB6" w:rsidRPr="00EF372A" w:rsidRDefault="00B12EB6" w:rsidP="003859E0">
      <w:pPr>
        <w:autoSpaceDE w:val="0"/>
        <w:autoSpaceDN w:val="0"/>
        <w:adjustRightInd w:val="0"/>
        <w:spacing w:before="120" w:after="0" w:line="240" w:lineRule="auto"/>
        <w:jc w:val="both"/>
        <w:rPr>
          <w:rFonts w:ascii="Arial" w:hAnsi="Arial" w:cs="Arial"/>
        </w:rPr>
      </w:pPr>
      <w:r w:rsidRPr="00EF372A">
        <w:rPr>
          <w:rFonts w:ascii="Arial" w:hAnsi="Arial" w:cs="Arial"/>
        </w:rPr>
        <w:t>Raport Wstępny zostanie złożony do 1</w:t>
      </w:r>
      <w:r w:rsidR="0016322B" w:rsidRPr="00EF372A">
        <w:rPr>
          <w:rFonts w:ascii="Arial" w:hAnsi="Arial" w:cs="Arial"/>
        </w:rPr>
        <w:t>4</w:t>
      </w:r>
      <w:r w:rsidRPr="00EF372A">
        <w:rPr>
          <w:rFonts w:ascii="Arial" w:hAnsi="Arial" w:cs="Arial"/>
        </w:rPr>
        <w:t xml:space="preserve"> dni od dnia zawarcia Umowy. Raport będzie zawierał</w:t>
      </w:r>
      <w:r w:rsidR="0016322B" w:rsidRPr="00EF372A">
        <w:rPr>
          <w:rFonts w:ascii="Arial" w:hAnsi="Arial" w:cs="Arial"/>
        </w:rPr>
        <w:t xml:space="preserve"> </w:t>
      </w:r>
      <w:r w:rsidRPr="00EF372A">
        <w:rPr>
          <w:rFonts w:ascii="Arial" w:hAnsi="Arial" w:cs="Arial"/>
        </w:rPr>
        <w:t>informacje na temat przygotowania i mobilizacji Inżyniera, w tym m.in.:</w:t>
      </w:r>
    </w:p>
    <w:p w:rsidR="00B12EB6" w:rsidRPr="00EF372A" w:rsidRDefault="00B12EB6" w:rsidP="008509E5">
      <w:pPr>
        <w:pStyle w:val="Akapitzlist"/>
        <w:numPr>
          <w:ilvl w:val="1"/>
          <w:numId w:val="13"/>
        </w:numPr>
        <w:autoSpaceDE w:val="0"/>
        <w:autoSpaceDN w:val="0"/>
        <w:adjustRightInd w:val="0"/>
        <w:spacing w:before="120" w:after="0" w:line="240" w:lineRule="auto"/>
        <w:ind w:left="709" w:hanging="709"/>
        <w:contextualSpacing w:val="0"/>
        <w:jc w:val="both"/>
        <w:rPr>
          <w:rFonts w:ascii="Arial" w:hAnsi="Arial" w:cs="Arial"/>
        </w:rPr>
      </w:pPr>
      <w:r w:rsidRPr="00EF372A">
        <w:rPr>
          <w:rFonts w:ascii="Arial" w:hAnsi="Arial" w:cs="Arial"/>
        </w:rPr>
        <w:t xml:space="preserve">wykaz i status Stron zaangażowanych w realizację </w:t>
      </w:r>
      <w:r w:rsidR="0016322B" w:rsidRPr="00EF372A">
        <w:rPr>
          <w:rFonts w:ascii="Arial" w:hAnsi="Arial" w:cs="Arial"/>
        </w:rPr>
        <w:t>Umowy</w:t>
      </w:r>
      <w:r w:rsidRPr="00EF372A">
        <w:rPr>
          <w:rFonts w:ascii="Arial" w:hAnsi="Arial" w:cs="Arial"/>
        </w:rPr>
        <w:t>,</w:t>
      </w:r>
    </w:p>
    <w:p w:rsidR="00B12EB6" w:rsidRPr="00EF372A" w:rsidRDefault="00B12EB6" w:rsidP="008509E5">
      <w:pPr>
        <w:pStyle w:val="Akapitzlist"/>
        <w:numPr>
          <w:ilvl w:val="1"/>
          <w:numId w:val="13"/>
        </w:numPr>
        <w:autoSpaceDE w:val="0"/>
        <w:autoSpaceDN w:val="0"/>
        <w:adjustRightInd w:val="0"/>
        <w:spacing w:before="120" w:after="0" w:line="240" w:lineRule="auto"/>
        <w:ind w:left="709" w:hanging="709"/>
        <w:contextualSpacing w:val="0"/>
        <w:jc w:val="both"/>
        <w:rPr>
          <w:rFonts w:ascii="Arial" w:hAnsi="Arial" w:cs="Arial"/>
        </w:rPr>
      </w:pPr>
      <w:r w:rsidRPr="00EF372A">
        <w:rPr>
          <w:rFonts w:ascii="Arial" w:hAnsi="Arial" w:cs="Arial"/>
        </w:rPr>
        <w:t xml:space="preserve">listę </w:t>
      </w:r>
      <w:r w:rsidR="0016322B" w:rsidRPr="00EF372A">
        <w:rPr>
          <w:rFonts w:ascii="Arial" w:hAnsi="Arial" w:cs="Arial"/>
        </w:rPr>
        <w:t>Ekspertów</w:t>
      </w:r>
      <w:r w:rsidRPr="00EF372A">
        <w:rPr>
          <w:rFonts w:ascii="Arial" w:hAnsi="Arial" w:cs="Arial"/>
        </w:rPr>
        <w:t>, schemat organizacyjny,</w:t>
      </w:r>
    </w:p>
    <w:p w:rsidR="006B4E00" w:rsidRPr="00EF372A" w:rsidRDefault="00B12EB6" w:rsidP="008509E5">
      <w:pPr>
        <w:pStyle w:val="Akapitzlist"/>
        <w:numPr>
          <w:ilvl w:val="1"/>
          <w:numId w:val="13"/>
        </w:numPr>
        <w:autoSpaceDE w:val="0"/>
        <w:autoSpaceDN w:val="0"/>
        <w:adjustRightInd w:val="0"/>
        <w:spacing w:before="120" w:after="0" w:line="240" w:lineRule="auto"/>
        <w:ind w:left="709" w:hanging="709"/>
        <w:contextualSpacing w:val="0"/>
        <w:jc w:val="both"/>
        <w:rPr>
          <w:rFonts w:ascii="Arial" w:hAnsi="Arial" w:cs="Arial"/>
        </w:rPr>
      </w:pPr>
      <w:r w:rsidRPr="00EF372A">
        <w:rPr>
          <w:rFonts w:ascii="Arial" w:hAnsi="Arial" w:cs="Arial"/>
        </w:rPr>
        <w:t>system komunikacji, zasady znakowania dla ewidencjonowania i gromadzenia wszelkich</w:t>
      </w:r>
      <w:r w:rsidR="0016322B" w:rsidRPr="00EF372A">
        <w:rPr>
          <w:rFonts w:ascii="Arial" w:hAnsi="Arial" w:cs="Arial"/>
        </w:rPr>
        <w:t xml:space="preserve"> dokumentów</w:t>
      </w:r>
      <w:r w:rsidRPr="00EF372A">
        <w:rPr>
          <w:rFonts w:ascii="Arial" w:hAnsi="Arial" w:cs="Arial"/>
        </w:rPr>
        <w:t xml:space="preserve"> procesu inwestycyjnego,</w:t>
      </w:r>
    </w:p>
    <w:p w:rsidR="00B12EB6" w:rsidRPr="00EF372A" w:rsidRDefault="00B12EB6" w:rsidP="008509E5">
      <w:pPr>
        <w:pStyle w:val="Akapitzlist"/>
        <w:numPr>
          <w:ilvl w:val="1"/>
          <w:numId w:val="13"/>
        </w:numPr>
        <w:autoSpaceDE w:val="0"/>
        <w:autoSpaceDN w:val="0"/>
        <w:adjustRightInd w:val="0"/>
        <w:spacing w:before="120" w:after="0" w:line="240" w:lineRule="auto"/>
        <w:ind w:left="709" w:hanging="709"/>
        <w:contextualSpacing w:val="0"/>
        <w:jc w:val="both"/>
        <w:rPr>
          <w:rFonts w:ascii="Arial" w:hAnsi="Arial" w:cs="Arial"/>
        </w:rPr>
      </w:pPr>
      <w:r w:rsidRPr="00EF372A">
        <w:rPr>
          <w:rFonts w:ascii="Arial" w:hAnsi="Arial" w:cs="Arial"/>
        </w:rPr>
        <w:t>informację na temat systemu i sposobu komunikacji między uczestnikami</w:t>
      </w:r>
      <w:r w:rsidR="0016322B" w:rsidRPr="00EF372A">
        <w:rPr>
          <w:rFonts w:ascii="Arial" w:hAnsi="Arial" w:cs="Arial"/>
        </w:rPr>
        <w:t xml:space="preserve"> </w:t>
      </w:r>
      <w:r w:rsidR="001C016F">
        <w:rPr>
          <w:rFonts w:ascii="Arial" w:hAnsi="Arial" w:cs="Arial"/>
        </w:rPr>
        <w:t>zadania</w:t>
      </w:r>
      <w:r w:rsidRPr="00EF372A">
        <w:rPr>
          <w:rFonts w:ascii="Arial" w:hAnsi="Arial" w:cs="Arial"/>
        </w:rPr>
        <w:t>,</w:t>
      </w:r>
    </w:p>
    <w:p w:rsidR="00B12EB6" w:rsidRPr="00EF372A" w:rsidRDefault="00B12EB6" w:rsidP="008509E5">
      <w:pPr>
        <w:pStyle w:val="Akapitzlist"/>
        <w:numPr>
          <w:ilvl w:val="1"/>
          <w:numId w:val="13"/>
        </w:numPr>
        <w:autoSpaceDE w:val="0"/>
        <w:autoSpaceDN w:val="0"/>
        <w:adjustRightInd w:val="0"/>
        <w:spacing w:before="120" w:after="0" w:line="240" w:lineRule="auto"/>
        <w:ind w:left="709" w:hanging="709"/>
        <w:contextualSpacing w:val="0"/>
        <w:jc w:val="both"/>
        <w:rPr>
          <w:rFonts w:ascii="Arial" w:hAnsi="Arial" w:cs="Arial"/>
        </w:rPr>
      </w:pPr>
      <w:r w:rsidRPr="00EF372A">
        <w:rPr>
          <w:rFonts w:ascii="Arial" w:hAnsi="Arial" w:cs="Arial"/>
        </w:rPr>
        <w:t xml:space="preserve">harmonogram realizacji Umowy z podziałem na </w:t>
      </w:r>
      <w:r w:rsidR="0016322B" w:rsidRPr="00EF372A">
        <w:rPr>
          <w:rFonts w:ascii="Arial" w:hAnsi="Arial" w:cs="Arial"/>
        </w:rPr>
        <w:t>nadzorowane k</w:t>
      </w:r>
      <w:r w:rsidRPr="00EF372A">
        <w:rPr>
          <w:rFonts w:ascii="Arial" w:hAnsi="Arial" w:cs="Arial"/>
        </w:rPr>
        <w:t>ontrakty oraz harmonogram płatności</w:t>
      </w:r>
      <w:r w:rsidR="0016322B" w:rsidRPr="00EF372A">
        <w:rPr>
          <w:rFonts w:ascii="Arial" w:hAnsi="Arial" w:cs="Arial"/>
        </w:rPr>
        <w:t xml:space="preserve"> dla Umowy</w:t>
      </w:r>
      <w:r w:rsidRPr="00EF372A">
        <w:rPr>
          <w:rFonts w:ascii="Arial" w:hAnsi="Arial" w:cs="Arial"/>
        </w:rPr>
        <w:t>,</w:t>
      </w:r>
    </w:p>
    <w:p w:rsidR="00B12EB6" w:rsidRPr="00EF372A" w:rsidRDefault="00B12EB6" w:rsidP="008509E5">
      <w:pPr>
        <w:pStyle w:val="Akapitzlist"/>
        <w:numPr>
          <w:ilvl w:val="1"/>
          <w:numId w:val="13"/>
        </w:numPr>
        <w:autoSpaceDE w:val="0"/>
        <w:autoSpaceDN w:val="0"/>
        <w:adjustRightInd w:val="0"/>
        <w:spacing w:before="120" w:after="0" w:line="240" w:lineRule="auto"/>
        <w:ind w:left="709" w:hanging="709"/>
        <w:contextualSpacing w:val="0"/>
        <w:jc w:val="both"/>
        <w:rPr>
          <w:rFonts w:ascii="Arial" w:hAnsi="Arial" w:cs="Arial"/>
        </w:rPr>
      </w:pPr>
      <w:r w:rsidRPr="00EF372A">
        <w:rPr>
          <w:rFonts w:ascii="Arial" w:hAnsi="Arial" w:cs="Arial"/>
        </w:rPr>
        <w:t xml:space="preserve">informację o stanie przygotowania/realizacji każdego </w:t>
      </w:r>
      <w:r w:rsidR="0016322B" w:rsidRPr="00EF372A">
        <w:rPr>
          <w:rFonts w:ascii="Arial" w:hAnsi="Arial" w:cs="Arial"/>
        </w:rPr>
        <w:t>nadzorowanego k</w:t>
      </w:r>
      <w:r w:rsidRPr="00EF372A">
        <w:rPr>
          <w:rFonts w:ascii="Arial" w:hAnsi="Arial" w:cs="Arial"/>
        </w:rPr>
        <w:t>ontraktu na dzień wydania</w:t>
      </w:r>
      <w:r w:rsidR="0016322B" w:rsidRPr="00EF372A">
        <w:rPr>
          <w:rFonts w:ascii="Arial" w:hAnsi="Arial" w:cs="Arial"/>
        </w:rPr>
        <w:t xml:space="preserve"> </w:t>
      </w:r>
      <w:r w:rsidRPr="00EF372A">
        <w:rPr>
          <w:rFonts w:ascii="Arial" w:hAnsi="Arial" w:cs="Arial"/>
        </w:rPr>
        <w:t>Raportu,</w:t>
      </w:r>
    </w:p>
    <w:p w:rsidR="00B12EB6" w:rsidRPr="00EF372A" w:rsidRDefault="00B12EB6" w:rsidP="008509E5">
      <w:pPr>
        <w:pStyle w:val="Akapitzlist"/>
        <w:numPr>
          <w:ilvl w:val="1"/>
          <w:numId w:val="13"/>
        </w:numPr>
        <w:autoSpaceDE w:val="0"/>
        <w:autoSpaceDN w:val="0"/>
        <w:adjustRightInd w:val="0"/>
        <w:spacing w:before="120" w:after="0" w:line="240" w:lineRule="auto"/>
        <w:ind w:left="709" w:hanging="709"/>
        <w:contextualSpacing w:val="0"/>
        <w:jc w:val="both"/>
        <w:rPr>
          <w:rFonts w:ascii="Arial" w:hAnsi="Arial" w:cs="Arial"/>
        </w:rPr>
      </w:pPr>
      <w:r w:rsidRPr="00EF372A">
        <w:rPr>
          <w:rFonts w:ascii="Arial" w:hAnsi="Arial" w:cs="Arial"/>
        </w:rPr>
        <w:t>plan wykonania/zaawansowania czynności podjętych przez Zamawiającego dla</w:t>
      </w:r>
      <w:r w:rsidR="0016322B" w:rsidRPr="00EF372A">
        <w:rPr>
          <w:rFonts w:ascii="Arial" w:hAnsi="Arial" w:cs="Arial"/>
        </w:rPr>
        <w:t xml:space="preserve"> każdego z</w:t>
      </w:r>
      <w:r w:rsidR="00557CCF" w:rsidRPr="00EF372A">
        <w:rPr>
          <w:rFonts w:ascii="Arial" w:hAnsi="Arial" w:cs="Arial"/>
        </w:rPr>
        <w:t> </w:t>
      </w:r>
      <w:r w:rsidR="0016322B" w:rsidRPr="00EF372A">
        <w:rPr>
          <w:rFonts w:ascii="Arial" w:hAnsi="Arial" w:cs="Arial"/>
        </w:rPr>
        <w:t>nadzorowanych k</w:t>
      </w:r>
      <w:r w:rsidRPr="00EF372A">
        <w:rPr>
          <w:rFonts w:ascii="Arial" w:hAnsi="Arial" w:cs="Arial"/>
        </w:rPr>
        <w:t>ontrakt</w:t>
      </w:r>
      <w:r w:rsidR="0016322B" w:rsidRPr="00EF372A">
        <w:rPr>
          <w:rFonts w:ascii="Arial" w:hAnsi="Arial" w:cs="Arial"/>
        </w:rPr>
        <w:t>ó</w:t>
      </w:r>
      <w:r w:rsidRPr="00EF372A">
        <w:rPr>
          <w:rFonts w:ascii="Arial" w:hAnsi="Arial" w:cs="Arial"/>
        </w:rPr>
        <w:t>w w formie pisemnej i elektronicznej (jako dokument</w:t>
      </w:r>
      <w:r w:rsidR="0016322B" w:rsidRPr="00EF372A">
        <w:rPr>
          <w:rFonts w:ascii="Arial" w:hAnsi="Arial" w:cs="Arial"/>
        </w:rPr>
        <w:t xml:space="preserve"> </w:t>
      </w:r>
      <w:r w:rsidRPr="00EF372A">
        <w:rPr>
          <w:rFonts w:ascii="Arial" w:hAnsi="Arial" w:cs="Arial"/>
        </w:rPr>
        <w:t xml:space="preserve">aktywny), na podstawie badanych </w:t>
      </w:r>
      <w:r w:rsidR="0016322B" w:rsidRPr="00EF372A">
        <w:rPr>
          <w:rFonts w:ascii="Arial" w:hAnsi="Arial" w:cs="Arial"/>
        </w:rPr>
        <w:t>dokumentów</w:t>
      </w:r>
      <w:r w:rsidRPr="00EF372A">
        <w:rPr>
          <w:rFonts w:ascii="Arial" w:hAnsi="Arial" w:cs="Arial"/>
        </w:rPr>
        <w:t xml:space="preserve"> będących w posiadaniu Zamawiającego</w:t>
      </w:r>
      <w:r w:rsidR="0016322B" w:rsidRPr="00EF372A">
        <w:rPr>
          <w:rFonts w:ascii="Arial" w:hAnsi="Arial" w:cs="Arial"/>
        </w:rPr>
        <w:t xml:space="preserve"> i</w:t>
      </w:r>
      <w:r w:rsidR="00557CCF" w:rsidRPr="00EF372A">
        <w:rPr>
          <w:rFonts w:ascii="Arial" w:hAnsi="Arial" w:cs="Arial"/>
        </w:rPr>
        <w:t> </w:t>
      </w:r>
      <w:r w:rsidRPr="00EF372A">
        <w:rPr>
          <w:rFonts w:ascii="Arial" w:hAnsi="Arial" w:cs="Arial"/>
        </w:rPr>
        <w:t>przekazanych Inżynierowi,</w:t>
      </w:r>
    </w:p>
    <w:p w:rsidR="00B12EB6" w:rsidRPr="00EF372A" w:rsidRDefault="00B12EB6" w:rsidP="008509E5">
      <w:pPr>
        <w:pStyle w:val="Akapitzlist"/>
        <w:numPr>
          <w:ilvl w:val="1"/>
          <w:numId w:val="13"/>
        </w:numPr>
        <w:autoSpaceDE w:val="0"/>
        <w:autoSpaceDN w:val="0"/>
        <w:adjustRightInd w:val="0"/>
        <w:spacing w:before="120" w:after="0" w:line="240" w:lineRule="auto"/>
        <w:ind w:left="709" w:hanging="709"/>
        <w:contextualSpacing w:val="0"/>
        <w:jc w:val="both"/>
        <w:rPr>
          <w:rFonts w:ascii="Arial" w:hAnsi="Arial" w:cs="Arial"/>
        </w:rPr>
      </w:pPr>
      <w:r w:rsidRPr="00EF372A">
        <w:rPr>
          <w:rFonts w:ascii="Arial" w:hAnsi="Arial" w:cs="Arial"/>
        </w:rPr>
        <w:t xml:space="preserve">komentarz, uwagi, analizy i oceny wszelkich </w:t>
      </w:r>
      <w:r w:rsidR="0016322B" w:rsidRPr="00EF372A">
        <w:rPr>
          <w:rFonts w:ascii="Arial" w:hAnsi="Arial" w:cs="Arial"/>
        </w:rPr>
        <w:t>dokumentów</w:t>
      </w:r>
      <w:r w:rsidRPr="00EF372A">
        <w:rPr>
          <w:rFonts w:ascii="Arial" w:hAnsi="Arial" w:cs="Arial"/>
        </w:rPr>
        <w:t xml:space="preserve"> dostarczonych przez</w:t>
      </w:r>
      <w:r w:rsidR="0016322B" w:rsidRPr="00EF372A">
        <w:rPr>
          <w:rFonts w:ascii="Arial" w:hAnsi="Arial" w:cs="Arial"/>
        </w:rPr>
        <w:t xml:space="preserve"> </w:t>
      </w:r>
      <w:r w:rsidRPr="00EF372A">
        <w:rPr>
          <w:rFonts w:ascii="Arial" w:hAnsi="Arial" w:cs="Arial"/>
        </w:rPr>
        <w:t xml:space="preserve">Zamawiającego dla </w:t>
      </w:r>
      <w:r w:rsidR="0016322B" w:rsidRPr="00EF372A">
        <w:rPr>
          <w:rFonts w:ascii="Arial" w:hAnsi="Arial" w:cs="Arial"/>
        </w:rPr>
        <w:t>nadzorowanych przez Inżyniera k</w:t>
      </w:r>
      <w:r w:rsidRPr="00EF372A">
        <w:rPr>
          <w:rFonts w:ascii="Arial" w:hAnsi="Arial" w:cs="Arial"/>
        </w:rPr>
        <w:t>ontrakt</w:t>
      </w:r>
      <w:r w:rsidR="001C016F">
        <w:rPr>
          <w:rFonts w:ascii="Arial" w:hAnsi="Arial" w:cs="Arial"/>
        </w:rPr>
        <w:t xml:space="preserve">ów </w:t>
      </w:r>
      <w:r w:rsidRPr="00EF372A">
        <w:rPr>
          <w:rFonts w:ascii="Arial" w:hAnsi="Arial" w:cs="Arial"/>
        </w:rPr>
        <w:t>związanych z</w:t>
      </w:r>
      <w:r w:rsidR="00557CCF" w:rsidRPr="00EF372A">
        <w:rPr>
          <w:rFonts w:ascii="Arial" w:hAnsi="Arial" w:cs="Arial"/>
        </w:rPr>
        <w:t> </w:t>
      </w:r>
      <w:r w:rsidRPr="00EF372A">
        <w:rPr>
          <w:rFonts w:ascii="Arial" w:hAnsi="Arial" w:cs="Arial"/>
        </w:rPr>
        <w:t>procesem inwestycyjnym, jakie są</w:t>
      </w:r>
      <w:r w:rsidR="0016322B" w:rsidRPr="00EF372A">
        <w:rPr>
          <w:rFonts w:ascii="Arial" w:hAnsi="Arial" w:cs="Arial"/>
        </w:rPr>
        <w:t xml:space="preserve"> </w:t>
      </w:r>
      <w:r w:rsidRPr="00EF372A">
        <w:rPr>
          <w:rFonts w:ascii="Arial" w:hAnsi="Arial" w:cs="Arial"/>
        </w:rPr>
        <w:t>w posiadaniu Zamawiającego i Inżyniera,</w:t>
      </w:r>
    </w:p>
    <w:p w:rsidR="00B12EB6" w:rsidRPr="00EF372A" w:rsidRDefault="00B12EB6" w:rsidP="008509E5">
      <w:pPr>
        <w:pStyle w:val="Akapitzlist"/>
        <w:numPr>
          <w:ilvl w:val="1"/>
          <w:numId w:val="13"/>
        </w:numPr>
        <w:autoSpaceDE w:val="0"/>
        <w:autoSpaceDN w:val="0"/>
        <w:adjustRightInd w:val="0"/>
        <w:spacing w:before="120" w:after="0" w:line="240" w:lineRule="auto"/>
        <w:ind w:left="709" w:hanging="709"/>
        <w:contextualSpacing w:val="0"/>
        <w:jc w:val="both"/>
        <w:rPr>
          <w:rFonts w:ascii="Arial" w:hAnsi="Arial" w:cs="Arial"/>
        </w:rPr>
      </w:pPr>
      <w:r w:rsidRPr="00EF372A">
        <w:rPr>
          <w:rFonts w:ascii="Arial" w:hAnsi="Arial" w:cs="Arial"/>
        </w:rPr>
        <w:lastRenderedPageBreak/>
        <w:t>wzory: formularzy powiadomień, formularzy poleceń</w:t>
      </w:r>
      <w:r w:rsidR="0016322B" w:rsidRPr="00EF372A">
        <w:rPr>
          <w:rFonts w:ascii="Arial" w:hAnsi="Arial" w:cs="Arial"/>
        </w:rPr>
        <w:t xml:space="preserve"> i korespondencji, raportó</w:t>
      </w:r>
      <w:r w:rsidRPr="00EF372A">
        <w:rPr>
          <w:rFonts w:ascii="Arial" w:hAnsi="Arial" w:cs="Arial"/>
        </w:rPr>
        <w:t>w</w:t>
      </w:r>
      <w:r w:rsidR="0016322B" w:rsidRPr="00EF372A">
        <w:rPr>
          <w:rFonts w:ascii="Arial" w:hAnsi="Arial" w:cs="Arial"/>
        </w:rPr>
        <w:t xml:space="preserve"> </w:t>
      </w:r>
      <w:r w:rsidRPr="00EF372A">
        <w:rPr>
          <w:rFonts w:ascii="Arial" w:hAnsi="Arial" w:cs="Arial"/>
        </w:rPr>
        <w:t xml:space="preserve">z inspekcji </w:t>
      </w:r>
      <w:r w:rsidR="0016322B" w:rsidRPr="00EF372A">
        <w:rPr>
          <w:rFonts w:ascii="Arial" w:hAnsi="Arial" w:cs="Arial"/>
        </w:rPr>
        <w:t>t</w:t>
      </w:r>
      <w:r w:rsidRPr="00EF372A">
        <w:rPr>
          <w:rFonts w:ascii="Arial" w:hAnsi="Arial" w:cs="Arial"/>
        </w:rPr>
        <w:t xml:space="preserve">erenu </w:t>
      </w:r>
      <w:r w:rsidR="0016322B" w:rsidRPr="00EF372A">
        <w:rPr>
          <w:rFonts w:ascii="Arial" w:hAnsi="Arial" w:cs="Arial"/>
        </w:rPr>
        <w:t>b</w:t>
      </w:r>
      <w:r w:rsidRPr="00EF372A">
        <w:rPr>
          <w:rFonts w:ascii="Arial" w:hAnsi="Arial" w:cs="Arial"/>
        </w:rPr>
        <w:t>udowy, raport</w:t>
      </w:r>
      <w:r w:rsidR="0016322B" w:rsidRPr="00EF372A">
        <w:rPr>
          <w:rFonts w:ascii="Arial" w:hAnsi="Arial" w:cs="Arial"/>
        </w:rPr>
        <w:t>ó</w:t>
      </w:r>
      <w:r w:rsidRPr="00EF372A">
        <w:rPr>
          <w:rFonts w:ascii="Arial" w:hAnsi="Arial" w:cs="Arial"/>
        </w:rPr>
        <w:t>w odbior</w:t>
      </w:r>
      <w:r w:rsidR="0016322B" w:rsidRPr="00EF372A">
        <w:rPr>
          <w:rFonts w:ascii="Arial" w:hAnsi="Arial" w:cs="Arial"/>
        </w:rPr>
        <w:t>ó</w:t>
      </w:r>
      <w:r w:rsidRPr="00EF372A">
        <w:rPr>
          <w:rFonts w:ascii="Arial" w:hAnsi="Arial" w:cs="Arial"/>
        </w:rPr>
        <w:t>w częściowych, raport</w:t>
      </w:r>
      <w:r w:rsidR="0016322B" w:rsidRPr="00EF372A">
        <w:rPr>
          <w:rFonts w:ascii="Arial" w:hAnsi="Arial" w:cs="Arial"/>
        </w:rPr>
        <w:t>ó</w:t>
      </w:r>
      <w:r w:rsidRPr="00EF372A">
        <w:rPr>
          <w:rFonts w:ascii="Arial" w:hAnsi="Arial" w:cs="Arial"/>
        </w:rPr>
        <w:t>w z badań jakości,</w:t>
      </w:r>
      <w:r w:rsidR="0016322B" w:rsidRPr="00EF372A">
        <w:rPr>
          <w:rFonts w:ascii="Arial" w:hAnsi="Arial" w:cs="Arial"/>
        </w:rPr>
        <w:t xml:space="preserve"> dokumentów rozliczeniowych z wykonawcami robót i wszelkich innych dokumentó</w:t>
      </w:r>
      <w:r w:rsidRPr="00EF372A">
        <w:rPr>
          <w:rFonts w:ascii="Arial" w:hAnsi="Arial" w:cs="Arial"/>
        </w:rPr>
        <w:t>w</w:t>
      </w:r>
      <w:r w:rsidR="0016322B" w:rsidRPr="00EF372A">
        <w:rPr>
          <w:rFonts w:ascii="Arial" w:hAnsi="Arial" w:cs="Arial"/>
        </w:rPr>
        <w:t xml:space="preserve"> </w:t>
      </w:r>
      <w:r w:rsidRPr="00EF372A">
        <w:rPr>
          <w:rFonts w:ascii="Arial" w:hAnsi="Arial" w:cs="Arial"/>
        </w:rPr>
        <w:t>zgodnych z</w:t>
      </w:r>
      <w:r w:rsidR="00557CCF" w:rsidRPr="00EF372A">
        <w:rPr>
          <w:rFonts w:ascii="Arial" w:hAnsi="Arial" w:cs="Arial"/>
        </w:rPr>
        <w:t> </w:t>
      </w:r>
      <w:r w:rsidRPr="00EF372A">
        <w:rPr>
          <w:rFonts w:ascii="Arial" w:hAnsi="Arial" w:cs="Arial"/>
        </w:rPr>
        <w:t xml:space="preserve">wymogami </w:t>
      </w:r>
      <w:r w:rsidR="0016322B" w:rsidRPr="00EF372A">
        <w:rPr>
          <w:rFonts w:ascii="Arial" w:hAnsi="Arial" w:cs="Arial"/>
        </w:rPr>
        <w:t>k</w:t>
      </w:r>
      <w:r w:rsidRPr="00EF372A">
        <w:rPr>
          <w:rFonts w:ascii="Arial" w:hAnsi="Arial" w:cs="Arial"/>
        </w:rPr>
        <w:t>ontrakt</w:t>
      </w:r>
      <w:r w:rsidR="0016322B" w:rsidRPr="00EF372A">
        <w:rPr>
          <w:rFonts w:ascii="Arial" w:hAnsi="Arial" w:cs="Arial"/>
        </w:rPr>
        <w:t>ów</w:t>
      </w:r>
      <w:r w:rsidRPr="00EF372A">
        <w:rPr>
          <w:rFonts w:ascii="Arial" w:hAnsi="Arial" w:cs="Arial"/>
        </w:rPr>
        <w:t xml:space="preserve"> / Umowy</w:t>
      </w:r>
      <w:r w:rsidR="0016322B" w:rsidRPr="00EF372A">
        <w:rPr>
          <w:rFonts w:ascii="Arial" w:hAnsi="Arial" w:cs="Arial"/>
        </w:rPr>
        <w:t xml:space="preserve"> z Inżynierem</w:t>
      </w:r>
      <w:r w:rsidRPr="00EF372A">
        <w:rPr>
          <w:rFonts w:ascii="Arial" w:hAnsi="Arial" w:cs="Arial"/>
        </w:rPr>
        <w:t xml:space="preserve"> / Projektu,</w:t>
      </w:r>
    </w:p>
    <w:p w:rsidR="00B12EB6" w:rsidRPr="00EF372A" w:rsidRDefault="00B12EB6" w:rsidP="008509E5">
      <w:pPr>
        <w:pStyle w:val="Akapitzlist"/>
        <w:numPr>
          <w:ilvl w:val="1"/>
          <w:numId w:val="13"/>
        </w:numPr>
        <w:autoSpaceDE w:val="0"/>
        <w:autoSpaceDN w:val="0"/>
        <w:adjustRightInd w:val="0"/>
        <w:spacing w:before="120" w:after="0" w:line="240" w:lineRule="auto"/>
        <w:ind w:left="709" w:hanging="709"/>
        <w:contextualSpacing w:val="0"/>
        <w:jc w:val="both"/>
        <w:rPr>
          <w:rFonts w:ascii="Arial" w:hAnsi="Arial" w:cs="Arial"/>
        </w:rPr>
      </w:pPr>
      <w:r w:rsidRPr="00EF372A">
        <w:rPr>
          <w:rFonts w:ascii="Arial" w:hAnsi="Arial" w:cs="Arial"/>
        </w:rPr>
        <w:t>kluczowe daty zgodnie z przyjętymi harmonogramami,</w:t>
      </w:r>
    </w:p>
    <w:p w:rsidR="00B12EB6" w:rsidRPr="00EF372A" w:rsidRDefault="00B12EB6" w:rsidP="008509E5">
      <w:pPr>
        <w:pStyle w:val="Akapitzlist"/>
        <w:numPr>
          <w:ilvl w:val="1"/>
          <w:numId w:val="13"/>
        </w:numPr>
        <w:autoSpaceDE w:val="0"/>
        <w:autoSpaceDN w:val="0"/>
        <w:adjustRightInd w:val="0"/>
        <w:spacing w:before="120" w:after="0" w:line="240" w:lineRule="auto"/>
        <w:ind w:left="709" w:hanging="709"/>
        <w:contextualSpacing w:val="0"/>
        <w:jc w:val="both"/>
        <w:rPr>
          <w:rFonts w:ascii="Arial" w:hAnsi="Arial" w:cs="Arial"/>
        </w:rPr>
      </w:pPr>
      <w:r w:rsidRPr="00EF372A">
        <w:rPr>
          <w:rFonts w:ascii="Arial" w:hAnsi="Arial" w:cs="Arial"/>
        </w:rPr>
        <w:t>kopię polisy ubezpieczeniowej,</w:t>
      </w:r>
    </w:p>
    <w:p w:rsidR="00B12EB6" w:rsidRPr="00EF372A" w:rsidRDefault="00B12EB6" w:rsidP="008509E5">
      <w:pPr>
        <w:pStyle w:val="Akapitzlist"/>
        <w:numPr>
          <w:ilvl w:val="1"/>
          <w:numId w:val="13"/>
        </w:numPr>
        <w:autoSpaceDE w:val="0"/>
        <w:autoSpaceDN w:val="0"/>
        <w:adjustRightInd w:val="0"/>
        <w:spacing w:before="120" w:after="0" w:line="240" w:lineRule="auto"/>
        <w:ind w:left="709" w:hanging="709"/>
        <w:contextualSpacing w:val="0"/>
        <w:jc w:val="both"/>
        <w:rPr>
          <w:rFonts w:ascii="Arial" w:hAnsi="Arial" w:cs="Arial"/>
        </w:rPr>
      </w:pPr>
      <w:r w:rsidRPr="00EF372A">
        <w:rPr>
          <w:rFonts w:ascii="Arial" w:hAnsi="Arial" w:cs="Arial"/>
        </w:rPr>
        <w:t>inne istotne informacje na temat okresu: od podpisania Umowy do dnia wydania Raportu</w:t>
      </w:r>
      <w:r w:rsidR="0016322B" w:rsidRPr="00EF372A">
        <w:rPr>
          <w:rFonts w:ascii="Arial" w:hAnsi="Arial" w:cs="Arial"/>
        </w:rPr>
        <w:t xml:space="preserve"> </w:t>
      </w:r>
      <w:r w:rsidRPr="00EF372A">
        <w:rPr>
          <w:rFonts w:ascii="Arial" w:hAnsi="Arial" w:cs="Arial"/>
        </w:rPr>
        <w:t xml:space="preserve">Wstępnego dotyczące </w:t>
      </w:r>
      <w:r w:rsidR="0016322B" w:rsidRPr="00EF372A">
        <w:rPr>
          <w:rFonts w:ascii="Arial" w:hAnsi="Arial" w:cs="Arial"/>
        </w:rPr>
        <w:t>zarówno</w:t>
      </w:r>
      <w:r w:rsidRPr="00EF372A">
        <w:rPr>
          <w:rFonts w:ascii="Arial" w:hAnsi="Arial" w:cs="Arial"/>
        </w:rPr>
        <w:t xml:space="preserve"> Umowy </w:t>
      </w:r>
      <w:r w:rsidR="0016322B" w:rsidRPr="00EF372A">
        <w:rPr>
          <w:rFonts w:ascii="Arial" w:hAnsi="Arial" w:cs="Arial"/>
        </w:rPr>
        <w:t xml:space="preserve">z Inżynierem, </w:t>
      </w:r>
      <w:r w:rsidRPr="00EF372A">
        <w:rPr>
          <w:rFonts w:ascii="Arial" w:hAnsi="Arial" w:cs="Arial"/>
        </w:rPr>
        <w:t>jak i</w:t>
      </w:r>
      <w:r w:rsidR="0016322B" w:rsidRPr="00EF372A">
        <w:rPr>
          <w:rFonts w:ascii="Arial" w:hAnsi="Arial" w:cs="Arial"/>
        </w:rPr>
        <w:t xml:space="preserve"> nadzorowanych </w:t>
      </w:r>
      <w:r w:rsidR="001C016F">
        <w:rPr>
          <w:rFonts w:ascii="Arial" w:hAnsi="Arial" w:cs="Arial"/>
        </w:rPr>
        <w:t>k</w:t>
      </w:r>
      <w:r w:rsidR="0016322B" w:rsidRPr="00EF372A">
        <w:rPr>
          <w:rFonts w:ascii="Arial" w:hAnsi="Arial" w:cs="Arial"/>
        </w:rPr>
        <w:t>ontraktów,</w:t>
      </w:r>
    </w:p>
    <w:p w:rsidR="00B12EB6" w:rsidRPr="00EF372A" w:rsidRDefault="00B12EB6" w:rsidP="008509E5">
      <w:pPr>
        <w:pStyle w:val="Akapitzlist"/>
        <w:numPr>
          <w:ilvl w:val="1"/>
          <w:numId w:val="13"/>
        </w:numPr>
        <w:autoSpaceDE w:val="0"/>
        <w:autoSpaceDN w:val="0"/>
        <w:adjustRightInd w:val="0"/>
        <w:spacing w:before="120" w:after="0" w:line="240" w:lineRule="auto"/>
        <w:ind w:left="709" w:hanging="709"/>
        <w:contextualSpacing w:val="0"/>
        <w:jc w:val="both"/>
        <w:rPr>
          <w:rFonts w:ascii="Arial" w:hAnsi="Arial" w:cs="Arial"/>
        </w:rPr>
      </w:pPr>
      <w:r w:rsidRPr="00EF372A">
        <w:rPr>
          <w:rFonts w:ascii="Arial" w:hAnsi="Arial" w:cs="Arial"/>
        </w:rPr>
        <w:t>załączniki (np. notatki ze spotkań wraz z listami obecności, protokoły, wykonane opinie).</w:t>
      </w:r>
    </w:p>
    <w:p w:rsidR="00B12EB6" w:rsidRPr="00EF372A" w:rsidRDefault="00B12EB6" w:rsidP="0016322B">
      <w:pPr>
        <w:autoSpaceDE w:val="0"/>
        <w:autoSpaceDN w:val="0"/>
        <w:adjustRightInd w:val="0"/>
        <w:spacing w:before="120" w:after="0" w:line="240" w:lineRule="auto"/>
        <w:jc w:val="both"/>
        <w:rPr>
          <w:rFonts w:ascii="Arial" w:hAnsi="Arial" w:cs="Arial"/>
        </w:rPr>
      </w:pPr>
      <w:r w:rsidRPr="00EF372A">
        <w:rPr>
          <w:rFonts w:ascii="Arial" w:hAnsi="Arial" w:cs="Arial"/>
        </w:rPr>
        <w:t>Raport Wstępny będzie przyjęty przez Zamawiającego Protokołem Odbioru na zasadach</w:t>
      </w:r>
      <w:r w:rsidR="0016322B" w:rsidRPr="00EF372A">
        <w:rPr>
          <w:rFonts w:ascii="Arial" w:hAnsi="Arial" w:cs="Arial"/>
        </w:rPr>
        <w:t xml:space="preserve"> </w:t>
      </w:r>
      <w:r w:rsidRPr="00EF372A">
        <w:rPr>
          <w:rFonts w:ascii="Arial" w:hAnsi="Arial" w:cs="Arial"/>
        </w:rPr>
        <w:t>określonych w Umowie.</w:t>
      </w:r>
    </w:p>
    <w:p w:rsidR="00A472DC" w:rsidRPr="00EF372A" w:rsidRDefault="00A472DC" w:rsidP="0016322B">
      <w:pPr>
        <w:autoSpaceDE w:val="0"/>
        <w:autoSpaceDN w:val="0"/>
        <w:adjustRightInd w:val="0"/>
        <w:spacing w:before="120" w:after="0" w:line="240" w:lineRule="auto"/>
        <w:jc w:val="both"/>
        <w:rPr>
          <w:rFonts w:ascii="Arial" w:hAnsi="Arial" w:cs="Arial"/>
        </w:rPr>
      </w:pPr>
    </w:p>
    <w:p w:rsidR="00B12EB6" w:rsidRPr="00EF372A" w:rsidRDefault="00B12EB6" w:rsidP="008509E5">
      <w:pPr>
        <w:pStyle w:val="Akapitzlist"/>
        <w:numPr>
          <w:ilvl w:val="0"/>
          <w:numId w:val="12"/>
        </w:numPr>
        <w:autoSpaceDE w:val="0"/>
        <w:autoSpaceDN w:val="0"/>
        <w:adjustRightInd w:val="0"/>
        <w:spacing w:before="120" w:after="0" w:line="240" w:lineRule="auto"/>
        <w:ind w:hanging="720"/>
        <w:jc w:val="both"/>
        <w:rPr>
          <w:rFonts w:ascii="Arial" w:hAnsi="Arial" w:cs="Arial"/>
          <w:b/>
          <w:bCs/>
        </w:rPr>
      </w:pPr>
      <w:r w:rsidRPr="00EF372A">
        <w:rPr>
          <w:rFonts w:ascii="Arial" w:hAnsi="Arial" w:cs="Arial"/>
          <w:b/>
          <w:bCs/>
        </w:rPr>
        <w:t>Raporty miesięczne</w:t>
      </w:r>
    </w:p>
    <w:p w:rsidR="00B12EB6" w:rsidRPr="00EF372A" w:rsidRDefault="00B12EB6" w:rsidP="003859E0">
      <w:pPr>
        <w:autoSpaceDE w:val="0"/>
        <w:autoSpaceDN w:val="0"/>
        <w:adjustRightInd w:val="0"/>
        <w:spacing w:before="120" w:after="0" w:line="240" w:lineRule="auto"/>
        <w:jc w:val="both"/>
        <w:rPr>
          <w:rFonts w:ascii="Arial" w:hAnsi="Arial" w:cs="Arial"/>
        </w:rPr>
      </w:pPr>
      <w:r w:rsidRPr="00EF372A">
        <w:rPr>
          <w:rFonts w:ascii="Arial" w:hAnsi="Arial" w:cs="Arial"/>
        </w:rPr>
        <w:t>Raporty miesięczne</w:t>
      </w:r>
      <w:r w:rsidR="00FB6DF6" w:rsidRPr="00EF372A">
        <w:rPr>
          <w:rFonts w:ascii="Arial" w:hAnsi="Arial" w:cs="Arial"/>
        </w:rPr>
        <w:t>,</w:t>
      </w:r>
      <w:r w:rsidRPr="00EF372A">
        <w:rPr>
          <w:rFonts w:ascii="Arial" w:hAnsi="Arial" w:cs="Arial"/>
        </w:rPr>
        <w:t xml:space="preserve"> obejmujące każdy kolejny następujący po sobie miesiąc kalendarzowy, będą</w:t>
      </w:r>
    </w:p>
    <w:p w:rsidR="00B12EB6" w:rsidRPr="00EF372A" w:rsidRDefault="00B12EB6" w:rsidP="001C016F">
      <w:pPr>
        <w:autoSpaceDE w:val="0"/>
        <w:autoSpaceDN w:val="0"/>
        <w:adjustRightInd w:val="0"/>
        <w:spacing w:after="0" w:line="240" w:lineRule="auto"/>
        <w:jc w:val="both"/>
        <w:rPr>
          <w:rFonts w:ascii="Arial" w:hAnsi="Arial" w:cs="Arial"/>
        </w:rPr>
      </w:pPr>
      <w:r w:rsidRPr="00EF372A">
        <w:rPr>
          <w:rFonts w:ascii="Arial" w:hAnsi="Arial" w:cs="Arial"/>
        </w:rPr>
        <w:t>składane w terminie do 10 dnia miesiąca następującego po każdym miesiącu</w:t>
      </w:r>
      <w:r w:rsidR="00FB6DF6" w:rsidRPr="00EF372A">
        <w:rPr>
          <w:rFonts w:ascii="Arial" w:hAnsi="Arial" w:cs="Arial"/>
        </w:rPr>
        <w:t xml:space="preserve"> sprawozdawczym. Zawierać będą informacje dotyczące kontraktów nadzorowanych w danym okresie sprawozdawczym (dla każdego nadzorowanego kontraktu w odrębnym rozdziale).</w:t>
      </w:r>
    </w:p>
    <w:p w:rsidR="00FB6DF6" w:rsidRPr="00EF372A" w:rsidRDefault="00B12EB6" w:rsidP="003859E0">
      <w:pPr>
        <w:autoSpaceDE w:val="0"/>
        <w:autoSpaceDN w:val="0"/>
        <w:adjustRightInd w:val="0"/>
        <w:spacing w:before="120" w:after="0" w:line="240" w:lineRule="auto"/>
        <w:jc w:val="both"/>
        <w:rPr>
          <w:rFonts w:ascii="Arial" w:hAnsi="Arial" w:cs="Arial"/>
        </w:rPr>
      </w:pPr>
      <w:r w:rsidRPr="00EF372A">
        <w:rPr>
          <w:rFonts w:ascii="Arial" w:hAnsi="Arial" w:cs="Arial"/>
        </w:rPr>
        <w:t>Raporty miesięczne będą przedkł</w:t>
      </w:r>
      <w:r w:rsidR="00FB6DF6" w:rsidRPr="00EF372A">
        <w:rPr>
          <w:rFonts w:ascii="Arial" w:hAnsi="Arial" w:cs="Arial"/>
        </w:rPr>
        <w:t>adane od daty podpisania Umowy</w:t>
      </w:r>
      <w:r w:rsidRPr="00EF372A">
        <w:rPr>
          <w:rFonts w:ascii="Arial" w:hAnsi="Arial" w:cs="Arial"/>
        </w:rPr>
        <w:t>, przy czym pierwszy Raport miesięczny zostanie przedłożony</w:t>
      </w:r>
      <w:r w:rsidR="00FB6DF6" w:rsidRPr="00EF372A">
        <w:rPr>
          <w:rFonts w:ascii="Arial" w:hAnsi="Arial" w:cs="Arial"/>
        </w:rPr>
        <w:t xml:space="preserve"> </w:t>
      </w:r>
      <w:r w:rsidRPr="00EF372A">
        <w:rPr>
          <w:rFonts w:ascii="Arial" w:hAnsi="Arial" w:cs="Arial"/>
        </w:rPr>
        <w:t xml:space="preserve">w dacie/ terminie, dla </w:t>
      </w:r>
      <w:r w:rsidR="00FB6DF6" w:rsidRPr="00EF372A">
        <w:rPr>
          <w:rFonts w:ascii="Arial" w:hAnsi="Arial" w:cs="Arial"/>
        </w:rPr>
        <w:t>której</w:t>
      </w:r>
      <w:r w:rsidRPr="00EF372A">
        <w:rPr>
          <w:rFonts w:ascii="Arial" w:hAnsi="Arial" w:cs="Arial"/>
        </w:rPr>
        <w:t xml:space="preserve"> będzie on obejmował okres dłuższy niż 1 miesiąc</w:t>
      </w:r>
      <w:r w:rsidR="00FB6DF6" w:rsidRPr="00EF372A">
        <w:rPr>
          <w:rFonts w:ascii="Arial" w:hAnsi="Arial" w:cs="Arial"/>
        </w:rPr>
        <w:t>, ale nie dłuższy niż 2 miesiące.</w:t>
      </w:r>
    </w:p>
    <w:p w:rsidR="00B12EB6" w:rsidRPr="00EF372A" w:rsidRDefault="00B12EB6" w:rsidP="006B7CD3">
      <w:pPr>
        <w:autoSpaceDE w:val="0"/>
        <w:autoSpaceDN w:val="0"/>
        <w:adjustRightInd w:val="0"/>
        <w:spacing w:before="120" w:after="0" w:line="240" w:lineRule="auto"/>
        <w:jc w:val="both"/>
        <w:rPr>
          <w:rFonts w:ascii="Arial" w:hAnsi="Arial" w:cs="Arial"/>
        </w:rPr>
      </w:pPr>
      <w:r w:rsidRPr="00EF372A">
        <w:rPr>
          <w:rFonts w:ascii="Arial" w:hAnsi="Arial" w:cs="Arial"/>
        </w:rPr>
        <w:t>Raport miesięczny</w:t>
      </w:r>
      <w:r w:rsidR="00FB6DF6" w:rsidRPr="00EF372A">
        <w:rPr>
          <w:rFonts w:ascii="Arial" w:hAnsi="Arial" w:cs="Arial"/>
        </w:rPr>
        <w:t xml:space="preserve"> </w:t>
      </w:r>
      <w:r w:rsidRPr="00EF372A">
        <w:rPr>
          <w:rFonts w:ascii="Arial" w:hAnsi="Arial" w:cs="Arial"/>
        </w:rPr>
        <w:t>musi zawierać:</w:t>
      </w:r>
    </w:p>
    <w:p w:rsidR="00B12EB6" w:rsidRPr="00EF372A" w:rsidRDefault="00B12EB6" w:rsidP="008509E5">
      <w:pPr>
        <w:pStyle w:val="Akapitzlist"/>
        <w:numPr>
          <w:ilvl w:val="1"/>
          <w:numId w:val="10"/>
        </w:numPr>
        <w:autoSpaceDE w:val="0"/>
        <w:autoSpaceDN w:val="0"/>
        <w:adjustRightInd w:val="0"/>
        <w:spacing w:before="120" w:after="0" w:line="240" w:lineRule="auto"/>
        <w:ind w:hanging="720"/>
        <w:contextualSpacing w:val="0"/>
        <w:jc w:val="both"/>
        <w:rPr>
          <w:rFonts w:ascii="Arial" w:hAnsi="Arial" w:cs="Arial"/>
          <w:u w:val="single"/>
        </w:rPr>
      </w:pPr>
      <w:r w:rsidRPr="00EF372A">
        <w:rPr>
          <w:rFonts w:ascii="Arial" w:hAnsi="Arial" w:cs="Arial"/>
          <w:u w:val="single"/>
        </w:rPr>
        <w:t>W odniesieniu do Umowy</w:t>
      </w:r>
      <w:r w:rsidR="00B31492" w:rsidRPr="00EF372A">
        <w:rPr>
          <w:rFonts w:ascii="Arial" w:hAnsi="Arial" w:cs="Arial"/>
          <w:u w:val="single"/>
        </w:rPr>
        <w:t xml:space="preserve"> z Inżynierem</w:t>
      </w:r>
      <w:r w:rsidRPr="00EF372A">
        <w:rPr>
          <w:rFonts w:ascii="Arial" w:hAnsi="Arial" w:cs="Arial"/>
          <w:u w:val="single"/>
        </w:rPr>
        <w:t>:</w:t>
      </w:r>
    </w:p>
    <w:p w:rsidR="00B12EB6" w:rsidRPr="00EF372A" w:rsidRDefault="00B12EB6" w:rsidP="008509E5">
      <w:pPr>
        <w:pStyle w:val="Akapitzlist"/>
        <w:numPr>
          <w:ilvl w:val="2"/>
          <w:numId w:val="14"/>
        </w:numPr>
        <w:autoSpaceDE w:val="0"/>
        <w:autoSpaceDN w:val="0"/>
        <w:adjustRightInd w:val="0"/>
        <w:spacing w:before="120" w:after="0" w:line="240" w:lineRule="auto"/>
        <w:ind w:left="1276" w:hanging="567"/>
        <w:contextualSpacing w:val="0"/>
        <w:jc w:val="both"/>
        <w:rPr>
          <w:rFonts w:ascii="Arial" w:hAnsi="Arial" w:cs="Arial"/>
        </w:rPr>
      </w:pPr>
      <w:r w:rsidRPr="00EF372A">
        <w:rPr>
          <w:rFonts w:ascii="Arial" w:hAnsi="Arial" w:cs="Arial"/>
        </w:rPr>
        <w:t>Opis istotnych czynności i decyzji Wykonawcy/I</w:t>
      </w:r>
      <w:r w:rsidR="00F57D89" w:rsidRPr="00EF372A">
        <w:rPr>
          <w:rFonts w:ascii="Arial" w:hAnsi="Arial" w:cs="Arial"/>
        </w:rPr>
        <w:t>nżyniera w raportowanym okresie.</w:t>
      </w:r>
    </w:p>
    <w:p w:rsidR="00B12EB6" w:rsidRPr="00EF372A" w:rsidRDefault="00B12EB6" w:rsidP="008509E5">
      <w:pPr>
        <w:pStyle w:val="Akapitzlist"/>
        <w:numPr>
          <w:ilvl w:val="2"/>
          <w:numId w:val="14"/>
        </w:numPr>
        <w:autoSpaceDE w:val="0"/>
        <w:autoSpaceDN w:val="0"/>
        <w:adjustRightInd w:val="0"/>
        <w:spacing w:before="120" w:after="0" w:line="240" w:lineRule="auto"/>
        <w:ind w:left="1276" w:hanging="567"/>
        <w:contextualSpacing w:val="0"/>
        <w:jc w:val="both"/>
        <w:rPr>
          <w:rFonts w:ascii="Arial" w:hAnsi="Arial" w:cs="Arial"/>
        </w:rPr>
      </w:pPr>
      <w:r w:rsidRPr="00EF372A">
        <w:rPr>
          <w:rFonts w:ascii="Arial" w:hAnsi="Arial" w:cs="Arial"/>
        </w:rPr>
        <w:t>Raport będzie posiadał dokładną informację na temat stanu realizacji usługi nadzoru dla</w:t>
      </w:r>
      <w:r w:rsidR="00FB6DF6" w:rsidRPr="00EF372A">
        <w:rPr>
          <w:rFonts w:ascii="Arial" w:hAnsi="Arial" w:cs="Arial"/>
        </w:rPr>
        <w:t xml:space="preserve"> nadzorowanych k</w:t>
      </w:r>
      <w:r w:rsidRPr="00EF372A">
        <w:rPr>
          <w:rFonts w:ascii="Arial" w:hAnsi="Arial" w:cs="Arial"/>
        </w:rPr>
        <w:t>ontrakt</w:t>
      </w:r>
      <w:r w:rsidR="00FB6DF6" w:rsidRPr="00EF372A">
        <w:rPr>
          <w:rFonts w:ascii="Arial" w:hAnsi="Arial" w:cs="Arial"/>
        </w:rPr>
        <w:t>ó</w:t>
      </w:r>
      <w:r w:rsidRPr="00EF372A">
        <w:rPr>
          <w:rFonts w:ascii="Arial" w:hAnsi="Arial" w:cs="Arial"/>
        </w:rPr>
        <w:t>w:</w:t>
      </w:r>
    </w:p>
    <w:p w:rsidR="00B12EB6" w:rsidRPr="00EF372A" w:rsidRDefault="00B12EB6" w:rsidP="008509E5">
      <w:pPr>
        <w:pStyle w:val="Akapitzlist"/>
        <w:numPr>
          <w:ilvl w:val="1"/>
          <w:numId w:val="15"/>
        </w:numPr>
        <w:autoSpaceDE w:val="0"/>
        <w:autoSpaceDN w:val="0"/>
        <w:adjustRightInd w:val="0"/>
        <w:spacing w:before="120" w:after="0" w:line="240" w:lineRule="auto"/>
        <w:ind w:left="1843" w:hanging="567"/>
        <w:contextualSpacing w:val="0"/>
        <w:jc w:val="both"/>
        <w:rPr>
          <w:rFonts w:ascii="Arial" w:hAnsi="Arial" w:cs="Arial"/>
        </w:rPr>
      </w:pPr>
      <w:r w:rsidRPr="00EF372A">
        <w:rPr>
          <w:rFonts w:ascii="Arial" w:hAnsi="Arial" w:cs="Arial"/>
        </w:rPr>
        <w:t xml:space="preserve">z punktu widzenia terminu realizacji </w:t>
      </w:r>
      <w:r w:rsidR="00B31492" w:rsidRPr="00EF372A">
        <w:rPr>
          <w:rFonts w:ascii="Arial" w:hAnsi="Arial" w:cs="Arial"/>
        </w:rPr>
        <w:t>k</w:t>
      </w:r>
      <w:r w:rsidRPr="00EF372A">
        <w:rPr>
          <w:rFonts w:ascii="Arial" w:hAnsi="Arial" w:cs="Arial"/>
        </w:rPr>
        <w:t>ontrakt</w:t>
      </w:r>
      <w:r w:rsidR="00B31492" w:rsidRPr="00EF372A">
        <w:rPr>
          <w:rFonts w:ascii="Arial" w:hAnsi="Arial" w:cs="Arial"/>
        </w:rPr>
        <w:t>ó</w:t>
      </w:r>
      <w:r w:rsidRPr="00EF372A">
        <w:rPr>
          <w:rFonts w:ascii="Arial" w:hAnsi="Arial" w:cs="Arial"/>
        </w:rPr>
        <w:t>w, w stosunku do terminu zaplanowanego w</w:t>
      </w:r>
      <w:r w:rsidR="00FB6DF6" w:rsidRPr="00EF372A">
        <w:rPr>
          <w:rFonts w:ascii="Arial" w:hAnsi="Arial" w:cs="Arial"/>
        </w:rPr>
        <w:t xml:space="preserve"> </w:t>
      </w:r>
      <w:r w:rsidRPr="00EF372A">
        <w:rPr>
          <w:rFonts w:ascii="Arial" w:hAnsi="Arial" w:cs="Arial"/>
        </w:rPr>
        <w:t>Raporcie Wstępnym, oraz</w:t>
      </w:r>
    </w:p>
    <w:p w:rsidR="00B12EB6" w:rsidRPr="00EF372A" w:rsidRDefault="00B12EB6" w:rsidP="008509E5">
      <w:pPr>
        <w:pStyle w:val="Akapitzlist"/>
        <w:numPr>
          <w:ilvl w:val="1"/>
          <w:numId w:val="15"/>
        </w:numPr>
        <w:autoSpaceDE w:val="0"/>
        <w:autoSpaceDN w:val="0"/>
        <w:adjustRightInd w:val="0"/>
        <w:spacing w:before="120" w:after="0" w:line="240" w:lineRule="auto"/>
        <w:ind w:left="1843" w:hanging="567"/>
        <w:contextualSpacing w:val="0"/>
        <w:jc w:val="both"/>
        <w:rPr>
          <w:rFonts w:ascii="Arial" w:hAnsi="Arial" w:cs="Arial"/>
        </w:rPr>
      </w:pPr>
      <w:r w:rsidRPr="00EF372A">
        <w:rPr>
          <w:rFonts w:ascii="Arial" w:hAnsi="Arial" w:cs="Arial"/>
        </w:rPr>
        <w:t>z punktu widzenia czasu trwania Umowy Inżyniera; będzie wskazywał ewentualne</w:t>
      </w:r>
      <w:r w:rsidR="00FB6DF6" w:rsidRPr="00EF372A">
        <w:rPr>
          <w:rFonts w:ascii="Arial" w:hAnsi="Arial" w:cs="Arial"/>
        </w:rPr>
        <w:t xml:space="preserve"> </w:t>
      </w:r>
      <w:r w:rsidRPr="00EF372A">
        <w:rPr>
          <w:rFonts w:ascii="Arial" w:hAnsi="Arial" w:cs="Arial"/>
        </w:rPr>
        <w:t xml:space="preserve">zagrożenia w realizacji nadzoru związane z </w:t>
      </w:r>
      <w:r w:rsidR="00B31492" w:rsidRPr="00EF372A">
        <w:rPr>
          <w:rFonts w:ascii="Arial" w:hAnsi="Arial" w:cs="Arial"/>
        </w:rPr>
        <w:t>opóźnieniami</w:t>
      </w:r>
      <w:r w:rsidRPr="00EF372A">
        <w:rPr>
          <w:rFonts w:ascii="Arial" w:hAnsi="Arial" w:cs="Arial"/>
        </w:rPr>
        <w:t xml:space="preserve"> w Kontrakcie (jeśli wystąpią);</w:t>
      </w:r>
    </w:p>
    <w:p w:rsidR="00B12EB6" w:rsidRPr="00EF372A" w:rsidRDefault="00F57D89" w:rsidP="008509E5">
      <w:pPr>
        <w:pStyle w:val="Akapitzlist"/>
        <w:numPr>
          <w:ilvl w:val="2"/>
          <w:numId w:val="14"/>
        </w:numPr>
        <w:autoSpaceDE w:val="0"/>
        <w:autoSpaceDN w:val="0"/>
        <w:adjustRightInd w:val="0"/>
        <w:spacing w:before="120" w:after="0" w:line="240" w:lineRule="auto"/>
        <w:ind w:left="1276" w:hanging="567"/>
        <w:contextualSpacing w:val="0"/>
        <w:jc w:val="both"/>
        <w:rPr>
          <w:rFonts w:ascii="Arial" w:hAnsi="Arial" w:cs="Arial"/>
        </w:rPr>
      </w:pPr>
      <w:r w:rsidRPr="00EF372A">
        <w:rPr>
          <w:rFonts w:ascii="Arial" w:hAnsi="Arial" w:cs="Arial"/>
        </w:rPr>
        <w:t>Stan finansowania Umowy.</w:t>
      </w:r>
    </w:p>
    <w:p w:rsidR="00B12EB6" w:rsidRPr="00EF372A" w:rsidRDefault="00B12EB6" w:rsidP="008509E5">
      <w:pPr>
        <w:pStyle w:val="Akapitzlist"/>
        <w:numPr>
          <w:ilvl w:val="2"/>
          <w:numId w:val="14"/>
        </w:numPr>
        <w:autoSpaceDE w:val="0"/>
        <w:autoSpaceDN w:val="0"/>
        <w:adjustRightInd w:val="0"/>
        <w:spacing w:before="120" w:after="0" w:line="240" w:lineRule="auto"/>
        <w:ind w:left="1276" w:hanging="567"/>
        <w:contextualSpacing w:val="0"/>
        <w:jc w:val="both"/>
        <w:rPr>
          <w:rFonts w:ascii="Arial" w:hAnsi="Arial" w:cs="Arial"/>
        </w:rPr>
      </w:pPr>
      <w:r w:rsidRPr="00EF372A">
        <w:rPr>
          <w:rFonts w:ascii="Arial" w:hAnsi="Arial" w:cs="Arial"/>
        </w:rPr>
        <w:t xml:space="preserve">Zmiany w organizacji pracy Inżyniera </w:t>
      </w:r>
      <w:r w:rsidR="00F57D89" w:rsidRPr="00EF372A">
        <w:rPr>
          <w:rFonts w:ascii="Arial" w:hAnsi="Arial" w:cs="Arial"/>
        </w:rPr>
        <w:t>w stosunku do Raportu Wstępnego.</w:t>
      </w:r>
    </w:p>
    <w:p w:rsidR="00B12EB6" w:rsidRPr="00EF372A" w:rsidRDefault="00B12EB6" w:rsidP="008509E5">
      <w:pPr>
        <w:pStyle w:val="Akapitzlist"/>
        <w:numPr>
          <w:ilvl w:val="2"/>
          <w:numId w:val="14"/>
        </w:numPr>
        <w:autoSpaceDE w:val="0"/>
        <w:autoSpaceDN w:val="0"/>
        <w:adjustRightInd w:val="0"/>
        <w:spacing w:before="120" w:after="0" w:line="240" w:lineRule="auto"/>
        <w:ind w:left="1276" w:hanging="567"/>
        <w:contextualSpacing w:val="0"/>
        <w:jc w:val="both"/>
        <w:rPr>
          <w:rFonts w:ascii="Arial" w:hAnsi="Arial" w:cs="Arial"/>
        </w:rPr>
      </w:pPr>
      <w:r w:rsidRPr="00EF372A">
        <w:rPr>
          <w:rFonts w:ascii="Arial" w:hAnsi="Arial" w:cs="Arial"/>
        </w:rPr>
        <w:t>Informacje o ewentualnych zmianach w organizacji pracy Wykonawcy/Inżyniera w stosunku</w:t>
      </w:r>
      <w:r w:rsidR="00B31492" w:rsidRPr="00EF372A">
        <w:rPr>
          <w:rFonts w:ascii="Arial" w:hAnsi="Arial" w:cs="Arial"/>
        </w:rPr>
        <w:t xml:space="preserve"> </w:t>
      </w:r>
      <w:r w:rsidR="00F57D89" w:rsidRPr="00EF372A">
        <w:rPr>
          <w:rFonts w:ascii="Arial" w:hAnsi="Arial" w:cs="Arial"/>
        </w:rPr>
        <w:t>do Raportu Wstępnego.</w:t>
      </w:r>
    </w:p>
    <w:p w:rsidR="00B31492" w:rsidRPr="00EF372A" w:rsidRDefault="00B12EB6" w:rsidP="008509E5">
      <w:pPr>
        <w:pStyle w:val="Akapitzlist"/>
        <w:numPr>
          <w:ilvl w:val="2"/>
          <w:numId w:val="14"/>
        </w:numPr>
        <w:autoSpaceDE w:val="0"/>
        <w:autoSpaceDN w:val="0"/>
        <w:adjustRightInd w:val="0"/>
        <w:spacing w:before="120" w:after="0" w:line="240" w:lineRule="auto"/>
        <w:ind w:left="1276" w:hanging="567"/>
        <w:contextualSpacing w:val="0"/>
        <w:jc w:val="both"/>
        <w:rPr>
          <w:rFonts w:ascii="Arial" w:hAnsi="Arial" w:cs="Arial"/>
        </w:rPr>
      </w:pPr>
      <w:r w:rsidRPr="00EF372A">
        <w:rPr>
          <w:rFonts w:ascii="Arial" w:hAnsi="Arial" w:cs="Arial"/>
        </w:rPr>
        <w:t xml:space="preserve">Listę wykonanych </w:t>
      </w:r>
      <w:r w:rsidR="00B31492" w:rsidRPr="00EF372A">
        <w:rPr>
          <w:rFonts w:ascii="Arial" w:hAnsi="Arial" w:cs="Arial"/>
        </w:rPr>
        <w:t>Raportów</w:t>
      </w:r>
      <w:r w:rsidRPr="00EF372A">
        <w:rPr>
          <w:rFonts w:ascii="Arial" w:hAnsi="Arial" w:cs="Arial"/>
        </w:rPr>
        <w:t xml:space="preserve"> miesięcznych i ich stan.</w:t>
      </w:r>
    </w:p>
    <w:p w:rsidR="00B31492" w:rsidRPr="00EF372A" w:rsidRDefault="00B31492" w:rsidP="008509E5">
      <w:pPr>
        <w:pStyle w:val="Akapitzlist"/>
        <w:numPr>
          <w:ilvl w:val="1"/>
          <w:numId w:val="10"/>
        </w:numPr>
        <w:autoSpaceDE w:val="0"/>
        <w:autoSpaceDN w:val="0"/>
        <w:adjustRightInd w:val="0"/>
        <w:spacing w:before="120" w:after="0" w:line="240" w:lineRule="auto"/>
        <w:ind w:hanging="720"/>
        <w:contextualSpacing w:val="0"/>
        <w:jc w:val="both"/>
        <w:rPr>
          <w:rFonts w:ascii="Arial" w:hAnsi="Arial" w:cs="Arial"/>
          <w:u w:val="single"/>
        </w:rPr>
      </w:pPr>
      <w:r w:rsidRPr="00EF372A">
        <w:rPr>
          <w:rFonts w:ascii="Arial" w:hAnsi="Arial" w:cs="Arial"/>
          <w:u w:val="single"/>
        </w:rPr>
        <w:t>W odniesieniu do nadzorowanych kontraktów:</w:t>
      </w:r>
    </w:p>
    <w:p w:rsidR="00B12EB6" w:rsidRPr="00EF372A" w:rsidRDefault="00B12EB6" w:rsidP="008509E5">
      <w:pPr>
        <w:pStyle w:val="Akapitzlist"/>
        <w:numPr>
          <w:ilvl w:val="2"/>
          <w:numId w:val="16"/>
        </w:numPr>
        <w:autoSpaceDE w:val="0"/>
        <w:autoSpaceDN w:val="0"/>
        <w:adjustRightInd w:val="0"/>
        <w:spacing w:before="120" w:after="0" w:line="240" w:lineRule="auto"/>
        <w:ind w:left="1276" w:hanging="567"/>
        <w:contextualSpacing w:val="0"/>
        <w:jc w:val="both"/>
        <w:rPr>
          <w:rFonts w:ascii="Arial" w:hAnsi="Arial" w:cs="Arial"/>
        </w:rPr>
      </w:pPr>
      <w:r w:rsidRPr="00EF372A">
        <w:rPr>
          <w:rFonts w:ascii="Arial" w:hAnsi="Arial" w:cs="Arial"/>
        </w:rPr>
        <w:t>Analizę działań przeprowadzonych przez Inż</w:t>
      </w:r>
      <w:r w:rsidR="008961A2" w:rsidRPr="00EF372A">
        <w:rPr>
          <w:rFonts w:ascii="Arial" w:hAnsi="Arial" w:cs="Arial"/>
        </w:rPr>
        <w:t>yniera:</w:t>
      </w:r>
    </w:p>
    <w:p w:rsidR="00B12EB6" w:rsidRPr="00EF372A" w:rsidRDefault="00B12EB6" w:rsidP="008509E5">
      <w:pPr>
        <w:pStyle w:val="Akapitzlist"/>
        <w:numPr>
          <w:ilvl w:val="1"/>
          <w:numId w:val="11"/>
        </w:numPr>
        <w:autoSpaceDE w:val="0"/>
        <w:autoSpaceDN w:val="0"/>
        <w:adjustRightInd w:val="0"/>
        <w:spacing w:before="120" w:after="0" w:line="240" w:lineRule="auto"/>
        <w:ind w:left="1843" w:hanging="567"/>
        <w:contextualSpacing w:val="0"/>
        <w:jc w:val="both"/>
        <w:rPr>
          <w:rFonts w:ascii="Arial" w:hAnsi="Arial" w:cs="Arial"/>
        </w:rPr>
      </w:pPr>
      <w:r w:rsidRPr="00EF372A">
        <w:rPr>
          <w:rFonts w:ascii="Arial" w:hAnsi="Arial" w:cs="Arial"/>
        </w:rPr>
        <w:t>w raportowanym okresie,</w:t>
      </w:r>
    </w:p>
    <w:p w:rsidR="00B12EB6" w:rsidRPr="00EF372A" w:rsidRDefault="00B12EB6" w:rsidP="008509E5">
      <w:pPr>
        <w:pStyle w:val="Akapitzlist"/>
        <w:numPr>
          <w:ilvl w:val="1"/>
          <w:numId w:val="11"/>
        </w:numPr>
        <w:autoSpaceDE w:val="0"/>
        <w:autoSpaceDN w:val="0"/>
        <w:adjustRightInd w:val="0"/>
        <w:spacing w:before="120" w:after="0" w:line="240" w:lineRule="auto"/>
        <w:ind w:left="1843" w:hanging="567"/>
        <w:contextualSpacing w:val="0"/>
        <w:jc w:val="both"/>
        <w:rPr>
          <w:rFonts w:ascii="Arial" w:hAnsi="Arial" w:cs="Arial"/>
        </w:rPr>
      </w:pPr>
      <w:r w:rsidRPr="00EF372A">
        <w:rPr>
          <w:rFonts w:ascii="Arial" w:hAnsi="Arial" w:cs="Arial"/>
        </w:rPr>
        <w:t>narastająco od rozpoczęcia realizacji zadań;</w:t>
      </w:r>
    </w:p>
    <w:p w:rsidR="00B12EB6" w:rsidRPr="00EF372A" w:rsidRDefault="00B12EB6" w:rsidP="008509E5">
      <w:pPr>
        <w:pStyle w:val="Akapitzlist"/>
        <w:numPr>
          <w:ilvl w:val="2"/>
          <w:numId w:val="16"/>
        </w:numPr>
        <w:autoSpaceDE w:val="0"/>
        <w:autoSpaceDN w:val="0"/>
        <w:adjustRightInd w:val="0"/>
        <w:spacing w:before="120" w:after="0" w:line="240" w:lineRule="auto"/>
        <w:ind w:left="1276" w:hanging="567"/>
        <w:contextualSpacing w:val="0"/>
        <w:jc w:val="both"/>
        <w:rPr>
          <w:rFonts w:ascii="Arial" w:hAnsi="Arial" w:cs="Arial"/>
        </w:rPr>
      </w:pPr>
      <w:r w:rsidRPr="00EF372A">
        <w:rPr>
          <w:rFonts w:ascii="Arial" w:hAnsi="Arial" w:cs="Arial"/>
        </w:rPr>
        <w:t>Informacje o postępie rzeczowym i finansowym rob</w:t>
      </w:r>
      <w:r w:rsidR="00EF6DB0">
        <w:rPr>
          <w:rFonts w:ascii="Arial" w:hAnsi="Arial" w:cs="Arial"/>
        </w:rPr>
        <w:t>ó</w:t>
      </w:r>
      <w:r w:rsidRPr="00EF372A">
        <w:rPr>
          <w:rFonts w:ascii="Arial" w:hAnsi="Arial" w:cs="Arial"/>
        </w:rPr>
        <w:t>t (w okresie raportowanym i narastająco)</w:t>
      </w:r>
      <w:r w:rsidR="008961A2" w:rsidRPr="00EF372A">
        <w:rPr>
          <w:rFonts w:ascii="Arial" w:hAnsi="Arial" w:cs="Arial"/>
        </w:rPr>
        <w:t xml:space="preserve"> </w:t>
      </w:r>
      <w:r w:rsidRPr="00EF372A">
        <w:rPr>
          <w:rFonts w:ascii="Arial" w:hAnsi="Arial" w:cs="Arial"/>
        </w:rPr>
        <w:t xml:space="preserve">jw. i o jego zgodności z pierwszym przyjętym </w:t>
      </w:r>
      <w:r w:rsidR="008961A2" w:rsidRPr="00EF372A">
        <w:rPr>
          <w:rFonts w:ascii="Arial" w:hAnsi="Arial" w:cs="Arial"/>
        </w:rPr>
        <w:t>planem k</w:t>
      </w:r>
      <w:r w:rsidRPr="00EF372A">
        <w:rPr>
          <w:rFonts w:ascii="Arial" w:hAnsi="Arial" w:cs="Arial"/>
        </w:rPr>
        <w:t>ontrakt</w:t>
      </w:r>
      <w:r w:rsidR="008961A2" w:rsidRPr="00EF372A">
        <w:rPr>
          <w:rFonts w:ascii="Arial" w:hAnsi="Arial" w:cs="Arial"/>
        </w:rPr>
        <w:t>ó</w:t>
      </w:r>
      <w:r w:rsidRPr="00EF372A">
        <w:rPr>
          <w:rFonts w:ascii="Arial" w:hAnsi="Arial" w:cs="Arial"/>
        </w:rPr>
        <w:t>w i z Harmonogramem</w:t>
      </w:r>
      <w:r w:rsidR="008961A2" w:rsidRPr="00EF372A">
        <w:rPr>
          <w:rFonts w:ascii="Arial" w:hAnsi="Arial" w:cs="Arial"/>
        </w:rPr>
        <w:t xml:space="preserve"> </w:t>
      </w:r>
      <w:r w:rsidRPr="00EF372A">
        <w:rPr>
          <w:rFonts w:ascii="Arial" w:hAnsi="Arial" w:cs="Arial"/>
        </w:rPr>
        <w:t>Projektu oraz z pierwszymi przyjętymi Terminami Płatnoś</w:t>
      </w:r>
      <w:r w:rsidR="00F57D89" w:rsidRPr="00EF372A">
        <w:rPr>
          <w:rFonts w:ascii="Arial" w:hAnsi="Arial" w:cs="Arial"/>
        </w:rPr>
        <w:t>ci.</w:t>
      </w:r>
    </w:p>
    <w:p w:rsidR="00B12EB6" w:rsidRPr="00EF372A" w:rsidRDefault="00B12EB6" w:rsidP="008509E5">
      <w:pPr>
        <w:pStyle w:val="Akapitzlist"/>
        <w:numPr>
          <w:ilvl w:val="2"/>
          <w:numId w:val="16"/>
        </w:numPr>
        <w:autoSpaceDE w:val="0"/>
        <w:autoSpaceDN w:val="0"/>
        <w:adjustRightInd w:val="0"/>
        <w:spacing w:before="120" w:after="0" w:line="240" w:lineRule="auto"/>
        <w:ind w:left="1276" w:hanging="567"/>
        <w:contextualSpacing w:val="0"/>
        <w:jc w:val="both"/>
        <w:rPr>
          <w:rFonts w:ascii="Arial" w:hAnsi="Arial" w:cs="Arial"/>
        </w:rPr>
      </w:pPr>
      <w:r w:rsidRPr="00EF372A">
        <w:rPr>
          <w:rFonts w:ascii="Arial" w:hAnsi="Arial" w:cs="Arial"/>
        </w:rPr>
        <w:t>Opis rob</w:t>
      </w:r>
      <w:r w:rsidR="00EF6DB0">
        <w:rPr>
          <w:rFonts w:ascii="Arial" w:hAnsi="Arial" w:cs="Arial"/>
        </w:rPr>
        <w:t>ó</w:t>
      </w:r>
      <w:r w:rsidRPr="00EF372A">
        <w:rPr>
          <w:rFonts w:ascii="Arial" w:hAnsi="Arial" w:cs="Arial"/>
        </w:rPr>
        <w:t xml:space="preserve">t i dostaw zrealizowany przez </w:t>
      </w:r>
      <w:r w:rsidR="004A1BDD">
        <w:rPr>
          <w:rFonts w:ascii="Arial" w:hAnsi="Arial" w:cs="Arial"/>
        </w:rPr>
        <w:t>w</w:t>
      </w:r>
      <w:r w:rsidRPr="00EF372A">
        <w:rPr>
          <w:rFonts w:ascii="Arial" w:hAnsi="Arial" w:cs="Arial"/>
        </w:rPr>
        <w:t>ykonaw</w:t>
      </w:r>
      <w:r w:rsidR="00F57D89" w:rsidRPr="00EF372A">
        <w:rPr>
          <w:rFonts w:ascii="Arial" w:hAnsi="Arial" w:cs="Arial"/>
        </w:rPr>
        <w:t>c</w:t>
      </w:r>
      <w:r w:rsidR="004A1BDD">
        <w:rPr>
          <w:rFonts w:ascii="Arial" w:hAnsi="Arial" w:cs="Arial"/>
        </w:rPr>
        <w:t>ów</w:t>
      </w:r>
      <w:r w:rsidR="00F57D89" w:rsidRPr="00EF372A">
        <w:rPr>
          <w:rFonts w:ascii="Arial" w:hAnsi="Arial" w:cs="Arial"/>
        </w:rPr>
        <w:t xml:space="preserve"> rob</w:t>
      </w:r>
      <w:r w:rsidR="00EF6DB0">
        <w:rPr>
          <w:rFonts w:ascii="Arial" w:hAnsi="Arial" w:cs="Arial"/>
        </w:rPr>
        <w:t>ó</w:t>
      </w:r>
      <w:r w:rsidR="00F57D89" w:rsidRPr="00EF372A">
        <w:rPr>
          <w:rFonts w:ascii="Arial" w:hAnsi="Arial" w:cs="Arial"/>
        </w:rPr>
        <w:t>t w raportowanym okresie.</w:t>
      </w:r>
    </w:p>
    <w:p w:rsidR="00B12EB6" w:rsidRPr="00EF372A" w:rsidRDefault="00B12EB6" w:rsidP="008509E5">
      <w:pPr>
        <w:pStyle w:val="Akapitzlist"/>
        <w:numPr>
          <w:ilvl w:val="2"/>
          <w:numId w:val="16"/>
        </w:numPr>
        <w:autoSpaceDE w:val="0"/>
        <w:autoSpaceDN w:val="0"/>
        <w:adjustRightInd w:val="0"/>
        <w:spacing w:before="120" w:after="0" w:line="240" w:lineRule="auto"/>
        <w:ind w:left="1276" w:hanging="567"/>
        <w:contextualSpacing w:val="0"/>
        <w:jc w:val="both"/>
        <w:rPr>
          <w:rFonts w:ascii="Arial" w:hAnsi="Arial" w:cs="Arial"/>
        </w:rPr>
      </w:pPr>
      <w:r w:rsidRPr="00EF372A">
        <w:rPr>
          <w:rFonts w:ascii="Arial" w:hAnsi="Arial" w:cs="Arial"/>
        </w:rPr>
        <w:lastRenderedPageBreak/>
        <w:t xml:space="preserve">Analizę (w tym informację procentową) wykonania rzeczowego i poniesionych </w:t>
      </w:r>
      <w:r w:rsidR="008961A2" w:rsidRPr="00EF372A">
        <w:rPr>
          <w:rFonts w:ascii="Arial" w:hAnsi="Arial" w:cs="Arial"/>
        </w:rPr>
        <w:t xml:space="preserve">kosztów </w:t>
      </w:r>
      <w:r w:rsidRPr="00EF372A">
        <w:rPr>
          <w:rFonts w:ascii="Arial" w:hAnsi="Arial" w:cs="Arial"/>
        </w:rPr>
        <w:t>kwalifikowanych i niekwalifikowanych za okres raportowany a także za okresy skumulowane</w:t>
      </w:r>
      <w:r w:rsidR="008961A2" w:rsidRPr="00EF372A">
        <w:rPr>
          <w:rFonts w:ascii="Arial" w:hAnsi="Arial" w:cs="Arial"/>
        </w:rPr>
        <w:t xml:space="preserve"> </w:t>
      </w:r>
      <w:r w:rsidRPr="00EF372A">
        <w:rPr>
          <w:rFonts w:ascii="Arial" w:hAnsi="Arial" w:cs="Arial"/>
        </w:rPr>
        <w:t>do bieżącej daty, w oparciu</w:t>
      </w:r>
      <w:r w:rsidR="00F57D89" w:rsidRPr="00EF372A">
        <w:rPr>
          <w:rFonts w:ascii="Arial" w:hAnsi="Arial" w:cs="Arial"/>
        </w:rPr>
        <w:t xml:space="preserve"> o miesięczne Raporty Wykonawcy.</w:t>
      </w:r>
    </w:p>
    <w:p w:rsidR="00B12EB6" w:rsidRPr="00EF372A" w:rsidRDefault="00B12EB6" w:rsidP="008509E5">
      <w:pPr>
        <w:pStyle w:val="Akapitzlist"/>
        <w:numPr>
          <w:ilvl w:val="2"/>
          <w:numId w:val="16"/>
        </w:numPr>
        <w:autoSpaceDE w:val="0"/>
        <w:autoSpaceDN w:val="0"/>
        <w:adjustRightInd w:val="0"/>
        <w:spacing w:before="120" w:after="0" w:line="240" w:lineRule="auto"/>
        <w:ind w:left="1276" w:hanging="567"/>
        <w:contextualSpacing w:val="0"/>
        <w:jc w:val="both"/>
        <w:rPr>
          <w:rFonts w:ascii="Arial" w:hAnsi="Arial" w:cs="Arial"/>
        </w:rPr>
      </w:pPr>
      <w:r w:rsidRPr="00EF372A">
        <w:rPr>
          <w:rFonts w:ascii="Arial" w:hAnsi="Arial" w:cs="Arial"/>
        </w:rPr>
        <w:t>Wykaz oraz stan płatności</w:t>
      </w:r>
      <w:r w:rsidR="008961A2" w:rsidRPr="00EF372A">
        <w:rPr>
          <w:rFonts w:ascii="Arial" w:hAnsi="Arial" w:cs="Arial"/>
        </w:rPr>
        <w:t>:</w:t>
      </w:r>
    </w:p>
    <w:p w:rsidR="00B12EB6" w:rsidRPr="00EF372A" w:rsidRDefault="00B12EB6" w:rsidP="008509E5">
      <w:pPr>
        <w:pStyle w:val="Akapitzlist"/>
        <w:numPr>
          <w:ilvl w:val="1"/>
          <w:numId w:val="17"/>
        </w:numPr>
        <w:autoSpaceDE w:val="0"/>
        <w:autoSpaceDN w:val="0"/>
        <w:adjustRightInd w:val="0"/>
        <w:spacing w:before="120" w:after="0" w:line="240" w:lineRule="auto"/>
        <w:ind w:left="1843" w:hanging="567"/>
        <w:contextualSpacing w:val="0"/>
        <w:jc w:val="both"/>
        <w:rPr>
          <w:rFonts w:ascii="Arial" w:hAnsi="Arial" w:cs="Arial"/>
        </w:rPr>
      </w:pPr>
      <w:r w:rsidRPr="00EF372A">
        <w:rPr>
          <w:rFonts w:ascii="Arial" w:hAnsi="Arial" w:cs="Arial"/>
        </w:rPr>
        <w:t xml:space="preserve">oświadczeń i </w:t>
      </w:r>
      <w:r w:rsidR="001C016F">
        <w:rPr>
          <w:rFonts w:ascii="Arial" w:hAnsi="Arial" w:cs="Arial"/>
        </w:rPr>
        <w:t>r</w:t>
      </w:r>
      <w:r w:rsidRPr="00EF372A">
        <w:rPr>
          <w:rFonts w:ascii="Arial" w:hAnsi="Arial" w:cs="Arial"/>
        </w:rPr>
        <w:t xml:space="preserve">ozliczeń </w:t>
      </w:r>
      <w:r w:rsidR="001C016F">
        <w:rPr>
          <w:rFonts w:ascii="Arial" w:hAnsi="Arial" w:cs="Arial"/>
        </w:rPr>
        <w:t>w</w:t>
      </w:r>
      <w:r w:rsidRPr="00EF372A">
        <w:rPr>
          <w:rFonts w:ascii="Arial" w:hAnsi="Arial" w:cs="Arial"/>
        </w:rPr>
        <w:t>ykonawc</w:t>
      </w:r>
      <w:r w:rsidR="004A1BDD">
        <w:rPr>
          <w:rFonts w:ascii="Arial" w:hAnsi="Arial" w:cs="Arial"/>
        </w:rPr>
        <w:t>ó</w:t>
      </w:r>
      <w:r w:rsidR="00D008A5">
        <w:rPr>
          <w:rFonts w:ascii="Arial" w:hAnsi="Arial" w:cs="Arial"/>
        </w:rPr>
        <w:t>w</w:t>
      </w:r>
      <w:r w:rsidRPr="00EF372A">
        <w:rPr>
          <w:rFonts w:ascii="Arial" w:hAnsi="Arial" w:cs="Arial"/>
        </w:rPr>
        <w:t xml:space="preserve"> rob</w:t>
      </w:r>
      <w:r w:rsidR="00EF6DB0">
        <w:rPr>
          <w:rFonts w:ascii="Arial" w:hAnsi="Arial" w:cs="Arial"/>
        </w:rPr>
        <w:t>ó</w:t>
      </w:r>
      <w:r w:rsidRPr="00EF372A">
        <w:rPr>
          <w:rFonts w:ascii="Arial" w:hAnsi="Arial" w:cs="Arial"/>
        </w:rPr>
        <w:t>t,</w:t>
      </w:r>
    </w:p>
    <w:p w:rsidR="00B12EB6" w:rsidRPr="00EF372A" w:rsidRDefault="004B31BB" w:rsidP="008509E5">
      <w:pPr>
        <w:pStyle w:val="Akapitzlist"/>
        <w:numPr>
          <w:ilvl w:val="1"/>
          <w:numId w:val="17"/>
        </w:numPr>
        <w:autoSpaceDE w:val="0"/>
        <w:autoSpaceDN w:val="0"/>
        <w:adjustRightInd w:val="0"/>
        <w:spacing w:before="120" w:after="0" w:line="240" w:lineRule="auto"/>
        <w:ind w:left="1843" w:hanging="567"/>
        <w:contextualSpacing w:val="0"/>
        <w:jc w:val="both"/>
        <w:rPr>
          <w:rFonts w:ascii="Arial" w:hAnsi="Arial" w:cs="Arial"/>
        </w:rPr>
      </w:pPr>
      <w:r>
        <w:rPr>
          <w:rFonts w:ascii="Arial" w:hAnsi="Arial" w:cs="Arial"/>
        </w:rPr>
        <w:t>p</w:t>
      </w:r>
      <w:r w:rsidR="00B12EB6" w:rsidRPr="00EF372A">
        <w:rPr>
          <w:rFonts w:ascii="Arial" w:hAnsi="Arial" w:cs="Arial"/>
        </w:rPr>
        <w:t xml:space="preserve">rzejściowych </w:t>
      </w:r>
      <w:r>
        <w:rPr>
          <w:rFonts w:ascii="Arial" w:hAnsi="Arial" w:cs="Arial"/>
        </w:rPr>
        <w:t>płatności</w:t>
      </w:r>
      <w:r w:rsidR="00B12EB6" w:rsidRPr="00EF372A">
        <w:rPr>
          <w:rFonts w:ascii="Arial" w:hAnsi="Arial" w:cs="Arial"/>
        </w:rPr>
        <w:t xml:space="preserve"> przyjętych przez Zamawiającego</w:t>
      </w:r>
      <w:r>
        <w:rPr>
          <w:rFonts w:ascii="Arial" w:hAnsi="Arial" w:cs="Arial"/>
        </w:rPr>
        <w:t>,</w:t>
      </w:r>
    </w:p>
    <w:p w:rsidR="00B12EB6" w:rsidRPr="00EF372A" w:rsidRDefault="00B12EB6" w:rsidP="008509E5">
      <w:pPr>
        <w:pStyle w:val="Akapitzlist"/>
        <w:numPr>
          <w:ilvl w:val="1"/>
          <w:numId w:val="17"/>
        </w:numPr>
        <w:autoSpaceDE w:val="0"/>
        <w:autoSpaceDN w:val="0"/>
        <w:adjustRightInd w:val="0"/>
        <w:spacing w:before="120" w:after="0" w:line="240" w:lineRule="auto"/>
        <w:ind w:left="1843" w:hanging="567"/>
        <w:contextualSpacing w:val="0"/>
        <w:jc w:val="both"/>
        <w:rPr>
          <w:rFonts w:ascii="Arial" w:hAnsi="Arial" w:cs="Arial"/>
        </w:rPr>
      </w:pPr>
      <w:r w:rsidRPr="00EF372A">
        <w:rPr>
          <w:rFonts w:ascii="Arial" w:hAnsi="Arial" w:cs="Arial"/>
        </w:rPr>
        <w:t>nieprzyjętych przez odpowiednie instytucje z podaniem przyczyny nieprzyjęcia oraz z</w:t>
      </w:r>
      <w:r w:rsidR="00AD146B" w:rsidRPr="00EF372A">
        <w:rPr>
          <w:rFonts w:ascii="Arial" w:hAnsi="Arial" w:cs="Arial"/>
        </w:rPr>
        <w:t xml:space="preserve"> </w:t>
      </w:r>
      <w:r w:rsidRPr="00EF372A">
        <w:rPr>
          <w:rFonts w:ascii="Arial" w:hAnsi="Arial" w:cs="Arial"/>
        </w:rPr>
        <w:t xml:space="preserve">podaniem </w:t>
      </w:r>
      <w:r w:rsidR="00AD146B" w:rsidRPr="00EF372A">
        <w:rPr>
          <w:rFonts w:ascii="Arial" w:hAnsi="Arial" w:cs="Arial"/>
        </w:rPr>
        <w:t>terminów</w:t>
      </w:r>
      <w:r w:rsidRPr="00EF372A">
        <w:rPr>
          <w:rFonts w:ascii="Arial" w:hAnsi="Arial" w:cs="Arial"/>
        </w:rPr>
        <w:t xml:space="preserve"> i sposobu ich poprawy;</w:t>
      </w:r>
    </w:p>
    <w:p w:rsidR="00B12EB6" w:rsidRPr="00EF372A" w:rsidRDefault="00B12EB6" w:rsidP="008509E5">
      <w:pPr>
        <w:pStyle w:val="Akapitzlist"/>
        <w:numPr>
          <w:ilvl w:val="2"/>
          <w:numId w:val="16"/>
        </w:numPr>
        <w:autoSpaceDE w:val="0"/>
        <w:autoSpaceDN w:val="0"/>
        <w:adjustRightInd w:val="0"/>
        <w:spacing w:before="120" w:after="0" w:line="240" w:lineRule="auto"/>
        <w:ind w:left="1276" w:hanging="567"/>
        <w:contextualSpacing w:val="0"/>
        <w:jc w:val="both"/>
        <w:rPr>
          <w:rFonts w:ascii="Arial" w:hAnsi="Arial" w:cs="Arial"/>
        </w:rPr>
      </w:pPr>
      <w:r w:rsidRPr="00EF372A">
        <w:rPr>
          <w:rFonts w:ascii="Arial" w:hAnsi="Arial" w:cs="Arial"/>
        </w:rPr>
        <w:t>Prewencyjne i/lub korekcyjne działania, (jeżeli występują), informacje o technicznych</w:t>
      </w:r>
      <w:r w:rsidR="00AD146B" w:rsidRPr="00EF372A">
        <w:rPr>
          <w:rFonts w:ascii="Arial" w:hAnsi="Arial" w:cs="Arial"/>
        </w:rPr>
        <w:t xml:space="preserve"> </w:t>
      </w:r>
      <w:r w:rsidRPr="00EF372A">
        <w:rPr>
          <w:rFonts w:ascii="Arial" w:hAnsi="Arial" w:cs="Arial"/>
        </w:rPr>
        <w:t>problemach i działaniach podjętych w celu przeciwdziałania im, wczesne ostrzeganie o</w:t>
      </w:r>
      <w:r w:rsidR="00AD146B" w:rsidRPr="00EF372A">
        <w:rPr>
          <w:rFonts w:ascii="Arial" w:hAnsi="Arial" w:cs="Arial"/>
        </w:rPr>
        <w:t xml:space="preserve"> </w:t>
      </w:r>
      <w:r w:rsidRPr="00EF372A">
        <w:rPr>
          <w:rFonts w:ascii="Arial" w:hAnsi="Arial" w:cs="Arial"/>
        </w:rPr>
        <w:t xml:space="preserve">możliwych problemach, (bhp, </w:t>
      </w:r>
      <w:r w:rsidR="001C016F">
        <w:rPr>
          <w:rFonts w:ascii="Arial" w:hAnsi="Arial" w:cs="Arial"/>
        </w:rPr>
        <w:t>zachowanie jakości, roszczenia w</w:t>
      </w:r>
      <w:r w:rsidRPr="00EF372A">
        <w:rPr>
          <w:rFonts w:ascii="Arial" w:hAnsi="Arial" w:cs="Arial"/>
        </w:rPr>
        <w:t>ykonawcy rob</w:t>
      </w:r>
      <w:r w:rsidR="00EF6DB0">
        <w:rPr>
          <w:rFonts w:ascii="Arial" w:hAnsi="Arial" w:cs="Arial"/>
        </w:rPr>
        <w:t>ó</w:t>
      </w:r>
      <w:r w:rsidRPr="00EF372A">
        <w:rPr>
          <w:rFonts w:ascii="Arial" w:hAnsi="Arial" w:cs="Arial"/>
        </w:rPr>
        <w:t>t, aneksy do</w:t>
      </w:r>
      <w:r w:rsidR="00AD146B" w:rsidRPr="00EF372A">
        <w:rPr>
          <w:rFonts w:ascii="Arial" w:hAnsi="Arial" w:cs="Arial"/>
        </w:rPr>
        <w:t xml:space="preserve"> </w:t>
      </w:r>
      <w:r w:rsidR="001C016F">
        <w:rPr>
          <w:rFonts w:ascii="Arial" w:hAnsi="Arial" w:cs="Arial"/>
        </w:rPr>
        <w:t>k</w:t>
      </w:r>
      <w:r w:rsidR="00AD146B" w:rsidRPr="00EF372A">
        <w:rPr>
          <w:rFonts w:ascii="Arial" w:hAnsi="Arial" w:cs="Arial"/>
        </w:rPr>
        <w:t>ontraktów</w:t>
      </w:r>
      <w:r w:rsidRPr="00EF372A">
        <w:rPr>
          <w:rFonts w:ascii="Arial" w:hAnsi="Arial" w:cs="Arial"/>
        </w:rPr>
        <w:t xml:space="preserve">, nowe </w:t>
      </w:r>
      <w:r w:rsidR="00AD146B" w:rsidRPr="00EF372A">
        <w:rPr>
          <w:rFonts w:ascii="Arial" w:hAnsi="Arial" w:cs="Arial"/>
        </w:rPr>
        <w:t>zamówienia</w:t>
      </w:r>
      <w:r w:rsidRPr="00EF372A">
        <w:rPr>
          <w:rFonts w:ascii="Arial" w:hAnsi="Arial" w:cs="Arial"/>
        </w:rPr>
        <w:t xml:space="preserve">) </w:t>
      </w:r>
      <w:r w:rsidR="00AD146B" w:rsidRPr="00EF372A">
        <w:rPr>
          <w:rFonts w:ascii="Arial" w:hAnsi="Arial" w:cs="Arial"/>
        </w:rPr>
        <w:t>szczególnie</w:t>
      </w:r>
      <w:r w:rsidRPr="00EF372A">
        <w:rPr>
          <w:rFonts w:ascii="Arial" w:hAnsi="Arial" w:cs="Arial"/>
        </w:rPr>
        <w:t>, gdy mogą one wpłynąć na czasowe przesunięcie</w:t>
      </w:r>
      <w:r w:rsidR="00AD146B" w:rsidRPr="00EF372A">
        <w:rPr>
          <w:rFonts w:ascii="Arial" w:hAnsi="Arial" w:cs="Arial"/>
        </w:rPr>
        <w:t xml:space="preserve"> </w:t>
      </w:r>
      <w:r w:rsidR="00F57D89" w:rsidRPr="00EF372A">
        <w:rPr>
          <w:rFonts w:ascii="Arial" w:hAnsi="Arial" w:cs="Arial"/>
        </w:rPr>
        <w:t>ukończenia rob</w:t>
      </w:r>
      <w:r w:rsidR="00EF6DB0">
        <w:rPr>
          <w:rFonts w:ascii="Arial" w:hAnsi="Arial" w:cs="Arial"/>
        </w:rPr>
        <w:t>ó</w:t>
      </w:r>
      <w:r w:rsidR="00F57D89" w:rsidRPr="00EF372A">
        <w:rPr>
          <w:rFonts w:ascii="Arial" w:hAnsi="Arial" w:cs="Arial"/>
        </w:rPr>
        <w:t>t.</w:t>
      </w:r>
    </w:p>
    <w:p w:rsidR="00B12EB6" w:rsidRPr="00EF372A" w:rsidRDefault="00AD146B" w:rsidP="008509E5">
      <w:pPr>
        <w:pStyle w:val="Akapitzlist"/>
        <w:numPr>
          <w:ilvl w:val="2"/>
          <w:numId w:val="16"/>
        </w:numPr>
        <w:autoSpaceDE w:val="0"/>
        <w:autoSpaceDN w:val="0"/>
        <w:adjustRightInd w:val="0"/>
        <w:spacing w:before="120" w:after="0" w:line="240" w:lineRule="auto"/>
        <w:ind w:left="1276" w:hanging="567"/>
        <w:contextualSpacing w:val="0"/>
        <w:jc w:val="both"/>
        <w:rPr>
          <w:rFonts w:ascii="Arial" w:hAnsi="Arial" w:cs="Arial"/>
        </w:rPr>
      </w:pPr>
      <w:r w:rsidRPr="00EF372A">
        <w:rPr>
          <w:rFonts w:ascii="Arial" w:hAnsi="Arial" w:cs="Arial"/>
        </w:rPr>
        <w:t>Szczegółową</w:t>
      </w:r>
      <w:r w:rsidR="00B12EB6" w:rsidRPr="00EF372A">
        <w:rPr>
          <w:rFonts w:ascii="Arial" w:hAnsi="Arial" w:cs="Arial"/>
        </w:rPr>
        <w:t xml:space="preserve"> analizę wykonanego zakresu </w:t>
      </w:r>
      <w:r w:rsidRPr="00EF372A">
        <w:rPr>
          <w:rFonts w:ascii="Arial" w:hAnsi="Arial" w:cs="Arial"/>
        </w:rPr>
        <w:t>projektów</w:t>
      </w:r>
      <w:r w:rsidR="00B12EB6" w:rsidRPr="00EF372A">
        <w:rPr>
          <w:rFonts w:ascii="Arial" w:hAnsi="Arial" w:cs="Arial"/>
        </w:rPr>
        <w:t>/rob</w:t>
      </w:r>
      <w:r w:rsidR="00EF6DB0">
        <w:rPr>
          <w:rFonts w:ascii="Arial" w:hAnsi="Arial" w:cs="Arial"/>
        </w:rPr>
        <w:t>ó</w:t>
      </w:r>
      <w:r w:rsidR="00B12EB6" w:rsidRPr="00EF372A">
        <w:rPr>
          <w:rFonts w:ascii="Arial" w:hAnsi="Arial" w:cs="Arial"/>
        </w:rPr>
        <w:t>t z punktu widzenia zgodności z</w:t>
      </w:r>
      <w:r w:rsidRPr="00EF372A">
        <w:rPr>
          <w:rFonts w:ascii="Arial" w:hAnsi="Arial" w:cs="Arial"/>
        </w:rPr>
        <w:t xml:space="preserve"> </w:t>
      </w:r>
      <w:r w:rsidR="00B12EB6" w:rsidRPr="00EF372A">
        <w:rPr>
          <w:rFonts w:ascii="Arial" w:hAnsi="Arial" w:cs="Arial"/>
        </w:rPr>
        <w:t xml:space="preserve">zakresem określonym w Umowie o dofinansowanie i we Wniosku. </w:t>
      </w:r>
      <w:r w:rsidRPr="00EF372A">
        <w:rPr>
          <w:rFonts w:ascii="Arial" w:hAnsi="Arial" w:cs="Arial"/>
        </w:rPr>
        <w:t>Szczegółowość</w:t>
      </w:r>
      <w:r w:rsidR="00B12EB6" w:rsidRPr="00EF372A">
        <w:rPr>
          <w:rFonts w:ascii="Arial" w:hAnsi="Arial" w:cs="Arial"/>
        </w:rPr>
        <w:t xml:space="preserve"> analizy jest</w:t>
      </w:r>
      <w:r w:rsidRPr="00EF372A">
        <w:rPr>
          <w:rFonts w:ascii="Arial" w:hAnsi="Arial" w:cs="Arial"/>
        </w:rPr>
        <w:t xml:space="preserve"> </w:t>
      </w:r>
      <w:r w:rsidR="00B12EB6" w:rsidRPr="00EF372A">
        <w:rPr>
          <w:rFonts w:ascii="Arial" w:hAnsi="Arial" w:cs="Arial"/>
        </w:rPr>
        <w:t xml:space="preserve">narzucona i musi być tożsama ze stopniem </w:t>
      </w:r>
      <w:r w:rsidRPr="00EF372A">
        <w:rPr>
          <w:rFonts w:ascii="Arial" w:hAnsi="Arial" w:cs="Arial"/>
        </w:rPr>
        <w:t>szczegółowości</w:t>
      </w:r>
      <w:r w:rsidR="00B12EB6" w:rsidRPr="00EF372A">
        <w:rPr>
          <w:rFonts w:ascii="Arial" w:hAnsi="Arial" w:cs="Arial"/>
        </w:rPr>
        <w:t xml:space="preserve"> zakresu podanym we Wniosku i</w:t>
      </w:r>
      <w:r w:rsidRPr="00EF372A">
        <w:rPr>
          <w:rFonts w:ascii="Arial" w:hAnsi="Arial" w:cs="Arial"/>
        </w:rPr>
        <w:t xml:space="preserve"> </w:t>
      </w:r>
      <w:r w:rsidR="00B12EB6" w:rsidRPr="00EF372A">
        <w:rPr>
          <w:rFonts w:ascii="Arial" w:hAnsi="Arial" w:cs="Arial"/>
        </w:rPr>
        <w:t>Umowie o dofinansowanie. Analiza musi być zaopatrzona w wersję tabelaryczną</w:t>
      </w:r>
      <w:r w:rsidRPr="00EF372A">
        <w:rPr>
          <w:rFonts w:ascii="Arial" w:hAnsi="Arial" w:cs="Arial"/>
        </w:rPr>
        <w:t xml:space="preserve"> </w:t>
      </w:r>
      <w:r w:rsidR="00B12EB6" w:rsidRPr="00EF372A">
        <w:rPr>
          <w:rFonts w:ascii="Arial" w:hAnsi="Arial" w:cs="Arial"/>
        </w:rPr>
        <w:t>umożliwiającą szybkie dokonywanie oceny ww. zgodności wykonanego zakresu w powiązaniu</w:t>
      </w:r>
      <w:r w:rsidRPr="00EF372A">
        <w:rPr>
          <w:rFonts w:ascii="Arial" w:hAnsi="Arial" w:cs="Arial"/>
        </w:rPr>
        <w:t xml:space="preserve"> </w:t>
      </w:r>
      <w:r w:rsidR="00B12EB6" w:rsidRPr="00EF372A">
        <w:rPr>
          <w:rFonts w:ascii="Arial" w:hAnsi="Arial" w:cs="Arial"/>
        </w:rPr>
        <w:t>z</w:t>
      </w:r>
      <w:r w:rsidR="004B31BB">
        <w:rPr>
          <w:rFonts w:ascii="Arial" w:hAnsi="Arial" w:cs="Arial"/>
        </w:rPr>
        <w:t xml:space="preserve"> </w:t>
      </w:r>
      <w:r w:rsidRPr="00EF372A">
        <w:rPr>
          <w:rFonts w:ascii="Arial" w:hAnsi="Arial" w:cs="Arial"/>
        </w:rPr>
        <w:t>dokumentami rozliczającymi wykonawców</w:t>
      </w:r>
      <w:r w:rsidR="003034E9" w:rsidRPr="00EF372A">
        <w:rPr>
          <w:rFonts w:ascii="Arial" w:hAnsi="Arial" w:cs="Arial"/>
        </w:rPr>
        <w:t>.</w:t>
      </w:r>
    </w:p>
    <w:p w:rsidR="00B12EB6" w:rsidRPr="00EF372A" w:rsidRDefault="00B12EB6" w:rsidP="008509E5">
      <w:pPr>
        <w:pStyle w:val="Akapitzlist"/>
        <w:numPr>
          <w:ilvl w:val="2"/>
          <w:numId w:val="16"/>
        </w:numPr>
        <w:autoSpaceDE w:val="0"/>
        <w:autoSpaceDN w:val="0"/>
        <w:adjustRightInd w:val="0"/>
        <w:spacing w:before="120" w:after="0" w:line="240" w:lineRule="auto"/>
        <w:ind w:left="1276" w:hanging="567"/>
        <w:contextualSpacing w:val="0"/>
        <w:jc w:val="both"/>
        <w:rPr>
          <w:rFonts w:ascii="Arial" w:hAnsi="Arial" w:cs="Arial"/>
        </w:rPr>
      </w:pPr>
      <w:r w:rsidRPr="00EF372A">
        <w:rPr>
          <w:rFonts w:ascii="Arial" w:hAnsi="Arial" w:cs="Arial"/>
        </w:rPr>
        <w:t xml:space="preserve">Przewidziany na następny okres sprawozdawczy </w:t>
      </w:r>
      <w:r w:rsidR="00AD146B" w:rsidRPr="00EF372A">
        <w:rPr>
          <w:rFonts w:ascii="Arial" w:hAnsi="Arial" w:cs="Arial"/>
        </w:rPr>
        <w:t>harmonogram</w:t>
      </w:r>
      <w:r w:rsidRPr="00EF372A">
        <w:rPr>
          <w:rFonts w:ascii="Arial" w:hAnsi="Arial" w:cs="Arial"/>
        </w:rPr>
        <w:t xml:space="preserve"> </w:t>
      </w:r>
      <w:r w:rsidR="00AD146B" w:rsidRPr="00EF372A">
        <w:rPr>
          <w:rFonts w:ascii="Arial" w:hAnsi="Arial" w:cs="Arial"/>
        </w:rPr>
        <w:t>realizacji k</w:t>
      </w:r>
      <w:r w:rsidRPr="00EF372A">
        <w:rPr>
          <w:rFonts w:ascii="Arial" w:hAnsi="Arial" w:cs="Arial"/>
        </w:rPr>
        <w:t>ontrakt</w:t>
      </w:r>
      <w:r w:rsidR="00AD146B" w:rsidRPr="00EF372A">
        <w:rPr>
          <w:rFonts w:ascii="Arial" w:hAnsi="Arial" w:cs="Arial"/>
        </w:rPr>
        <w:t>ó</w:t>
      </w:r>
      <w:r w:rsidRPr="00EF372A">
        <w:rPr>
          <w:rFonts w:ascii="Arial" w:hAnsi="Arial" w:cs="Arial"/>
        </w:rPr>
        <w:t xml:space="preserve">w i </w:t>
      </w:r>
      <w:r w:rsidR="00AD146B" w:rsidRPr="00EF372A">
        <w:rPr>
          <w:rFonts w:ascii="Arial" w:hAnsi="Arial" w:cs="Arial"/>
        </w:rPr>
        <w:t>t</w:t>
      </w:r>
      <w:r w:rsidRPr="00EF372A">
        <w:rPr>
          <w:rFonts w:ascii="Arial" w:hAnsi="Arial" w:cs="Arial"/>
        </w:rPr>
        <w:t xml:space="preserve">erminy </w:t>
      </w:r>
      <w:r w:rsidR="00AD146B" w:rsidRPr="00EF372A">
        <w:rPr>
          <w:rFonts w:ascii="Arial" w:hAnsi="Arial" w:cs="Arial"/>
        </w:rPr>
        <w:t>p</w:t>
      </w:r>
      <w:r w:rsidR="003034E9" w:rsidRPr="00EF372A">
        <w:rPr>
          <w:rFonts w:ascii="Arial" w:hAnsi="Arial" w:cs="Arial"/>
        </w:rPr>
        <w:t>łatności.</w:t>
      </w:r>
    </w:p>
    <w:p w:rsidR="00B12EB6" w:rsidRPr="00EF372A" w:rsidRDefault="00B12EB6" w:rsidP="008509E5">
      <w:pPr>
        <w:pStyle w:val="Akapitzlist"/>
        <w:numPr>
          <w:ilvl w:val="2"/>
          <w:numId w:val="16"/>
        </w:numPr>
        <w:autoSpaceDE w:val="0"/>
        <w:autoSpaceDN w:val="0"/>
        <w:adjustRightInd w:val="0"/>
        <w:spacing w:before="120" w:after="0" w:line="240" w:lineRule="auto"/>
        <w:ind w:left="1276" w:hanging="567"/>
        <w:contextualSpacing w:val="0"/>
        <w:jc w:val="both"/>
        <w:rPr>
          <w:rFonts w:ascii="Arial" w:hAnsi="Arial" w:cs="Arial"/>
        </w:rPr>
      </w:pPr>
      <w:r w:rsidRPr="00EF372A">
        <w:rPr>
          <w:rFonts w:ascii="Arial" w:hAnsi="Arial" w:cs="Arial"/>
        </w:rPr>
        <w:t>Wszelkie niezbędne załączniki (np. notatki ze spotkań wraz z listami obecności, Dziennik</w:t>
      </w:r>
      <w:r w:rsidR="007E3D31" w:rsidRPr="00EF372A">
        <w:rPr>
          <w:rFonts w:ascii="Arial" w:hAnsi="Arial" w:cs="Arial"/>
        </w:rPr>
        <w:t xml:space="preserve"> </w:t>
      </w:r>
      <w:r w:rsidRPr="00EF372A">
        <w:rPr>
          <w:rFonts w:ascii="Arial" w:hAnsi="Arial" w:cs="Arial"/>
        </w:rPr>
        <w:t>Pracy Inspektor</w:t>
      </w:r>
      <w:r w:rsidR="007E3D31" w:rsidRPr="00EF372A">
        <w:rPr>
          <w:rFonts w:ascii="Arial" w:hAnsi="Arial" w:cs="Arial"/>
        </w:rPr>
        <w:t>ó</w:t>
      </w:r>
      <w:r w:rsidRPr="00EF372A">
        <w:rPr>
          <w:rFonts w:ascii="Arial" w:hAnsi="Arial" w:cs="Arial"/>
        </w:rPr>
        <w:t>w, wykonane opinie).</w:t>
      </w:r>
    </w:p>
    <w:p w:rsidR="00B12EB6" w:rsidRPr="00EF372A" w:rsidRDefault="00B12EB6" w:rsidP="006B7CD3">
      <w:pPr>
        <w:autoSpaceDE w:val="0"/>
        <w:autoSpaceDN w:val="0"/>
        <w:adjustRightInd w:val="0"/>
        <w:spacing w:before="120" w:after="0" w:line="240" w:lineRule="auto"/>
        <w:jc w:val="both"/>
        <w:rPr>
          <w:rFonts w:ascii="Arial" w:hAnsi="Arial" w:cs="Arial"/>
        </w:rPr>
      </w:pPr>
      <w:r w:rsidRPr="00EF372A">
        <w:rPr>
          <w:rFonts w:ascii="Arial" w:hAnsi="Arial" w:cs="Arial"/>
        </w:rPr>
        <w:t xml:space="preserve">Raporty miesięczne będą </w:t>
      </w:r>
      <w:r w:rsidR="004B31BB">
        <w:rPr>
          <w:rFonts w:ascii="Arial" w:hAnsi="Arial" w:cs="Arial"/>
        </w:rPr>
        <w:t>przekazywane Zamawiającemu</w:t>
      </w:r>
      <w:r w:rsidRPr="00EF372A">
        <w:rPr>
          <w:rFonts w:ascii="Arial" w:hAnsi="Arial" w:cs="Arial"/>
        </w:rPr>
        <w:t xml:space="preserve"> za okres od dnia podpisania Umowy do dnia</w:t>
      </w:r>
      <w:r w:rsidR="007E3D31" w:rsidRPr="00EF372A">
        <w:rPr>
          <w:rFonts w:ascii="Arial" w:hAnsi="Arial" w:cs="Arial"/>
        </w:rPr>
        <w:t xml:space="preserve"> </w:t>
      </w:r>
      <w:r w:rsidRPr="00EF372A">
        <w:rPr>
          <w:rFonts w:ascii="Arial" w:hAnsi="Arial" w:cs="Arial"/>
        </w:rPr>
        <w:t xml:space="preserve">wystawienia </w:t>
      </w:r>
      <w:r w:rsidR="007E3D31" w:rsidRPr="00EF372A">
        <w:rPr>
          <w:rFonts w:ascii="Arial" w:hAnsi="Arial" w:cs="Arial"/>
        </w:rPr>
        <w:t xml:space="preserve">protokołu odbioru </w:t>
      </w:r>
      <w:r w:rsidR="001C016F">
        <w:rPr>
          <w:rFonts w:ascii="Arial" w:hAnsi="Arial" w:cs="Arial"/>
        </w:rPr>
        <w:t xml:space="preserve">końcowego </w:t>
      </w:r>
      <w:r w:rsidR="007E3D31" w:rsidRPr="00EF372A">
        <w:rPr>
          <w:rFonts w:ascii="Arial" w:hAnsi="Arial" w:cs="Arial"/>
        </w:rPr>
        <w:t>dla ostatniego z nadzorowanych kontraktów.</w:t>
      </w:r>
      <w:r w:rsidR="004B31BB">
        <w:rPr>
          <w:rFonts w:ascii="Arial" w:hAnsi="Arial" w:cs="Arial"/>
        </w:rPr>
        <w:t xml:space="preserve"> Raporty będą akceptowane przez Zamawiającego. Brak uwag w terminie 14 dni od daty przekazania/doręczenia raportu uważane będzie za jego akceptację.</w:t>
      </w:r>
    </w:p>
    <w:p w:rsidR="00A472DC" w:rsidRPr="00EF372A" w:rsidRDefault="00A472DC" w:rsidP="006B7CD3">
      <w:pPr>
        <w:autoSpaceDE w:val="0"/>
        <w:autoSpaceDN w:val="0"/>
        <w:adjustRightInd w:val="0"/>
        <w:spacing w:before="120" w:after="0" w:line="240" w:lineRule="auto"/>
        <w:jc w:val="both"/>
        <w:rPr>
          <w:rFonts w:ascii="Arial" w:hAnsi="Arial" w:cs="Arial"/>
        </w:rPr>
      </w:pPr>
    </w:p>
    <w:p w:rsidR="00F57D89" w:rsidRPr="00EF372A" w:rsidRDefault="00F57D89" w:rsidP="008509E5">
      <w:pPr>
        <w:pStyle w:val="Akapitzlist"/>
        <w:numPr>
          <w:ilvl w:val="0"/>
          <w:numId w:val="10"/>
        </w:numPr>
        <w:autoSpaceDE w:val="0"/>
        <w:autoSpaceDN w:val="0"/>
        <w:adjustRightInd w:val="0"/>
        <w:spacing w:before="120" w:after="0" w:line="240" w:lineRule="auto"/>
        <w:ind w:hanging="720"/>
        <w:contextualSpacing w:val="0"/>
        <w:jc w:val="both"/>
        <w:rPr>
          <w:rFonts w:ascii="Arial" w:hAnsi="Arial" w:cs="Arial"/>
          <w:b/>
          <w:bCs/>
        </w:rPr>
      </w:pPr>
      <w:r w:rsidRPr="00EF372A">
        <w:rPr>
          <w:rFonts w:ascii="Arial" w:hAnsi="Arial" w:cs="Arial"/>
          <w:b/>
          <w:bCs/>
        </w:rPr>
        <w:t>Raport Roczny</w:t>
      </w:r>
    </w:p>
    <w:p w:rsidR="000227BC" w:rsidRPr="00EF372A" w:rsidRDefault="004A49E1" w:rsidP="000227BC">
      <w:pPr>
        <w:autoSpaceDE w:val="0"/>
        <w:autoSpaceDN w:val="0"/>
        <w:adjustRightInd w:val="0"/>
        <w:spacing w:before="120" w:after="0" w:line="240" w:lineRule="auto"/>
        <w:jc w:val="both"/>
        <w:rPr>
          <w:rFonts w:ascii="Arial" w:hAnsi="Arial" w:cs="Arial"/>
          <w:bCs/>
        </w:rPr>
      </w:pPr>
      <w:r w:rsidRPr="00EF372A">
        <w:rPr>
          <w:rFonts w:ascii="Arial" w:hAnsi="Arial" w:cs="Arial"/>
          <w:bCs/>
        </w:rPr>
        <w:t>Raport zostanie złożony do 31 stycznia roku następującego po roku sprawozdawczym i będzie zawierał w szczególności</w:t>
      </w:r>
      <w:r w:rsidR="000227BC" w:rsidRPr="00EF372A">
        <w:rPr>
          <w:rFonts w:ascii="Arial" w:hAnsi="Arial" w:cs="Arial"/>
          <w:bCs/>
        </w:rPr>
        <w:t>:</w:t>
      </w:r>
    </w:p>
    <w:p w:rsidR="00F57D89" w:rsidRPr="00EF372A" w:rsidRDefault="000227BC" w:rsidP="008509E5">
      <w:pPr>
        <w:pStyle w:val="Akapitzlist"/>
        <w:numPr>
          <w:ilvl w:val="2"/>
          <w:numId w:val="13"/>
        </w:numPr>
        <w:autoSpaceDE w:val="0"/>
        <w:autoSpaceDN w:val="0"/>
        <w:adjustRightInd w:val="0"/>
        <w:spacing w:before="120" w:after="0" w:line="240" w:lineRule="auto"/>
        <w:ind w:left="709" w:hanging="709"/>
        <w:contextualSpacing w:val="0"/>
        <w:jc w:val="both"/>
        <w:rPr>
          <w:rFonts w:ascii="Arial" w:hAnsi="Arial" w:cs="Arial"/>
          <w:bCs/>
        </w:rPr>
      </w:pPr>
      <w:r w:rsidRPr="00EF372A">
        <w:rPr>
          <w:rFonts w:ascii="Arial" w:hAnsi="Arial" w:cs="Arial"/>
          <w:bCs/>
        </w:rPr>
        <w:t>opis robót wykonanych w ramach każdego kontraktu (stan zaawansowania),</w:t>
      </w:r>
    </w:p>
    <w:p w:rsidR="000227BC" w:rsidRPr="00EF372A" w:rsidRDefault="000227BC" w:rsidP="008509E5">
      <w:pPr>
        <w:pStyle w:val="Akapitzlist"/>
        <w:numPr>
          <w:ilvl w:val="2"/>
          <w:numId w:val="13"/>
        </w:numPr>
        <w:autoSpaceDE w:val="0"/>
        <w:autoSpaceDN w:val="0"/>
        <w:adjustRightInd w:val="0"/>
        <w:spacing w:before="120" w:after="0" w:line="240" w:lineRule="auto"/>
        <w:ind w:left="709" w:hanging="709"/>
        <w:contextualSpacing w:val="0"/>
        <w:jc w:val="both"/>
        <w:rPr>
          <w:rFonts w:ascii="Arial" w:hAnsi="Arial" w:cs="Arial"/>
          <w:bCs/>
        </w:rPr>
      </w:pPr>
      <w:r w:rsidRPr="00EF372A">
        <w:rPr>
          <w:rFonts w:ascii="Arial" w:hAnsi="Arial" w:cs="Arial"/>
          <w:bCs/>
        </w:rPr>
        <w:t>stan zaawansowania finansowego dla każdego z nadzorowanych kontraktów,</w:t>
      </w:r>
    </w:p>
    <w:p w:rsidR="000227BC" w:rsidRPr="00EF372A" w:rsidRDefault="000227BC" w:rsidP="008509E5">
      <w:pPr>
        <w:pStyle w:val="Akapitzlist"/>
        <w:numPr>
          <w:ilvl w:val="2"/>
          <w:numId w:val="13"/>
        </w:numPr>
        <w:autoSpaceDE w:val="0"/>
        <w:autoSpaceDN w:val="0"/>
        <w:adjustRightInd w:val="0"/>
        <w:spacing w:before="120" w:after="0" w:line="240" w:lineRule="auto"/>
        <w:ind w:left="709" w:hanging="709"/>
        <w:contextualSpacing w:val="0"/>
        <w:jc w:val="both"/>
        <w:rPr>
          <w:rFonts w:ascii="Arial" w:hAnsi="Arial" w:cs="Arial"/>
          <w:bCs/>
        </w:rPr>
      </w:pPr>
      <w:r w:rsidRPr="00EF372A">
        <w:rPr>
          <w:rFonts w:ascii="Arial" w:hAnsi="Arial" w:cs="Arial"/>
          <w:bCs/>
        </w:rPr>
        <w:t xml:space="preserve">opis ewentualnych problemów </w:t>
      </w:r>
      <w:r w:rsidR="00A472DC" w:rsidRPr="00EF372A">
        <w:rPr>
          <w:rFonts w:ascii="Arial" w:hAnsi="Arial" w:cs="Arial"/>
          <w:bCs/>
        </w:rPr>
        <w:t xml:space="preserve">i ryzyk </w:t>
      </w:r>
      <w:r w:rsidRPr="00EF372A">
        <w:rPr>
          <w:rFonts w:ascii="Arial" w:hAnsi="Arial" w:cs="Arial"/>
          <w:bCs/>
        </w:rPr>
        <w:t>zaistniałych w nadzorowanych kontraktach</w:t>
      </w:r>
      <w:r w:rsidR="00A472DC" w:rsidRPr="00EF372A">
        <w:rPr>
          <w:rFonts w:ascii="Arial" w:hAnsi="Arial" w:cs="Arial"/>
          <w:bCs/>
        </w:rPr>
        <w:t xml:space="preserve"> wraz ze stanem ich rozwiązania,</w:t>
      </w:r>
    </w:p>
    <w:p w:rsidR="000227BC" w:rsidRPr="00EF372A" w:rsidRDefault="00A472DC" w:rsidP="008509E5">
      <w:pPr>
        <w:pStyle w:val="Akapitzlist"/>
        <w:numPr>
          <w:ilvl w:val="2"/>
          <w:numId w:val="13"/>
        </w:numPr>
        <w:autoSpaceDE w:val="0"/>
        <w:autoSpaceDN w:val="0"/>
        <w:adjustRightInd w:val="0"/>
        <w:spacing w:before="120" w:after="0" w:line="240" w:lineRule="auto"/>
        <w:ind w:left="709" w:hanging="709"/>
        <w:contextualSpacing w:val="0"/>
        <w:jc w:val="both"/>
        <w:rPr>
          <w:rFonts w:ascii="Arial" w:hAnsi="Arial" w:cs="Arial"/>
          <w:bCs/>
        </w:rPr>
      </w:pPr>
      <w:r w:rsidRPr="00EF372A">
        <w:rPr>
          <w:rFonts w:ascii="Arial" w:hAnsi="Arial" w:cs="Arial"/>
          <w:bCs/>
        </w:rPr>
        <w:t>planowany harmonogram realizacji i płatności dla każdego z nadzorowanych kontraktów w okresie do ich zakończenia.</w:t>
      </w:r>
    </w:p>
    <w:p w:rsidR="00A472DC" w:rsidRPr="00EF372A" w:rsidRDefault="00A472DC" w:rsidP="00A472DC">
      <w:pPr>
        <w:autoSpaceDE w:val="0"/>
        <w:autoSpaceDN w:val="0"/>
        <w:adjustRightInd w:val="0"/>
        <w:spacing w:before="120" w:after="0" w:line="240" w:lineRule="auto"/>
        <w:jc w:val="both"/>
        <w:rPr>
          <w:rFonts w:ascii="Arial" w:hAnsi="Arial" w:cs="Arial"/>
        </w:rPr>
      </w:pPr>
      <w:r w:rsidRPr="00EF372A">
        <w:rPr>
          <w:rFonts w:ascii="Arial" w:hAnsi="Arial" w:cs="Arial"/>
          <w:bCs/>
        </w:rPr>
        <w:t xml:space="preserve">Raport Roczny winien być podsumowaniem Raportów Miesięcznych. </w:t>
      </w:r>
      <w:r w:rsidRPr="00EF372A">
        <w:rPr>
          <w:rFonts w:ascii="Arial" w:hAnsi="Arial" w:cs="Arial"/>
        </w:rPr>
        <w:t>Każdy Raport Roczny będzie przez Zamawiającego przyjęty Protokołem Odbioru na zasadach określonych w Umowie.</w:t>
      </w:r>
    </w:p>
    <w:p w:rsidR="00A472DC" w:rsidRPr="00EF372A" w:rsidRDefault="00A472DC" w:rsidP="00A472DC">
      <w:pPr>
        <w:autoSpaceDE w:val="0"/>
        <w:autoSpaceDN w:val="0"/>
        <w:adjustRightInd w:val="0"/>
        <w:spacing w:before="120" w:after="0" w:line="240" w:lineRule="auto"/>
        <w:jc w:val="both"/>
        <w:rPr>
          <w:rFonts w:ascii="Arial" w:hAnsi="Arial" w:cs="Arial"/>
          <w:bCs/>
        </w:rPr>
      </w:pPr>
    </w:p>
    <w:p w:rsidR="00B12EB6" w:rsidRPr="00EF372A" w:rsidRDefault="00B12EB6" w:rsidP="008509E5">
      <w:pPr>
        <w:pStyle w:val="Akapitzlist"/>
        <w:numPr>
          <w:ilvl w:val="0"/>
          <w:numId w:val="10"/>
        </w:numPr>
        <w:autoSpaceDE w:val="0"/>
        <w:autoSpaceDN w:val="0"/>
        <w:adjustRightInd w:val="0"/>
        <w:spacing w:before="120" w:after="0" w:line="240" w:lineRule="auto"/>
        <w:ind w:hanging="720"/>
        <w:contextualSpacing w:val="0"/>
        <w:jc w:val="both"/>
        <w:rPr>
          <w:rFonts w:ascii="Arial" w:hAnsi="Arial" w:cs="Arial"/>
          <w:b/>
          <w:bCs/>
        </w:rPr>
      </w:pPr>
      <w:r w:rsidRPr="00EF372A">
        <w:rPr>
          <w:rFonts w:ascii="Arial" w:hAnsi="Arial" w:cs="Arial"/>
          <w:b/>
          <w:bCs/>
        </w:rPr>
        <w:t xml:space="preserve">Raport Końcowy każdego z </w:t>
      </w:r>
      <w:r w:rsidR="003E42D3" w:rsidRPr="00EF372A">
        <w:rPr>
          <w:rFonts w:ascii="Arial" w:hAnsi="Arial" w:cs="Arial"/>
          <w:b/>
          <w:bCs/>
        </w:rPr>
        <w:t>nadzorowanych k</w:t>
      </w:r>
      <w:r w:rsidRPr="00EF372A">
        <w:rPr>
          <w:rFonts w:ascii="Arial" w:hAnsi="Arial" w:cs="Arial"/>
          <w:b/>
          <w:bCs/>
        </w:rPr>
        <w:t>ontraktów odrębnie</w:t>
      </w:r>
    </w:p>
    <w:p w:rsidR="00B12EB6" w:rsidRPr="00EF372A" w:rsidRDefault="00B12EB6" w:rsidP="000227BC">
      <w:pPr>
        <w:autoSpaceDE w:val="0"/>
        <w:autoSpaceDN w:val="0"/>
        <w:adjustRightInd w:val="0"/>
        <w:spacing w:before="120" w:after="0" w:line="240" w:lineRule="auto"/>
        <w:jc w:val="both"/>
        <w:rPr>
          <w:rFonts w:ascii="Arial" w:hAnsi="Arial" w:cs="Arial"/>
        </w:rPr>
      </w:pPr>
      <w:r w:rsidRPr="00EF372A">
        <w:rPr>
          <w:rFonts w:ascii="Arial" w:hAnsi="Arial" w:cs="Arial"/>
        </w:rPr>
        <w:t xml:space="preserve">Raport zostanie złożony do 14 dnia od ukończenia każdego </w:t>
      </w:r>
      <w:r w:rsidR="008B0A9E">
        <w:rPr>
          <w:rFonts w:ascii="Arial" w:hAnsi="Arial" w:cs="Arial"/>
        </w:rPr>
        <w:t>k</w:t>
      </w:r>
      <w:r w:rsidRPr="00EF372A">
        <w:rPr>
          <w:rFonts w:ascii="Arial" w:hAnsi="Arial" w:cs="Arial"/>
        </w:rPr>
        <w:t>ontraktu (rozumianego jako dzień</w:t>
      </w:r>
      <w:r w:rsidR="003E42D3" w:rsidRPr="00EF372A">
        <w:rPr>
          <w:rFonts w:ascii="Arial" w:hAnsi="Arial" w:cs="Arial"/>
        </w:rPr>
        <w:t xml:space="preserve"> </w:t>
      </w:r>
      <w:r w:rsidRPr="00EF372A">
        <w:rPr>
          <w:rFonts w:ascii="Arial" w:hAnsi="Arial" w:cs="Arial"/>
        </w:rPr>
        <w:t xml:space="preserve">wystawienia </w:t>
      </w:r>
      <w:r w:rsidR="008B0A9E">
        <w:rPr>
          <w:rFonts w:ascii="Arial" w:hAnsi="Arial" w:cs="Arial"/>
        </w:rPr>
        <w:t>protokół końcowego odbioru</w:t>
      </w:r>
      <w:r w:rsidRPr="00EF372A">
        <w:rPr>
          <w:rFonts w:ascii="Arial" w:hAnsi="Arial" w:cs="Arial"/>
        </w:rPr>
        <w:t xml:space="preserve">) i będzie zawierał w </w:t>
      </w:r>
      <w:r w:rsidR="009876E5" w:rsidRPr="00EF372A">
        <w:rPr>
          <w:rFonts w:ascii="Arial" w:hAnsi="Arial" w:cs="Arial"/>
        </w:rPr>
        <w:t>szczególności</w:t>
      </w:r>
      <w:r w:rsidRPr="00EF372A">
        <w:rPr>
          <w:rFonts w:ascii="Arial" w:hAnsi="Arial" w:cs="Arial"/>
        </w:rPr>
        <w:t>:</w:t>
      </w:r>
    </w:p>
    <w:p w:rsidR="00B12EB6" w:rsidRPr="00EF372A" w:rsidRDefault="00B12EB6" w:rsidP="008509E5">
      <w:pPr>
        <w:pStyle w:val="Akapitzlist"/>
        <w:numPr>
          <w:ilvl w:val="0"/>
          <w:numId w:val="18"/>
        </w:numPr>
        <w:autoSpaceDE w:val="0"/>
        <w:autoSpaceDN w:val="0"/>
        <w:adjustRightInd w:val="0"/>
        <w:spacing w:before="120" w:after="0" w:line="240" w:lineRule="auto"/>
        <w:ind w:hanging="720"/>
        <w:contextualSpacing w:val="0"/>
        <w:jc w:val="both"/>
        <w:rPr>
          <w:rFonts w:ascii="Arial" w:hAnsi="Arial" w:cs="Arial"/>
        </w:rPr>
      </w:pPr>
      <w:r w:rsidRPr="00EF372A">
        <w:rPr>
          <w:rFonts w:ascii="Arial" w:hAnsi="Arial" w:cs="Arial"/>
        </w:rPr>
        <w:t xml:space="preserve">Pełne podsumowanie wszystkich działań podjętych podczas realizacji </w:t>
      </w:r>
      <w:r w:rsidR="008B0A9E">
        <w:rPr>
          <w:rFonts w:ascii="Arial" w:hAnsi="Arial" w:cs="Arial"/>
        </w:rPr>
        <w:t>k</w:t>
      </w:r>
      <w:r w:rsidR="009876E5" w:rsidRPr="00EF372A">
        <w:rPr>
          <w:rFonts w:ascii="Arial" w:hAnsi="Arial" w:cs="Arial"/>
        </w:rPr>
        <w:t>ontraktów</w:t>
      </w:r>
      <w:r w:rsidR="009348CA" w:rsidRPr="00EF372A">
        <w:rPr>
          <w:rFonts w:ascii="Arial" w:hAnsi="Arial" w:cs="Arial"/>
        </w:rPr>
        <w:t xml:space="preserve"> </w:t>
      </w:r>
      <w:r w:rsidRPr="00EF372A">
        <w:rPr>
          <w:rFonts w:ascii="Arial" w:hAnsi="Arial" w:cs="Arial"/>
        </w:rPr>
        <w:t>korespondujące z OPZ.</w:t>
      </w:r>
    </w:p>
    <w:p w:rsidR="00B12EB6" w:rsidRPr="00EF372A" w:rsidRDefault="00B12EB6" w:rsidP="008509E5">
      <w:pPr>
        <w:pStyle w:val="Akapitzlist"/>
        <w:numPr>
          <w:ilvl w:val="0"/>
          <w:numId w:val="18"/>
        </w:numPr>
        <w:autoSpaceDE w:val="0"/>
        <w:autoSpaceDN w:val="0"/>
        <w:adjustRightInd w:val="0"/>
        <w:spacing w:before="120" w:after="0" w:line="240" w:lineRule="auto"/>
        <w:ind w:hanging="720"/>
        <w:contextualSpacing w:val="0"/>
        <w:jc w:val="both"/>
        <w:rPr>
          <w:rFonts w:ascii="Arial" w:hAnsi="Arial" w:cs="Arial"/>
        </w:rPr>
      </w:pPr>
      <w:r w:rsidRPr="00EF372A">
        <w:rPr>
          <w:rFonts w:ascii="Arial" w:hAnsi="Arial" w:cs="Arial"/>
        </w:rPr>
        <w:lastRenderedPageBreak/>
        <w:t xml:space="preserve">Pełny opis prac oraz zebranie </w:t>
      </w:r>
      <w:r w:rsidR="009876E5" w:rsidRPr="00EF372A">
        <w:rPr>
          <w:rFonts w:ascii="Arial" w:hAnsi="Arial" w:cs="Arial"/>
        </w:rPr>
        <w:t>wyników</w:t>
      </w:r>
      <w:r w:rsidRPr="00EF372A">
        <w:rPr>
          <w:rFonts w:ascii="Arial" w:hAnsi="Arial" w:cs="Arial"/>
        </w:rPr>
        <w:t xml:space="preserve"> (dotyczących realizacji </w:t>
      </w:r>
      <w:r w:rsidR="009876E5" w:rsidRPr="00EF372A">
        <w:rPr>
          <w:rFonts w:ascii="Arial" w:hAnsi="Arial" w:cs="Arial"/>
        </w:rPr>
        <w:t>projektów</w:t>
      </w:r>
      <w:r w:rsidRPr="00EF372A">
        <w:rPr>
          <w:rFonts w:ascii="Arial" w:hAnsi="Arial" w:cs="Arial"/>
        </w:rPr>
        <w:t>/rob</w:t>
      </w:r>
      <w:r w:rsidR="00EF6DB0">
        <w:rPr>
          <w:rFonts w:ascii="Arial" w:hAnsi="Arial" w:cs="Arial"/>
        </w:rPr>
        <w:t>ó</w:t>
      </w:r>
      <w:r w:rsidRPr="00EF372A">
        <w:rPr>
          <w:rFonts w:ascii="Arial" w:hAnsi="Arial" w:cs="Arial"/>
        </w:rPr>
        <w:t>t) wszystkich</w:t>
      </w:r>
      <w:r w:rsidR="009348CA" w:rsidRPr="00EF372A">
        <w:rPr>
          <w:rFonts w:ascii="Arial" w:hAnsi="Arial" w:cs="Arial"/>
        </w:rPr>
        <w:t xml:space="preserve"> </w:t>
      </w:r>
      <w:r w:rsidR="009876E5" w:rsidRPr="00EF372A">
        <w:rPr>
          <w:rFonts w:ascii="Arial" w:hAnsi="Arial" w:cs="Arial"/>
        </w:rPr>
        <w:t>Raportów</w:t>
      </w:r>
      <w:r w:rsidRPr="00EF372A">
        <w:rPr>
          <w:rFonts w:ascii="Arial" w:hAnsi="Arial" w:cs="Arial"/>
        </w:rPr>
        <w:t>.</w:t>
      </w:r>
    </w:p>
    <w:p w:rsidR="00B12EB6" w:rsidRPr="00EF372A" w:rsidRDefault="00B12EB6" w:rsidP="008509E5">
      <w:pPr>
        <w:pStyle w:val="Akapitzlist"/>
        <w:numPr>
          <w:ilvl w:val="0"/>
          <w:numId w:val="18"/>
        </w:numPr>
        <w:autoSpaceDE w:val="0"/>
        <w:autoSpaceDN w:val="0"/>
        <w:adjustRightInd w:val="0"/>
        <w:spacing w:before="120" w:after="0" w:line="240" w:lineRule="auto"/>
        <w:ind w:hanging="720"/>
        <w:contextualSpacing w:val="0"/>
        <w:jc w:val="both"/>
        <w:rPr>
          <w:rFonts w:ascii="Arial" w:hAnsi="Arial" w:cs="Arial"/>
        </w:rPr>
      </w:pPr>
      <w:r w:rsidRPr="00EF372A">
        <w:rPr>
          <w:rFonts w:ascii="Arial" w:hAnsi="Arial" w:cs="Arial"/>
        </w:rPr>
        <w:t xml:space="preserve">Analizę finansową wykonania </w:t>
      </w:r>
      <w:r w:rsidR="008B0A9E">
        <w:rPr>
          <w:rFonts w:ascii="Arial" w:hAnsi="Arial" w:cs="Arial"/>
        </w:rPr>
        <w:t>k</w:t>
      </w:r>
      <w:r w:rsidR="009876E5" w:rsidRPr="00EF372A">
        <w:rPr>
          <w:rFonts w:ascii="Arial" w:hAnsi="Arial" w:cs="Arial"/>
        </w:rPr>
        <w:t>ontraktów</w:t>
      </w:r>
      <w:r w:rsidRPr="00EF372A">
        <w:rPr>
          <w:rFonts w:ascii="Arial" w:hAnsi="Arial" w:cs="Arial"/>
        </w:rPr>
        <w:t xml:space="preserve">, z dołączeniem listy wszystkich </w:t>
      </w:r>
      <w:r w:rsidR="00BD1F23">
        <w:rPr>
          <w:rFonts w:ascii="Arial" w:hAnsi="Arial" w:cs="Arial"/>
        </w:rPr>
        <w:t>dokumentów rozliczeniowych wykonawców robót</w:t>
      </w:r>
      <w:r w:rsidRPr="00EF372A">
        <w:rPr>
          <w:rFonts w:ascii="Arial" w:hAnsi="Arial" w:cs="Arial"/>
        </w:rPr>
        <w:t xml:space="preserve"> i uwzględnieniem </w:t>
      </w:r>
      <w:proofErr w:type="spellStart"/>
      <w:r w:rsidRPr="00EF372A">
        <w:rPr>
          <w:rFonts w:ascii="Arial" w:hAnsi="Arial" w:cs="Arial"/>
        </w:rPr>
        <w:t>kwalifikowalności</w:t>
      </w:r>
      <w:proofErr w:type="spellEnd"/>
      <w:r w:rsidRPr="00EF372A">
        <w:rPr>
          <w:rFonts w:ascii="Arial" w:hAnsi="Arial" w:cs="Arial"/>
        </w:rPr>
        <w:t xml:space="preserve"> </w:t>
      </w:r>
      <w:r w:rsidR="009876E5" w:rsidRPr="00EF372A">
        <w:rPr>
          <w:rFonts w:ascii="Arial" w:hAnsi="Arial" w:cs="Arial"/>
        </w:rPr>
        <w:t>kosztów</w:t>
      </w:r>
      <w:r w:rsidRPr="00EF372A">
        <w:rPr>
          <w:rFonts w:ascii="Arial" w:hAnsi="Arial" w:cs="Arial"/>
        </w:rPr>
        <w:t xml:space="preserve"> (tj. z dokonanym podziałem na koszty</w:t>
      </w:r>
      <w:r w:rsidR="009348CA" w:rsidRPr="00EF372A">
        <w:rPr>
          <w:rFonts w:ascii="Arial" w:hAnsi="Arial" w:cs="Arial"/>
        </w:rPr>
        <w:t xml:space="preserve"> </w:t>
      </w:r>
      <w:r w:rsidRPr="00EF372A">
        <w:rPr>
          <w:rFonts w:ascii="Arial" w:hAnsi="Arial" w:cs="Arial"/>
        </w:rPr>
        <w:t>kwalifikowane i niekwalifikowane)</w:t>
      </w:r>
    </w:p>
    <w:p w:rsidR="00B12EB6" w:rsidRPr="00EF372A" w:rsidRDefault="00B12EB6" w:rsidP="008509E5">
      <w:pPr>
        <w:pStyle w:val="Akapitzlist"/>
        <w:numPr>
          <w:ilvl w:val="0"/>
          <w:numId w:val="18"/>
        </w:numPr>
        <w:autoSpaceDE w:val="0"/>
        <w:autoSpaceDN w:val="0"/>
        <w:adjustRightInd w:val="0"/>
        <w:spacing w:before="120" w:after="0" w:line="240" w:lineRule="auto"/>
        <w:ind w:hanging="720"/>
        <w:contextualSpacing w:val="0"/>
        <w:jc w:val="both"/>
        <w:rPr>
          <w:rFonts w:ascii="Arial" w:hAnsi="Arial" w:cs="Arial"/>
        </w:rPr>
      </w:pPr>
      <w:r w:rsidRPr="00EF372A">
        <w:rPr>
          <w:rFonts w:ascii="Arial" w:hAnsi="Arial" w:cs="Arial"/>
        </w:rPr>
        <w:t>Wyka</w:t>
      </w:r>
      <w:r w:rsidR="009348CA" w:rsidRPr="00EF372A">
        <w:rPr>
          <w:rFonts w:ascii="Arial" w:hAnsi="Arial" w:cs="Arial"/>
        </w:rPr>
        <w:t>z oraz stan płatności:</w:t>
      </w:r>
    </w:p>
    <w:p w:rsidR="00B12EB6" w:rsidRPr="00EF372A" w:rsidRDefault="00B12EB6" w:rsidP="008509E5">
      <w:pPr>
        <w:pStyle w:val="Akapitzlist"/>
        <w:numPr>
          <w:ilvl w:val="0"/>
          <w:numId w:val="19"/>
        </w:numPr>
        <w:autoSpaceDE w:val="0"/>
        <w:autoSpaceDN w:val="0"/>
        <w:adjustRightInd w:val="0"/>
        <w:spacing w:before="120" w:after="0" w:line="240" w:lineRule="auto"/>
        <w:ind w:left="1276" w:hanging="567"/>
        <w:contextualSpacing w:val="0"/>
        <w:jc w:val="both"/>
        <w:rPr>
          <w:rFonts w:ascii="Arial" w:hAnsi="Arial" w:cs="Arial"/>
        </w:rPr>
      </w:pPr>
      <w:r w:rsidRPr="00EF372A">
        <w:rPr>
          <w:rFonts w:ascii="Arial" w:hAnsi="Arial" w:cs="Arial"/>
        </w:rPr>
        <w:t xml:space="preserve">oświadczeń </w:t>
      </w:r>
      <w:r w:rsidR="008B0A9E">
        <w:rPr>
          <w:rFonts w:ascii="Arial" w:hAnsi="Arial" w:cs="Arial"/>
        </w:rPr>
        <w:t>w</w:t>
      </w:r>
      <w:r w:rsidRPr="00EF372A">
        <w:rPr>
          <w:rFonts w:ascii="Arial" w:hAnsi="Arial" w:cs="Arial"/>
        </w:rPr>
        <w:t>ykonawc</w:t>
      </w:r>
      <w:r w:rsidR="008B0A9E">
        <w:rPr>
          <w:rFonts w:ascii="Arial" w:hAnsi="Arial" w:cs="Arial"/>
        </w:rPr>
        <w:t>ów</w:t>
      </w:r>
      <w:r w:rsidRPr="00EF372A">
        <w:rPr>
          <w:rFonts w:ascii="Arial" w:hAnsi="Arial" w:cs="Arial"/>
        </w:rPr>
        <w:t xml:space="preserve"> rob</w:t>
      </w:r>
      <w:r w:rsidR="00EF6DB0">
        <w:rPr>
          <w:rFonts w:ascii="Arial" w:hAnsi="Arial" w:cs="Arial"/>
        </w:rPr>
        <w:t>ó</w:t>
      </w:r>
      <w:r w:rsidRPr="00EF372A">
        <w:rPr>
          <w:rFonts w:ascii="Arial" w:hAnsi="Arial" w:cs="Arial"/>
        </w:rPr>
        <w:t>t,</w:t>
      </w:r>
    </w:p>
    <w:p w:rsidR="00B12EB6" w:rsidRPr="00EF372A" w:rsidRDefault="002162CD" w:rsidP="008509E5">
      <w:pPr>
        <w:pStyle w:val="Akapitzlist"/>
        <w:numPr>
          <w:ilvl w:val="0"/>
          <w:numId w:val="19"/>
        </w:numPr>
        <w:autoSpaceDE w:val="0"/>
        <w:autoSpaceDN w:val="0"/>
        <w:adjustRightInd w:val="0"/>
        <w:spacing w:before="120" w:after="0" w:line="240" w:lineRule="auto"/>
        <w:ind w:left="1276" w:hanging="567"/>
        <w:contextualSpacing w:val="0"/>
        <w:jc w:val="both"/>
        <w:rPr>
          <w:rFonts w:ascii="Arial" w:hAnsi="Arial" w:cs="Arial"/>
        </w:rPr>
      </w:pPr>
      <w:r>
        <w:rPr>
          <w:rFonts w:ascii="Arial" w:hAnsi="Arial" w:cs="Arial"/>
        </w:rPr>
        <w:t>p</w:t>
      </w:r>
      <w:r w:rsidR="00B12EB6" w:rsidRPr="00EF372A">
        <w:rPr>
          <w:rFonts w:ascii="Arial" w:hAnsi="Arial" w:cs="Arial"/>
        </w:rPr>
        <w:t>łatności</w:t>
      </w:r>
      <w:r>
        <w:rPr>
          <w:rFonts w:ascii="Arial" w:hAnsi="Arial" w:cs="Arial"/>
        </w:rPr>
        <w:t xml:space="preserve"> </w:t>
      </w:r>
      <w:r w:rsidR="00152343">
        <w:rPr>
          <w:rFonts w:ascii="Arial" w:hAnsi="Arial" w:cs="Arial"/>
        </w:rPr>
        <w:t>przejściowych</w:t>
      </w:r>
      <w:r w:rsidR="00B12EB6" w:rsidRPr="00EF372A">
        <w:rPr>
          <w:rFonts w:ascii="Arial" w:hAnsi="Arial" w:cs="Arial"/>
        </w:rPr>
        <w:t xml:space="preserve"> przyjętych przez Zamawiającego,</w:t>
      </w:r>
    </w:p>
    <w:p w:rsidR="00B12EB6" w:rsidRPr="00EF372A" w:rsidRDefault="00B12EB6" w:rsidP="008509E5">
      <w:pPr>
        <w:pStyle w:val="Akapitzlist"/>
        <w:numPr>
          <w:ilvl w:val="0"/>
          <w:numId w:val="19"/>
        </w:numPr>
        <w:autoSpaceDE w:val="0"/>
        <w:autoSpaceDN w:val="0"/>
        <w:adjustRightInd w:val="0"/>
        <w:spacing w:before="120" w:after="0" w:line="240" w:lineRule="auto"/>
        <w:ind w:left="1276" w:hanging="567"/>
        <w:contextualSpacing w:val="0"/>
        <w:jc w:val="both"/>
        <w:rPr>
          <w:rFonts w:ascii="Arial" w:hAnsi="Arial" w:cs="Arial"/>
        </w:rPr>
      </w:pPr>
      <w:r w:rsidRPr="00EF372A">
        <w:rPr>
          <w:rFonts w:ascii="Arial" w:hAnsi="Arial" w:cs="Arial"/>
        </w:rPr>
        <w:t>nieprzyjętych przez odpowiednie instytucje z podaniem przyczyny nieprzyjęcia oraz z</w:t>
      </w:r>
      <w:r w:rsidR="009348CA" w:rsidRPr="00EF372A">
        <w:rPr>
          <w:rFonts w:ascii="Arial" w:hAnsi="Arial" w:cs="Arial"/>
        </w:rPr>
        <w:t xml:space="preserve"> </w:t>
      </w:r>
      <w:r w:rsidRPr="00EF372A">
        <w:rPr>
          <w:rFonts w:ascii="Arial" w:hAnsi="Arial" w:cs="Arial"/>
        </w:rPr>
        <w:t xml:space="preserve">podaniem </w:t>
      </w:r>
      <w:r w:rsidR="009876E5" w:rsidRPr="00EF372A">
        <w:rPr>
          <w:rFonts w:ascii="Arial" w:hAnsi="Arial" w:cs="Arial"/>
        </w:rPr>
        <w:t>terminów</w:t>
      </w:r>
      <w:r w:rsidRPr="00EF372A">
        <w:rPr>
          <w:rFonts w:ascii="Arial" w:hAnsi="Arial" w:cs="Arial"/>
        </w:rPr>
        <w:t xml:space="preserve"> i sposobu ich poprawy.</w:t>
      </w:r>
    </w:p>
    <w:p w:rsidR="00B12EB6" w:rsidRPr="00EF372A" w:rsidRDefault="00B12EB6" w:rsidP="008509E5">
      <w:pPr>
        <w:pStyle w:val="Akapitzlist"/>
        <w:numPr>
          <w:ilvl w:val="0"/>
          <w:numId w:val="18"/>
        </w:numPr>
        <w:autoSpaceDE w:val="0"/>
        <w:autoSpaceDN w:val="0"/>
        <w:adjustRightInd w:val="0"/>
        <w:spacing w:before="120" w:after="0" w:line="240" w:lineRule="auto"/>
        <w:ind w:hanging="720"/>
        <w:contextualSpacing w:val="0"/>
        <w:jc w:val="both"/>
        <w:rPr>
          <w:rFonts w:ascii="Arial" w:hAnsi="Arial" w:cs="Arial"/>
        </w:rPr>
      </w:pPr>
      <w:r w:rsidRPr="00EF372A">
        <w:rPr>
          <w:rFonts w:ascii="Arial" w:hAnsi="Arial" w:cs="Arial"/>
        </w:rPr>
        <w:t>Wyniki sprawdzenia i zatwierdzenia dokumentacji powykonawczej.</w:t>
      </w:r>
    </w:p>
    <w:p w:rsidR="00B12EB6" w:rsidRPr="00EF372A" w:rsidRDefault="00B12EB6" w:rsidP="008509E5">
      <w:pPr>
        <w:pStyle w:val="Akapitzlist"/>
        <w:numPr>
          <w:ilvl w:val="0"/>
          <w:numId w:val="18"/>
        </w:numPr>
        <w:autoSpaceDE w:val="0"/>
        <w:autoSpaceDN w:val="0"/>
        <w:adjustRightInd w:val="0"/>
        <w:spacing w:before="120" w:after="0" w:line="240" w:lineRule="auto"/>
        <w:ind w:hanging="720"/>
        <w:contextualSpacing w:val="0"/>
        <w:jc w:val="both"/>
        <w:rPr>
          <w:rFonts w:ascii="Arial" w:hAnsi="Arial" w:cs="Arial"/>
        </w:rPr>
      </w:pPr>
      <w:r w:rsidRPr="00EF372A">
        <w:rPr>
          <w:rFonts w:ascii="Arial" w:hAnsi="Arial" w:cs="Arial"/>
        </w:rPr>
        <w:t xml:space="preserve">Zestawienie wykonanych </w:t>
      </w:r>
      <w:r w:rsidR="009876E5" w:rsidRPr="00EF372A">
        <w:rPr>
          <w:rFonts w:ascii="Arial" w:hAnsi="Arial" w:cs="Arial"/>
        </w:rPr>
        <w:t>obiektów</w:t>
      </w:r>
      <w:r w:rsidRPr="00EF372A">
        <w:rPr>
          <w:rFonts w:ascii="Arial" w:hAnsi="Arial" w:cs="Arial"/>
        </w:rPr>
        <w:t xml:space="preserve"> wraz z podaniem wyposażenia, wielkości i jednostek</w:t>
      </w:r>
      <w:r w:rsidR="009348CA" w:rsidRPr="00EF372A">
        <w:rPr>
          <w:rFonts w:ascii="Arial" w:hAnsi="Arial" w:cs="Arial"/>
        </w:rPr>
        <w:t xml:space="preserve"> </w:t>
      </w:r>
      <w:r w:rsidRPr="00EF372A">
        <w:rPr>
          <w:rFonts w:ascii="Arial" w:hAnsi="Arial" w:cs="Arial"/>
        </w:rPr>
        <w:t xml:space="preserve">charakterystycznych w </w:t>
      </w:r>
      <w:r w:rsidR="009876E5" w:rsidRPr="00EF372A">
        <w:rPr>
          <w:rFonts w:ascii="Arial" w:hAnsi="Arial" w:cs="Arial"/>
        </w:rPr>
        <w:t>sposób</w:t>
      </w:r>
      <w:r w:rsidRPr="00EF372A">
        <w:rPr>
          <w:rFonts w:ascii="Arial" w:hAnsi="Arial" w:cs="Arial"/>
        </w:rPr>
        <w:t xml:space="preserve"> korespondujący z Wnioskiem i Umową o dofinansowanie,</w:t>
      </w:r>
      <w:r w:rsidR="009348CA" w:rsidRPr="00EF372A">
        <w:rPr>
          <w:rFonts w:ascii="Arial" w:hAnsi="Arial" w:cs="Arial"/>
        </w:rPr>
        <w:t xml:space="preserve"> </w:t>
      </w:r>
      <w:r w:rsidRPr="00EF372A">
        <w:rPr>
          <w:rFonts w:ascii="Arial" w:hAnsi="Arial" w:cs="Arial"/>
        </w:rPr>
        <w:t xml:space="preserve">zawierające koszty realizacji </w:t>
      </w:r>
      <w:r w:rsidR="009876E5" w:rsidRPr="00EF372A">
        <w:rPr>
          <w:rFonts w:ascii="Arial" w:hAnsi="Arial" w:cs="Arial"/>
        </w:rPr>
        <w:t>obiektów</w:t>
      </w:r>
      <w:r w:rsidRPr="00EF372A">
        <w:rPr>
          <w:rFonts w:ascii="Arial" w:hAnsi="Arial" w:cs="Arial"/>
        </w:rPr>
        <w:t xml:space="preserve"> z uwzględnieniem </w:t>
      </w:r>
      <w:r w:rsidR="009876E5" w:rsidRPr="00EF372A">
        <w:rPr>
          <w:rFonts w:ascii="Arial" w:hAnsi="Arial" w:cs="Arial"/>
        </w:rPr>
        <w:t>źródeł</w:t>
      </w:r>
      <w:r w:rsidRPr="00EF372A">
        <w:rPr>
          <w:rFonts w:ascii="Arial" w:hAnsi="Arial" w:cs="Arial"/>
        </w:rPr>
        <w:t xml:space="preserve"> finansowania</w:t>
      </w:r>
      <w:r w:rsidR="009348CA" w:rsidRPr="00EF372A">
        <w:rPr>
          <w:rFonts w:ascii="Arial" w:hAnsi="Arial" w:cs="Arial"/>
        </w:rPr>
        <w:t xml:space="preserve"> </w:t>
      </w:r>
      <w:r w:rsidRPr="00EF372A">
        <w:rPr>
          <w:rFonts w:ascii="Arial" w:hAnsi="Arial" w:cs="Arial"/>
        </w:rPr>
        <w:t>i wyodrębnieniem jego struktury – m.in. w celu zebrania wszystkich danych niezbędnych do</w:t>
      </w:r>
      <w:r w:rsidR="009348CA" w:rsidRPr="00EF372A">
        <w:rPr>
          <w:rFonts w:ascii="Arial" w:hAnsi="Arial" w:cs="Arial"/>
        </w:rPr>
        <w:t xml:space="preserve"> </w:t>
      </w:r>
      <w:r w:rsidRPr="00EF372A">
        <w:rPr>
          <w:rFonts w:ascii="Arial" w:hAnsi="Arial" w:cs="Arial"/>
        </w:rPr>
        <w:t>stwierdz</w:t>
      </w:r>
      <w:r w:rsidR="009348CA" w:rsidRPr="00EF372A">
        <w:rPr>
          <w:rFonts w:ascii="Arial" w:hAnsi="Arial" w:cs="Arial"/>
        </w:rPr>
        <w:t>enia: uzyskania założonego celu.</w:t>
      </w:r>
    </w:p>
    <w:p w:rsidR="00B12EB6" w:rsidRPr="00EF372A" w:rsidRDefault="00963FA3" w:rsidP="008509E5">
      <w:pPr>
        <w:pStyle w:val="Akapitzlist"/>
        <w:numPr>
          <w:ilvl w:val="0"/>
          <w:numId w:val="18"/>
        </w:numPr>
        <w:autoSpaceDE w:val="0"/>
        <w:autoSpaceDN w:val="0"/>
        <w:adjustRightInd w:val="0"/>
        <w:spacing w:before="120" w:after="0" w:line="240" w:lineRule="auto"/>
        <w:ind w:hanging="720"/>
        <w:contextualSpacing w:val="0"/>
        <w:jc w:val="both"/>
        <w:rPr>
          <w:rFonts w:ascii="Arial" w:hAnsi="Arial" w:cs="Arial"/>
        </w:rPr>
      </w:pPr>
      <w:r w:rsidRPr="00EF372A">
        <w:rPr>
          <w:rFonts w:ascii="Arial" w:hAnsi="Arial" w:cs="Arial"/>
        </w:rPr>
        <w:t>Szczegółową</w:t>
      </w:r>
      <w:r w:rsidR="00B12EB6" w:rsidRPr="00EF372A">
        <w:rPr>
          <w:rFonts w:ascii="Arial" w:hAnsi="Arial" w:cs="Arial"/>
        </w:rPr>
        <w:t xml:space="preserve"> analizę wykonanego zakresu rob</w:t>
      </w:r>
      <w:r w:rsidR="00EF6DB0">
        <w:rPr>
          <w:rFonts w:ascii="Arial" w:hAnsi="Arial" w:cs="Arial"/>
        </w:rPr>
        <w:t>ó</w:t>
      </w:r>
      <w:r w:rsidR="00B12EB6" w:rsidRPr="00EF372A">
        <w:rPr>
          <w:rFonts w:ascii="Arial" w:hAnsi="Arial" w:cs="Arial"/>
        </w:rPr>
        <w:t xml:space="preserve">t, osiągniętych wszystkich </w:t>
      </w:r>
      <w:r w:rsidRPr="00EF372A">
        <w:rPr>
          <w:rFonts w:ascii="Arial" w:hAnsi="Arial" w:cs="Arial"/>
        </w:rPr>
        <w:t>parametrów</w:t>
      </w:r>
      <w:r w:rsidR="00B12EB6" w:rsidRPr="00EF372A">
        <w:rPr>
          <w:rFonts w:ascii="Arial" w:hAnsi="Arial" w:cs="Arial"/>
        </w:rPr>
        <w:t>,</w:t>
      </w:r>
      <w:r w:rsidR="009348CA" w:rsidRPr="00EF372A">
        <w:rPr>
          <w:rFonts w:ascii="Arial" w:hAnsi="Arial" w:cs="Arial"/>
        </w:rPr>
        <w:t xml:space="preserve"> </w:t>
      </w:r>
      <w:r w:rsidRPr="00EF372A">
        <w:rPr>
          <w:rFonts w:ascii="Arial" w:hAnsi="Arial" w:cs="Arial"/>
        </w:rPr>
        <w:t>wskaźników</w:t>
      </w:r>
      <w:r w:rsidR="00B12EB6" w:rsidRPr="00EF372A">
        <w:rPr>
          <w:rFonts w:ascii="Arial" w:hAnsi="Arial" w:cs="Arial"/>
        </w:rPr>
        <w:t xml:space="preserve"> i </w:t>
      </w:r>
      <w:r w:rsidRPr="00EF372A">
        <w:rPr>
          <w:rFonts w:ascii="Arial" w:hAnsi="Arial" w:cs="Arial"/>
        </w:rPr>
        <w:t>efektów</w:t>
      </w:r>
      <w:r w:rsidR="00B12EB6" w:rsidRPr="00EF372A">
        <w:rPr>
          <w:rFonts w:ascii="Arial" w:hAnsi="Arial" w:cs="Arial"/>
        </w:rPr>
        <w:t>, aktualnych na dzień ich sprawdzania, z punktu widzenia zgodności</w:t>
      </w:r>
      <w:r w:rsidR="009348CA" w:rsidRPr="00EF372A">
        <w:rPr>
          <w:rFonts w:ascii="Arial" w:hAnsi="Arial" w:cs="Arial"/>
        </w:rPr>
        <w:t xml:space="preserve"> </w:t>
      </w:r>
      <w:r w:rsidR="00B12EB6" w:rsidRPr="00EF372A">
        <w:rPr>
          <w:rFonts w:ascii="Arial" w:hAnsi="Arial" w:cs="Arial"/>
        </w:rPr>
        <w:t>z zakresem</w:t>
      </w:r>
      <w:r w:rsidR="008B0A9E">
        <w:rPr>
          <w:rFonts w:ascii="Arial" w:hAnsi="Arial" w:cs="Arial"/>
        </w:rPr>
        <w:t>,</w:t>
      </w:r>
      <w:r w:rsidR="00B12EB6" w:rsidRPr="00EF372A">
        <w:rPr>
          <w:rFonts w:ascii="Arial" w:hAnsi="Arial" w:cs="Arial"/>
        </w:rPr>
        <w:t xml:space="preserve"> wszystkimi parametrami i wskaźnikami określonymi w Umowie</w:t>
      </w:r>
      <w:r w:rsidR="009348CA" w:rsidRPr="00EF372A">
        <w:rPr>
          <w:rFonts w:ascii="Arial" w:hAnsi="Arial" w:cs="Arial"/>
        </w:rPr>
        <w:t xml:space="preserve"> </w:t>
      </w:r>
      <w:r w:rsidR="00B12EB6" w:rsidRPr="00EF372A">
        <w:rPr>
          <w:rFonts w:ascii="Arial" w:hAnsi="Arial" w:cs="Arial"/>
        </w:rPr>
        <w:t xml:space="preserve">o dofinansowanie i we Wniosku. </w:t>
      </w:r>
      <w:r w:rsidRPr="00EF372A">
        <w:rPr>
          <w:rFonts w:ascii="Arial" w:hAnsi="Arial" w:cs="Arial"/>
        </w:rPr>
        <w:t>Szczegółowość</w:t>
      </w:r>
      <w:r w:rsidR="00B12EB6" w:rsidRPr="00EF372A">
        <w:rPr>
          <w:rFonts w:ascii="Arial" w:hAnsi="Arial" w:cs="Arial"/>
        </w:rPr>
        <w:t xml:space="preserve"> analizy jest narzucona i musi być tożsama</w:t>
      </w:r>
      <w:r w:rsidR="009348CA" w:rsidRPr="00EF372A">
        <w:rPr>
          <w:rFonts w:ascii="Arial" w:hAnsi="Arial" w:cs="Arial"/>
        </w:rPr>
        <w:t xml:space="preserve"> </w:t>
      </w:r>
      <w:r w:rsidR="00B12EB6" w:rsidRPr="00EF372A">
        <w:rPr>
          <w:rFonts w:ascii="Arial" w:hAnsi="Arial" w:cs="Arial"/>
        </w:rPr>
        <w:t xml:space="preserve">ze stopniem </w:t>
      </w:r>
      <w:r w:rsidRPr="00EF372A">
        <w:rPr>
          <w:rFonts w:ascii="Arial" w:hAnsi="Arial" w:cs="Arial"/>
        </w:rPr>
        <w:t>szczegółowości</w:t>
      </w:r>
      <w:r w:rsidR="00B12EB6" w:rsidRPr="00EF372A">
        <w:rPr>
          <w:rFonts w:ascii="Arial" w:hAnsi="Arial" w:cs="Arial"/>
        </w:rPr>
        <w:t xml:space="preserve"> zakresu, </w:t>
      </w:r>
      <w:r w:rsidRPr="00EF372A">
        <w:rPr>
          <w:rFonts w:ascii="Arial" w:hAnsi="Arial" w:cs="Arial"/>
        </w:rPr>
        <w:t>parametrów</w:t>
      </w:r>
      <w:r w:rsidR="00B12EB6" w:rsidRPr="00EF372A">
        <w:rPr>
          <w:rFonts w:ascii="Arial" w:hAnsi="Arial" w:cs="Arial"/>
        </w:rPr>
        <w:t xml:space="preserve"> i </w:t>
      </w:r>
      <w:r w:rsidRPr="00EF372A">
        <w:rPr>
          <w:rFonts w:ascii="Arial" w:hAnsi="Arial" w:cs="Arial"/>
        </w:rPr>
        <w:t>wskaźników</w:t>
      </w:r>
      <w:r w:rsidR="00B12EB6" w:rsidRPr="00EF372A">
        <w:rPr>
          <w:rFonts w:ascii="Arial" w:hAnsi="Arial" w:cs="Arial"/>
        </w:rPr>
        <w:t xml:space="preserve"> podanych w Umowie o</w:t>
      </w:r>
      <w:r w:rsidR="009348CA" w:rsidRPr="00EF372A">
        <w:rPr>
          <w:rFonts w:ascii="Arial" w:hAnsi="Arial" w:cs="Arial"/>
        </w:rPr>
        <w:t xml:space="preserve"> </w:t>
      </w:r>
      <w:r w:rsidR="00B12EB6" w:rsidRPr="00EF372A">
        <w:rPr>
          <w:rFonts w:ascii="Arial" w:hAnsi="Arial" w:cs="Arial"/>
        </w:rPr>
        <w:t>dofinansowanie i we Wniosku. Analiza musi być zaopatrzona w wersję tabelaryczną</w:t>
      </w:r>
      <w:r w:rsidR="009348CA" w:rsidRPr="00EF372A">
        <w:rPr>
          <w:rFonts w:ascii="Arial" w:hAnsi="Arial" w:cs="Arial"/>
        </w:rPr>
        <w:t xml:space="preserve"> </w:t>
      </w:r>
      <w:r w:rsidR="00B12EB6" w:rsidRPr="00EF372A">
        <w:rPr>
          <w:rFonts w:ascii="Arial" w:hAnsi="Arial" w:cs="Arial"/>
        </w:rPr>
        <w:t>umożliwiającą szybkie dokonywanie oceny ww. zgodności.</w:t>
      </w:r>
    </w:p>
    <w:p w:rsidR="00B12EB6" w:rsidRPr="00EF372A" w:rsidRDefault="00B12EB6" w:rsidP="008509E5">
      <w:pPr>
        <w:pStyle w:val="Akapitzlist"/>
        <w:numPr>
          <w:ilvl w:val="0"/>
          <w:numId w:val="18"/>
        </w:numPr>
        <w:autoSpaceDE w:val="0"/>
        <w:autoSpaceDN w:val="0"/>
        <w:adjustRightInd w:val="0"/>
        <w:spacing w:before="120" w:after="0" w:line="240" w:lineRule="auto"/>
        <w:ind w:hanging="720"/>
        <w:contextualSpacing w:val="0"/>
        <w:jc w:val="both"/>
        <w:rPr>
          <w:rFonts w:ascii="Arial" w:hAnsi="Arial" w:cs="Arial"/>
        </w:rPr>
      </w:pPr>
      <w:r w:rsidRPr="00EF372A">
        <w:rPr>
          <w:rFonts w:ascii="Arial" w:hAnsi="Arial" w:cs="Arial"/>
        </w:rPr>
        <w:t xml:space="preserve">Krytyczną analizę wszystkich ważniejszych </w:t>
      </w:r>
      <w:r w:rsidR="00963FA3" w:rsidRPr="00EF372A">
        <w:rPr>
          <w:rFonts w:ascii="Arial" w:hAnsi="Arial" w:cs="Arial"/>
        </w:rPr>
        <w:t>problemów</w:t>
      </w:r>
      <w:r w:rsidRPr="00EF372A">
        <w:rPr>
          <w:rFonts w:ascii="Arial" w:hAnsi="Arial" w:cs="Arial"/>
        </w:rPr>
        <w:t>.</w:t>
      </w:r>
    </w:p>
    <w:p w:rsidR="00B12EB6" w:rsidRPr="00EF372A" w:rsidRDefault="009348CA" w:rsidP="008509E5">
      <w:pPr>
        <w:pStyle w:val="Akapitzlist"/>
        <w:numPr>
          <w:ilvl w:val="0"/>
          <w:numId w:val="18"/>
        </w:numPr>
        <w:autoSpaceDE w:val="0"/>
        <w:autoSpaceDN w:val="0"/>
        <w:adjustRightInd w:val="0"/>
        <w:spacing w:before="120" w:after="0" w:line="240" w:lineRule="auto"/>
        <w:ind w:hanging="720"/>
        <w:contextualSpacing w:val="0"/>
        <w:jc w:val="both"/>
        <w:rPr>
          <w:rFonts w:ascii="Arial" w:hAnsi="Arial" w:cs="Arial"/>
        </w:rPr>
      </w:pPr>
      <w:r w:rsidRPr="00EF372A">
        <w:rPr>
          <w:rFonts w:ascii="Arial" w:hAnsi="Arial" w:cs="Arial"/>
        </w:rPr>
        <w:t>W</w:t>
      </w:r>
      <w:r w:rsidR="00B12EB6" w:rsidRPr="00EF372A">
        <w:rPr>
          <w:rFonts w:ascii="Arial" w:hAnsi="Arial" w:cs="Arial"/>
        </w:rPr>
        <w:t xml:space="preserve">szelkie dane niezbędne do przygotowania </w:t>
      </w:r>
      <w:r w:rsidRPr="00EF372A">
        <w:rPr>
          <w:rFonts w:ascii="Arial" w:hAnsi="Arial" w:cs="Arial"/>
        </w:rPr>
        <w:t>wniosku o płatność końcową dla</w:t>
      </w:r>
      <w:r w:rsidR="00B12EB6" w:rsidRPr="00EF372A">
        <w:rPr>
          <w:rFonts w:ascii="Arial" w:hAnsi="Arial" w:cs="Arial"/>
        </w:rPr>
        <w:t xml:space="preserve"> Projektu według </w:t>
      </w:r>
      <w:r w:rsidR="00963FA3" w:rsidRPr="00EF372A">
        <w:rPr>
          <w:rFonts w:ascii="Arial" w:hAnsi="Arial" w:cs="Arial"/>
        </w:rPr>
        <w:t>wymogów</w:t>
      </w:r>
      <w:r w:rsidR="00B12EB6" w:rsidRPr="00EF372A">
        <w:rPr>
          <w:rFonts w:ascii="Arial" w:hAnsi="Arial" w:cs="Arial"/>
        </w:rPr>
        <w:t xml:space="preserve"> Umowy o dofinansowanie</w:t>
      </w:r>
      <w:r w:rsidRPr="00EF372A">
        <w:rPr>
          <w:rFonts w:ascii="Arial" w:hAnsi="Arial" w:cs="Arial"/>
        </w:rPr>
        <w:t xml:space="preserve"> (w formie oddzielnego opracowania).</w:t>
      </w:r>
    </w:p>
    <w:p w:rsidR="00B12EB6" w:rsidRPr="00EF372A" w:rsidRDefault="00B12EB6" w:rsidP="008509E5">
      <w:pPr>
        <w:pStyle w:val="Akapitzlist"/>
        <w:numPr>
          <w:ilvl w:val="0"/>
          <w:numId w:val="18"/>
        </w:numPr>
        <w:autoSpaceDE w:val="0"/>
        <w:autoSpaceDN w:val="0"/>
        <w:adjustRightInd w:val="0"/>
        <w:spacing w:before="120" w:after="0" w:line="240" w:lineRule="auto"/>
        <w:ind w:hanging="720"/>
        <w:contextualSpacing w:val="0"/>
        <w:jc w:val="both"/>
        <w:rPr>
          <w:rFonts w:ascii="Arial" w:hAnsi="Arial" w:cs="Arial"/>
        </w:rPr>
      </w:pPr>
      <w:r w:rsidRPr="00EF372A">
        <w:rPr>
          <w:rFonts w:ascii="Arial" w:hAnsi="Arial" w:cs="Arial"/>
        </w:rPr>
        <w:t xml:space="preserve">Pełny opis czynności niezbędnych (zgodnie z </w:t>
      </w:r>
      <w:r w:rsidR="008B0A9E">
        <w:rPr>
          <w:rFonts w:ascii="Arial" w:hAnsi="Arial" w:cs="Arial"/>
        </w:rPr>
        <w:t>k</w:t>
      </w:r>
      <w:r w:rsidRPr="00EF372A">
        <w:rPr>
          <w:rFonts w:ascii="Arial" w:hAnsi="Arial" w:cs="Arial"/>
        </w:rPr>
        <w:t>ontraktami) do wykonania od: wystawienia</w:t>
      </w:r>
      <w:r w:rsidR="009348CA" w:rsidRPr="00EF372A">
        <w:rPr>
          <w:rFonts w:ascii="Arial" w:hAnsi="Arial" w:cs="Arial"/>
        </w:rPr>
        <w:t xml:space="preserve"> </w:t>
      </w:r>
      <w:r w:rsidR="002162CD">
        <w:rPr>
          <w:rFonts w:ascii="Arial" w:hAnsi="Arial" w:cs="Arial"/>
        </w:rPr>
        <w:t>protokołu odbioru końcowego</w:t>
      </w:r>
      <w:r w:rsidRPr="00EF372A">
        <w:rPr>
          <w:rFonts w:ascii="Arial" w:hAnsi="Arial" w:cs="Arial"/>
        </w:rPr>
        <w:t xml:space="preserve"> do zakończenia </w:t>
      </w:r>
      <w:r w:rsidR="008B0A9E">
        <w:rPr>
          <w:rFonts w:ascii="Arial" w:hAnsi="Arial" w:cs="Arial"/>
        </w:rPr>
        <w:t>o</w:t>
      </w:r>
      <w:r w:rsidRPr="00EF372A">
        <w:rPr>
          <w:rFonts w:ascii="Arial" w:hAnsi="Arial" w:cs="Arial"/>
        </w:rPr>
        <w:t>kresu</w:t>
      </w:r>
      <w:r w:rsidR="009348CA" w:rsidRPr="00EF372A">
        <w:rPr>
          <w:rFonts w:ascii="Arial" w:hAnsi="Arial" w:cs="Arial"/>
        </w:rPr>
        <w:t xml:space="preserve"> </w:t>
      </w:r>
      <w:r w:rsidR="008B0A9E">
        <w:rPr>
          <w:rFonts w:ascii="Arial" w:hAnsi="Arial" w:cs="Arial"/>
        </w:rPr>
        <w:t>z</w:t>
      </w:r>
      <w:r w:rsidRPr="00EF372A">
        <w:rPr>
          <w:rFonts w:ascii="Arial" w:hAnsi="Arial" w:cs="Arial"/>
        </w:rPr>
        <w:t xml:space="preserve">głaszania </w:t>
      </w:r>
      <w:r w:rsidR="008B0A9E">
        <w:rPr>
          <w:rFonts w:ascii="Arial" w:hAnsi="Arial" w:cs="Arial"/>
        </w:rPr>
        <w:t>w</w:t>
      </w:r>
      <w:r w:rsidR="002162CD">
        <w:rPr>
          <w:rFonts w:ascii="Arial" w:hAnsi="Arial" w:cs="Arial"/>
        </w:rPr>
        <w:t>ad wraz z wystawieniem</w:t>
      </w:r>
      <w:r w:rsidRPr="00EF372A">
        <w:rPr>
          <w:rFonts w:ascii="Arial" w:hAnsi="Arial" w:cs="Arial"/>
        </w:rPr>
        <w:t xml:space="preserve"> </w:t>
      </w:r>
      <w:r w:rsidR="002162CD">
        <w:rPr>
          <w:rFonts w:ascii="Arial" w:hAnsi="Arial" w:cs="Arial"/>
        </w:rPr>
        <w:t>rekomendacji dotyczących</w:t>
      </w:r>
      <w:r w:rsidR="008B0A9E">
        <w:rPr>
          <w:rFonts w:ascii="Arial" w:hAnsi="Arial" w:cs="Arial"/>
        </w:rPr>
        <w:t xml:space="preserve"> zwolnienia z</w:t>
      </w:r>
      <w:r w:rsidRPr="00EF372A">
        <w:rPr>
          <w:rFonts w:ascii="Arial" w:hAnsi="Arial" w:cs="Arial"/>
        </w:rPr>
        <w:t>abezpieczenia</w:t>
      </w:r>
      <w:r w:rsidR="009348CA" w:rsidRPr="00EF372A">
        <w:rPr>
          <w:rFonts w:ascii="Arial" w:hAnsi="Arial" w:cs="Arial"/>
        </w:rPr>
        <w:t xml:space="preserve"> </w:t>
      </w:r>
      <w:r w:rsidRPr="00EF372A">
        <w:rPr>
          <w:rFonts w:ascii="Arial" w:hAnsi="Arial" w:cs="Arial"/>
        </w:rPr>
        <w:t xml:space="preserve">należytego wykonania </w:t>
      </w:r>
      <w:r w:rsidR="008B0A9E">
        <w:rPr>
          <w:rFonts w:ascii="Arial" w:hAnsi="Arial" w:cs="Arial"/>
        </w:rPr>
        <w:t>k</w:t>
      </w:r>
      <w:r w:rsidR="00963FA3" w:rsidRPr="00EF372A">
        <w:rPr>
          <w:rFonts w:ascii="Arial" w:hAnsi="Arial" w:cs="Arial"/>
        </w:rPr>
        <w:t>ontraktów</w:t>
      </w:r>
      <w:r w:rsidRPr="00EF372A">
        <w:rPr>
          <w:rFonts w:ascii="Arial" w:hAnsi="Arial" w:cs="Arial"/>
        </w:rPr>
        <w:t>) oraz z podaniem:</w:t>
      </w:r>
    </w:p>
    <w:p w:rsidR="00B12EB6" w:rsidRPr="00EF372A" w:rsidRDefault="00963FA3" w:rsidP="008509E5">
      <w:pPr>
        <w:pStyle w:val="Akapitzlist"/>
        <w:numPr>
          <w:ilvl w:val="0"/>
          <w:numId w:val="20"/>
        </w:numPr>
        <w:autoSpaceDE w:val="0"/>
        <w:autoSpaceDN w:val="0"/>
        <w:adjustRightInd w:val="0"/>
        <w:spacing w:before="120" w:after="0" w:line="240" w:lineRule="auto"/>
        <w:ind w:left="1276" w:hanging="567"/>
        <w:contextualSpacing w:val="0"/>
        <w:jc w:val="both"/>
        <w:rPr>
          <w:rFonts w:ascii="Arial" w:hAnsi="Arial" w:cs="Arial"/>
        </w:rPr>
      </w:pPr>
      <w:r w:rsidRPr="00EF372A">
        <w:rPr>
          <w:rFonts w:ascii="Arial" w:hAnsi="Arial" w:cs="Arial"/>
        </w:rPr>
        <w:t>terminów</w:t>
      </w:r>
      <w:r w:rsidR="00B12EB6" w:rsidRPr="00EF372A">
        <w:rPr>
          <w:rFonts w:ascii="Arial" w:hAnsi="Arial" w:cs="Arial"/>
        </w:rPr>
        <w:t xml:space="preserve"> i zasad wykonania tych czynności,</w:t>
      </w:r>
    </w:p>
    <w:p w:rsidR="00B12EB6" w:rsidRPr="00EF372A" w:rsidRDefault="00963FA3" w:rsidP="008509E5">
      <w:pPr>
        <w:pStyle w:val="Akapitzlist"/>
        <w:numPr>
          <w:ilvl w:val="0"/>
          <w:numId w:val="20"/>
        </w:numPr>
        <w:autoSpaceDE w:val="0"/>
        <w:autoSpaceDN w:val="0"/>
        <w:adjustRightInd w:val="0"/>
        <w:spacing w:before="120" w:after="0" w:line="240" w:lineRule="auto"/>
        <w:ind w:left="1276" w:hanging="567"/>
        <w:contextualSpacing w:val="0"/>
        <w:jc w:val="both"/>
        <w:rPr>
          <w:rFonts w:ascii="Arial" w:hAnsi="Arial" w:cs="Arial"/>
        </w:rPr>
      </w:pPr>
      <w:r w:rsidRPr="00EF372A">
        <w:rPr>
          <w:rFonts w:ascii="Arial" w:hAnsi="Arial" w:cs="Arial"/>
        </w:rPr>
        <w:t>obowiązków</w:t>
      </w:r>
      <w:r w:rsidR="00B12EB6" w:rsidRPr="00EF372A">
        <w:rPr>
          <w:rFonts w:ascii="Arial" w:hAnsi="Arial" w:cs="Arial"/>
        </w:rPr>
        <w:t xml:space="preserve"> stron </w:t>
      </w:r>
      <w:r w:rsidR="008B0A9E">
        <w:rPr>
          <w:rFonts w:ascii="Arial" w:hAnsi="Arial" w:cs="Arial"/>
        </w:rPr>
        <w:t>k</w:t>
      </w:r>
      <w:r w:rsidRPr="00EF372A">
        <w:rPr>
          <w:rFonts w:ascii="Arial" w:hAnsi="Arial" w:cs="Arial"/>
        </w:rPr>
        <w:t>ontraktów</w:t>
      </w:r>
      <w:r w:rsidR="00B12EB6" w:rsidRPr="00EF372A">
        <w:rPr>
          <w:rFonts w:ascii="Arial" w:hAnsi="Arial" w:cs="Arial"/>
        </w:rPr>
        <w:t xml:space="preserve"> i Inżyniera,</w:t>
      </w:r>
    </w:p>
    <w:p w:rsidR="00B12EB6" w:rsidRPr="00EF372A" w:rsidRDefault="00963FA3" w:rsidP="008509E5">
      <w:pPr>
        <w:pStyle w:val="Akapitzlist"/>
        <w:numPr>
          <w:ilvl w:val="0"/>
          <w:numId w:val="20"/>
        </w:numPr>
        <w:autoSpaceDE w:val="0"/>
        <w:autoSpaceDN w:val="0"/>
        <w:adjustRightInd w:val="0"/>
        <w:spacing w:before="120" w:after="0" w:line="240" w:lineRule="auto"/>
        <w:ind w:left="1276" w:hanging="567"/>
        <w:contextualSpacing w:val="0"/>
        <w:jc w:val="both"/>
        <w:rPr>
          <w:rFonts w:ascii="Arial" w:hAnsi="Arial" w:cs="Arial"/>
        </w:rPr>
      </w:pPr>
      <w:r w:rsidRPr="00EF372A">
        <w:rPr>
          <w:rFonts w:ascii="Arial" w:hAnsi="Arial" w:cs="Arial"/>
        </w:rPr>
        <w:t>terminów</w:t>
      </w:r>
      <w:r w:rsidR="00B12EB6" w:rsidRPr="00EF372A">
        <w:rPr>
          <w:rFonts w:ascii="Arial" w:hAnsi="Arial" w:cs="Arial"/>
        </w:rPr>
        <w:t xml:space="preserve"> </w:t>
      </w:r>
      <w:r w:rsidRPr="00EF372A">
        <w:rPr>
          <w:rFonts w:ascii="Arial" w:hAnsi="Arial" w:cs="Arial"/>
        </w:rPr>
        <w:t>przeglądów</w:t>
      </w:r>
      <w:r w:rsidR="00B12EB6" w:rsidRPr="00EF372A">
        <w:rPr>
          <w:rFonts w:ascii="Arial" w:hAnsi="Arial" w:cs="Arial"/>
        </w:rPr>
        <w:t xml:space="preserve"> w </w:t>
      </w:r>
      <w:r w:rsidR="00267D93" w:rsidRPr="00EF372A">
        <w:rPr>
          <w:rFonts w:ascii="Arial" w:hAnsi="Arial" w:cs="Arial"/>
        </w:rPr>
        <w:t>o</w:t>
      </w:r>
      <w:r w:rsidR="00B12EB6" w:rsidRPr="00EF372A">
        <w:rPr>
          <w:rFonts w:ascii="Arial" w:hAnsi="Arial" w:cs="Arial"/>
        </w:rPr>
        <w:t xml:space="preserve">kresie </w:t>
      </w:r>
      <w:r w:rsidR="00267D93" w:rsidRPr="00EF372A">
        <w:rPr>
          <w:rFonts w:ascii="Arial" w:hAnsi="Arial" w:cs="Arial"/>
        </w:rPr>
        <w:t>z</w:t>
      </w:r>
      <w:r w:rsidR="00B12EB6" w:rsidRPr="00EF372A">
        <w:rPr>
          <w:rFonts w:ascii="Arial" w:hAnsi="Arial" w:cs="Arial"/>
        </w:rPr>
        <w:t>głaszania wad,</w:t>
      </w:r>
    </w:p>
    <w:p w:rsidR="00B12EB6" w:rsidRPr="00EF372A" w:rsidRDefault="00B12EB6" w:rsidP="008509E5">
      <w:pPr>
        <w:pStyle w:val="Akapitzlist"/>
        <w:numPr>
          <w:ilvl w:val="0"/>
          <w:numId w:val="20"/>
        </w:numPr>
        <w:autoSpaceDE w:val="0"/>
        <w:autoSpaceDN w:val="0"/>
        <w:adjustRightInd w:val="0"/>
        <w:spacing w:before="120" w:after="0" w:line="240" w:lineRule="auto"/>
        <w:ind w:left="1276" w:hanging="567"/>
        <w:contextualSpacing w:val="0"/>
        <w:jc w:val="both"/>
        <w:rPr>
          <w:rFonts w:ascii="Arial" w:hAnsi="Arial" w:cs="Arial"/>
        </w:rPr>
      </w:pPr>
      <w:r w:rsidRPr="00EF372A">
        <w:rPr>
          <w:rFonts w:ascii="Arial" w:hAnsi="Arial" w:cs="Arial"/>
        </w:rPr>
        <w:t>istniejących i możliwych ryzyk i zagrożeń.</w:t>
      </w:r>
    </w:p>
    <w:p w:rsidR="00B12EB6" w:rsidRPr="00EF372A" w:rsidRDefault="00B12EB6" w:rsidP="000227BC">
      <w:pPr>
        <w:autoSpaceDE w:val="0"/>
        <w:autoSpaceDN w:val="0"/>
        <w:adjustRightInd w:val="0"/>
        <w:spacing w:before="120" w:after="0" w:line="240" w:lineRule="auto"/>
        <w:jc w:val="both"/>
        <w:rPr>
          <w:rFonts w:ascii="Arial" w:hAnsi="Arial" w:cs="Arial"/>
        </w:rPr>
      </w:pPr>
      <w:r w:rsidRPr="00EF372A">
        <w:rPr>
          <w:rFonts w:ascii="Arial" w:hAnsi="Arial" w:cs="Arial"/>
        </w:rPr>
        <w:t>W odniesieniu do umowy</w:t>
      </w:r>
      <w:r w:rsidR="009348CA" w:rsidRPr="00EF372A">
        <w:rPr>
          <w:rFonts w:ascii="Arial" w:hAnsi="Arial" w:cs="Arial"/>
        </w:rPr>
        <w:t xml:space="preserve"> </w:t>
      </w:r>
      <w:r w:rsidRPr="00EF372A">
        <w:rPr>
          <w:rFonts w:ascii="Arial" w:hAnsi="Arial" w:cs="Arial"/>
        </w:rPr>
        <w:t>Raport będzie posiadał dokładną informację na temat stanu realizacji usługi nadzoru dla</w:t>
      </w:r>
      <w:r w:rsidR="009348CA" w:rsidRPr="00EF372A">
        <w:rPr>
          <w:rFonts w:ascii="Arial" w:hAnsi="Arial" w:cs="Arial"/>
        </w:rPr>
        <w:t xml:space="preserve"> </w:t>
      </w:r>
      <w:r w:rsidR="008B0A9E">
        <w:rPr>
          <w:rFonts w:ascii="Arial" w:hAnsi="Arial" w:cs="Arial"/>
        </w:rPr>
        <w:t>k</w:t>
      </w:r>
      <w:r w:rsidR="00963FA3" w:rsidRPr="00EF372A">
        <w:rPr>
          <w:rFonts w:ascii="Arial" w:hAnsi="Arial" w:cs="Arial"/>
        </w:rPr>
        <w:t>ontraktów</w:t>
      </w:r>
      <w:r w:rsidRPr="00EF372A">
        <w:rPr>
          <w:rFonts w:ascii="Arial" w:hAnsi="Arial" w:cs="Arial"/>
        </w:rPr>
        <w:t xml:space="preserve">, stan finansowania Umowy, listę wykonanych </w:t>
      </w:r>
      <w:r w:rsidR="00963FA3" w:rsidRPr="00EF372A">
        <w:rPr>
          <w:rFonts w:ascii="Arial" w:hAnsi="Arial" w:cs="Arial"/>
        </w:rPr>
        <w:t>Raportów</w:t>
      </w:r>
      <w:r w:rsidRPr="00EF372A">
        <w:rPr>
          <w:rFonts w:ascii="Arial" w:hAnsi="Arial" w:cs="Arial"/>
        </w:rPr>
        <w:t>.</w:t>
      </w:r>
      <w:r w:rsidR="009348CA" w:rsidRPr="00EF372A">
        <w:rPr>
          <w:rFonts w:ascii="Arial" w:hAnsi="Arial" w:cs="Arial"/>
        </w:rPr>
        <w:t xml:space="preserve"> </w:t>
      </w:r>
      <w:r w:rsidRPr="00EF372A">
        <w:rPr>
          <w:rFonts w:ascii="Arial" w:hAnsi="Arial" w:cs="Arial"/>
        </w:rPr>
        <w:t xml:space="preserve">Każdy Raport Końcowy z wykonania </w:t>
      </w:r>
      <w:r w:rsidR="008B0A9E">
        <w:rPr>
          <w:rFonts w:ascii="Arial" w:hAnsi="Arial" w:cs="Arial"/>
        </w:rPr>
        <w:t>k</w:t>
      </w:r>
      <w:r w:rsidR="00963FA3" w:rsidRPr="00EF372A">
        <w:rPr>
          <w:rFonts w:ascii="Arial" w:hAnsi="Arial" w:cs="Arial"/>
        </w:rPr>
        <w:t>ontraktów</w:t>
      </w:r>
      <w:r w:rsidRPr="00EF372A">
        <w:rPr>
          <w:rFonts w:ascii="Arial" w:hAnsi="Arial" w:cs="Arial"/>
        </w:rPr>
        <w:t xml:space="preserve"> będzie przez Zamawiającego przyjęty</w:t>
      </w:r>
      <w:r w:rsidR="009348CA" w:rsidRPr="00EF372A">
        <w:rPr>
          <w:rFonts w:ascii="Arial" w:hAnsi="Arial" w:cs="Arial"/>
        </w:rPr>
        <w:t xml:space="preserve"> </w:t>
      </w:r>
      <w:r w:rsidRPr="00EF372A">
        <w:rPr>
          <w:rFonts w:ascii="Arial" w:hAnsi="Arial" w:cs="Arial"/>
        </w:rPr>
        <w:t>Protokołem Odbioru na zasadach określonych w Umowie.</w:t>
      </w:r>
    </w:p>
    <w:p w:rsidR="00B53FDB" w:rsidRPr="00EF372A" w:rsidRDefault="00B53FDB" w:rsidP="000227BC">
      <w:pPr>
        <w:autoSpaceDE w:val="0"/>
        <w:autoSpaceDN w:val="0"/>
        <w:adjustRightInd w:val="0"/>
        <w:spacing w:before="120" w:after="0" w:line="240" w:lineRule="auto"/>
        <w:jc w:val="both"/>
        <w:rPr>
          <w:rFonts w:ascii="Arial" w:hAnsi="Arial" w:cs="Arial"/>
        </w:rPr>
      </w:pPr>
    </w:p>
    <w:p w:rsidR="00B12EB6" w:rsidRPr="00EF372A" w:rsidRDefault="00B12EB6" w:rsidP="008509E5">
      <w:pPr>
        <w:pStyle w:val="Akapitzlist"/>
        <w:numPr>
          <w:ilvl w:val="0"/>
          <w:numId w:val="10"/>
        </w:numPr>
        <w:autoSpaceDE w:val="0"/>
        <w:autoSpaceDN w:val="0"/>
        <w:adjustRightInd w:val="0"/>
        <w:spacing w:before="120" w:after="0" w:line="240" w:lineRule="auto"/>
        <w:ind w:hanging="720"/>
        <w:contextualSpacing w:val="0"/>
        <w:jc w:val="both"/>
        <w:rPr>
          <w:rFonts w:ascii="Arial" w:hAnsi="Arial" w:cs="Arial"/>
          <w:b/>
          <w:bCs/>
        </w:rPr>
      </w:pPr>
      <w:r w:rsidRPr="00EF372A">
        <w:rPr>
          <w:rFonts w:ascii="Arial" w:hAnsi="Arial" w:cs="Arial"/>
          <w:b/>
          <w:bCs/>
        </w:rPr>
        <w:t xml:space="preserve">Raport z </w:t>
      </w:r>
      <w:r w:rsidR="00B53FDB" w:rsidRPr="00EF372A">
        <w:rPr>
          <w:rFonts w:ascii="Arial" w:hAnsi="Arial" w:cs="Arial"/>
          <w:b/>
          <w:bCs/>
        </w:rPr>
        <w:t>o</w:t>
      </w:r>
      <w:r w:rsidRPr="00EF372A">
        <w:rPr>
          <w:rFonts w:ascii="Arial" w:hAnsi="Arial" w:cs="Arial"/>
          <w:b/>
          <w:bCs/>
        </w:rPr>
        <w:t xml:space="preserve">kresu </w:t>
      </w:r>
      <w:r w:rsidR="00B53FDB" w:rsidRPr="00EF372A">
        <w:rPr>
          <w:rFonts w:ascii="Arial" w:hAnsi="Arial" w:cs="Arial"/>
          <w:b/>
          <w:bCs/>
        </w:rPr>
        <w:t>z</w:t>
      </w:r>
      <w:r w:rsidRPr="00EF372A">
        <w:rPr>
          <w:rFonts w:ascii="Arial" w:hAnsi="Arial" w:cs="Arial"/>
          <w:b/>
          <w:bCs/>
        </w:rPr>
        <w:t xml:space="preserve">głaszania </w:t>
      </w:r>
      <w:r w:rsidR="00B53FDB" w:rsidRPr="00EF372A">
        <w:rPr>
          <w:rFonts w:ascii="Arial" w:hAnsi="Arial" w:cs="Arial"/>
          <w:b/>
          <w:bCs/>
        </w:rPr>
        <w:t>w</w:t>
      </w:r>
      <w:r w:rsidRPr="00EF372A">
        <w:rPr>
          <w:rFonts w:ascii="Arial" w:hAnsi="Arial" w:cs="Arial"/>
          <w:b/>
          <w:bCs/>
        </w:rPr>
        <w:t>ad</w:t>
      </w:r>
    </w:p>
    <w:p w:rsidR="00B12EB6" w:rsidRPr="00EF372A" w:rsidRDefault="00B12EB6" w:rsidP="00B53FDB">
      <w:pPr>
        <w:autoSpaceDE w:val="0"/>
        <w:autoSpaceDN w:val="0"/>
        <w:adjustRightInd w:val="0"/>
        <w:spacing w:before="120" w:after="0" w:line="240" w:lineRule="auto"/>
        <w:jc w:val="both"/>
        <w:rPr>
          <w:rFonts w:ascii="Arial" w:hAnsi="Arial" w:cs="Arial"/>
        </w:rPr>
      </w:pPr>
      <w:r w:rsidRPr="00EF372A">
        <w:rPr>
          <w:rFonts w:ascii="Arial" w:hAnsi="Arial" w:cs="Arial"/>
        </w:rPr>
        <w:t xml:space="preserve">Raport zostanie przedłożony Zamawiającemu do 14 dnia od dnia zakończenia </w:t>
      </w:r>
      <w:r w:rsidR="00B53FDB" w:rsidRPr="00EF372A">
        <w:rPr>
          <w:rFonts w:ascii="Arial" w:hAnsi="Arial" w:cs="Arial"/>
        </w:rPr>
        <w:t>o</w:t>
      </w:r>
      <w:r w:rsidRPr="00EF372A">
        <w:rPr>
          <w:rFonts w:ascii="Arial" w:hAnsi="Arial" w:cs="Arial"/>
        </w:rPr>
        <w:t xml:space="preserve">kresu </w:t>
      </w:r>
      <w:r w:rsidR="00B53FDB" w:rsidRPr="00EF372A">
        <w:rPr>
          <w:rFonts w:ascii="Arial" w:hAnsi="Arial" w:cs="Arial"/>
        </w:rPr>
        <w:t>z</w:t>
      </w:r>
      <w:r w:rsidRPr="00EF372A">
        <w:rPr>
          <w:rFonts w:ascii="Arial" w:hAnsi="Arial" w:cs="Arial"/>
        </w:rPr>
        <w:t>głaszania</w:t>
      </w:r>
      <w:r w:rsidR="00B53FDB" w:rsidRPr="00EF372A">
        <w:rPr>
          <w:rFonts w:ascii="Arial" w:hAnsi="Arial" w:cs="Arial"/>
        </w:rPr>
        <w:t xml:space="preserve"> w</w:t>
      </w:r>
      <w:r w:rsidRPr="00EF372A">
        <w:rPr>
          <w:rFonts w:ascii="Arial" w:hAnsi="Arial" w:cs="Arial"/>
        </w:rPr>
        <w:t xml:space="preserve">ad dla każdego </w:t>
      </w:r>
      <w:r w:rsidR="008B0A9E">
        <w:rPr>
          <w:rFonts w:ascii="Arial" w:hAnsi="Arial" w:cs="Arial"/>
        </w:rPr>
        <w:t xml:space="preserve">z </w:t>
      </w:r>
      <w:r w:rsidR="00B53FDB" w:rsidRPr="00EF372A">
        <w:rPr>
          <w:rFonts w:ascii="Arial" w:hAnsi="Arial" w:cs="Arial"/>
        </w:rPr>
        <w:t>nadzorowanego k</w:t>
      </w:r>
      <w:r w:rsidR="00963FA3" w:rsidRPr="00EF372A">
        <w:rPr>
          <w:rFonts w:ascii="Arial" w:hAnsi="Arial" w:cs="Arial"/>
        </w:rPr>
        <w:t>ontraktów</w:t>
      </w:r>
      <w:r w:rsidRPr="00EF372A">
        <w:rPr>
          <w:rFonts w:ascii="Arial" w:hAnsi="Arial" w:cs="Arial"/>
        </w:rPr>
        <w:t xml:space="preserve"> oddzielnie.</w:t>
      </w:r>
    </w:p>
    <w:p w:rsidR="00B12EB6" w:rsidRPr="00EF372A" w:rsidRDefault="00B12EB6" w:rsidP="00B53FDB">
      <w:pPr>
        <w:autoSpaceDE w:val="0"/>
        <w:autoSpaceDN w:val="0"/>
        <w:adjustRightInd w:val="0"/>
        <w:spacing w:before="120" w:after="0" w:line="240" w:lineRule="auto"/>
        <w:jc w:val="both"/>
        <w:rPr>
          <w:rFonts w:ascii="Arial" w:hAnsi="Arial" w:cs="Arial"/>
        </w:rPr>
      </w:pPr>
      <w:r w:rsidRPr="00EF372A">
        <w:rPr>
          <w:rFonts w:ascii="Arial" w:hAnsi="Arial" w:cs="Arial"/>
        </w:rPr>
        <w:t xml:space="preserve">Raport będzie zawierał w </w:t>
      </w:r>
      <w:r w:rsidR="00963FA3" w:rsidRPr="00EF372A">
        <w:rPr>
          <w:rFonts w:ascii="Arial" w:hAnsi="Arial" w:cs="Arial"/>
        </w:rPr>
        <w:t>szczególności</w:t>
      </w:r>
      <w:r w:rsidRPr="00EF372A">
        <w:rPr>
          <w:rFonts w:ascii="Arial" w:hAnsi="Arial" w:cs="Arial"/>
        </w:rPr>
        <w:t>:</w:t>
      </w:r>
    </w:p>
    <w:p w:rsidR="00B12EB6" w:rsidRPr="00EF372A" w:rsidRDefault="00B53FDB" w:rsidP="008509E5">
      <w:pPr>
        <w:pStyle w:val="Akapitzlist"/>
        <w:numPr>
          <w:ilvl w:val="0"/>
          <w:numId w:val="21"/>
        </w:numPr>
        <w:autoSpaceDE w:val="0"/>
        <w:autoSpaceDN w:val="0"/>
        <w:adjustRightInd w:val="0"/>
        <w:spacing w:before="120" w:after="0" w:line="240" w:lineRule="auto"/>
        <w:ind w:hanging="720"/>
        <w:contextualSpacing w:val="0"/>
        <w:jc w:val="both"/>
        <w:rPr>
          <w:rFonts w:ascii="Arial" w:hAnsi="Arial" w:cs="Arial"/>
        </w:rPr>
      </w:pPr>
      <w:r w:rsidRPr="00EF372A">
        <w:rPr>
          <w:rFonts w:ascii="Arial" w:hAnsi="Arial" w:cs="Arial"/>
        </w:rPr>
        <w:t>p</w:t>
      </w:r>
      <w:r w:rsidR="00B12EB6" w:rsidRPr="00EF372A">
        <w:rPr>
          <w:rFonts w:ascii="Arial" w:hAnsi="Arial" w:cs="Arial"/>
        </w:rPr>
        <w:t xml:space="preserve">ełne podsumowanie wszystkich działań podjętych podczas </w:t>
      </w:r>
      <w:r w:rsidRPr="00EF372A">
        <w:rPr>
          <w:rFonts w:ascii="Arial" w:hAnsi="Arial" w:cs="Arial"/>
        </w:rPr>
        <w:t>o</w:t>
      </w:r>
      <w:r w:rsidR="00B12EB6" w:rsidRPr="00EF372A">
        <w:rPr>
          <w:rFonts w:ascii="Arial" w:hAnsi="Arial" w:cs="Arial"/>
        </w:rPr>
        <w:t xml:space="preserve">kresu </w:t>
      </w:r>
      <w:r w:rsidRPr="00EF372A">
        <w:rPr>
          <w:rFonts w:ascii="Arial" w:hAnsi="Arial" w:cs="Arial"/>
        </w:rPr>
        <w:t>z</w:t>
      </w:r>
      <w:r w:rsidR="00B12EB6" w:rsidRPr="00EF372A">
        <w:rPr>
          <w:rFonts w:ascii="Arial" w:hAnsi="Arial" w:cs="Arial"/>
        </w:rPr>
        <w:t>głaszania wad dla</w:t>
      </w:r>
      <w:r w:rsidRPr="00EF372A">
        <w:rPr>
          <w:rFonts w:ascii="Arial" w:hAnsi="Arial" w:cs="Arial"/>
        </w:rPr>
        <w:t xml:space="preserve"> nadzorowanego kontraktu,</w:t>
      </w:r>
    </w:p>
    <w:p w:rsidR="00B12EB6" w:rsidRPr="00EF372A" w:rsidRDefault="00B53FDB" w:rsidP="008509E5">
      <w:pPr>
        <w:pStyle w:val="Akapitzlist"/>
        <w:numPr>
          <w:ilvl w:val="0"/>
          <w:numId w:val="21"/>
        </w:numPr>
        <w:autoSpaceDE w:val="0"/>
        <w:autoSpaceDN w:val="0"/>
        <w:adjustRightInd w:val="0"/>
        <w:spacing w:before="120" w:after="0" w:line="240" w:lineRule="auto"/>
        <w:ind w:hanging="720"/>
        <w:contextualSpacing w:val="0"/>
        <w:jc w:val="both"/>
        <w:rPr>
          <w:rFonts w:ascii="Arial" w:hAnsi="Arial" w:cs="Arial"/>
        </w:rPr>
      </w:pPr>
      <w:r w:rsidRPr="00EF372A">
        <w:rPr>
          <w:rFonts w:ascii="Arial" w:hAnsi="Arial" w:cs="Arial"/>
        </w:rPr>
        <w:lastRenderedPageBreak/>
        <w:t>p</w:t>
      </w:r>
      <w:r w:rsidR="00B12EB6" w:rsidRPr="00EF372A">
        <w:rPr>
          <w:rFonts w:ascii="Arial" w:hAnsi="Arial" w:cs="Arial"/>
        </w:rPr>
        <w:t xml:space="preserve">ełny opis działań (zgodnie z </w:t>
      </w:r>
      <w:r w:rsidR="008B0A9E">
        <w:rPr>
          <w:rFonts w:ascii="Arial" w:hAnsi="Arial" w:cs="Arial"/>
        </w:rPr>
        <w:t>k</w:t>
      </w:r>
      <w:r w:rsidR="00B12EB6" w:rsidRPr="00EF372A">
        <w:rPr>
          <w:rFonts w:ascii="Arial" w:hAnsi="Arial" w:cs="Arial"/>
        </w:rPr>
        <w:t xml:space="preserve">ontraktami) wykonanych od: wystawienia </w:t>
      </w:r>
      <w:r w:rsidRPr="00EF372A">
        <w:rPr>
          <w:rFonts w:ascii="Arial" w:hAnsi="Arial" w:cs="Arial"/>
        </w:rPr>
        <w:t xml:space="preserve">protokołu końcowego odbioru robót </w:t>
      </w:r>
      <w:r w:rsidR="00B12EB6" w:rsidRPr="00EF372A">
        <w:rPr>
          <w:rFonts w:ascii="Arial" w:hAnsi="Arial" w:cs="Arial"/>
        </w:rPr>
        <w:t xml:space="preserve">do zakończenia </w:t>
      </w:r>
      <w:r w:rsidRPr="00EF372A">
        <w:rPr>
          <w:rFonts w:ascii="Arial" w:hAnsi="Arial" w:cs="Arial"/>
        </w:rPr>
        <w:t>o</w:t>
      </w:r>
      <w:r w:rsidR="00B12EB6" w:rsidRPr="00EF372A">
        <w:rPr>
          <w:rFonts w:ascii="Arial" w:hAnsi="Arial" w:cs="Arial"/>
        </w:rPr>
        <w:t xml:space="preserve">kresu </w:t>
      </w:r>
      <w:r w:rsidRPr="00EF372A">
        <w:rPr>
          <w:rFonts w:ascii="Arial" w:hAnsi="Arial" w:cs="Arial"/>
        </w:rPr>
        <w:t>z</w:t>
      </w:r>
      <w:r w:rsidR="00B12EB6" w:rsidRPr="00EF372A">
        <w:rPr>
          <w:rFonts w:ascii="Arial" w:hAnsi="Arial" w:cs="Arial"/>
        </w:rPr>
        <w:t xml:space="preserve">głaszania </w:t>
      </w:r>
      <w:r w:rsidRPr="00EF372A">
        <w:rPr>
          <w:rFonts w:ascii="Arial" w:hAnsi="Arial" w:cs="Arial"/>
        </w:rPr>
        <w:t>w</w:t>
      </w:r>
      <w:r w:rsidR="00B12EB6" w:rsidRPr="00EF372A">
        <w:rPr>
          <w:rFonts w:ascii="Arial" w:hAnsi="Arial" w:cs="Arial"/>
        </w:rPr>
        <w:t>ad</w:t>
      </w:r>
      <w:r w:rsidRPr="00EF372A">
        <w:rPr>
          <w:rFonts w:ascii="Arial" w:hAnsi="Arial" w:cs="Arial"/>
        </w:rPr>
        <w:t xml:space="preserve"> </w:t>
      </w:r>
      <w:r w:rsidR="00B12EB6" w:rsidRPr="00EF372A">
        <w:rPr>
          <w:rFonts w:ascii="Arial" w:hAnsi="Arial" w:cs="Arial"/>
        </w:rPr>
        <w:t>i z podaniem:</w:t>
      </w:r>
    </w:p>
    <w:p w:rsidR="00B12EB6" w:rsidRPr="00EF372A" w:rsidRDefault="00963FA3" w:rsidP="008509E5">
      <w:pPr>
        <w:pStyle w:val="Akapitzlist"/>
        <w:numPr>
          <w:ilvl w:val="0"/>
          <w:numId w:val="22"/>
        </w:numPr>
        <w:autoSpaceDE w:val="0"/>
        <w:autoSpaceDN w:val="0"/>
        <w:adjustRightInd w:val="0"/>
        <w:spacing w:before="120" w:after="0" w:line="240" w:lineRule="auto"/>
        <w:ind w:left="1276" w:hanging="567"/>
        <w:contextualSpacing w:val="0"/>
        <w:jc w:val="both"/>
        <w:rPr>
          <w:rFonts w:ascii="Arial" w:hAnsi="Arial" w:cs="Arial"/>
        </w:rPr>
      </w:pPr>
      <w:r w:rsidRPr="00EF372A">
        <w:rPr>
          <w:rFonts w:ascii="Arial" w:hAnsi="Arial" w:cs="Arial"/>
        </w:rPr>
        <w:t>terminów</w:t>
      </w:r>
      <w:r w:rsidR="00B12EB6" w:rsidRPr="00EF372A">
        <w:rPr>
          <w:rFonts w:ascii="Arial" w:hAnsi="Arial" w:cs="Arial"/>
        </w:rPr>
        <w:t xml:space="preserve"> i zasad wykonania tych działań, ewidencji występujących wad oraz </w:t>
      </w:r>
      <w:r w:rsidRPr="00EF372A">
        <w:rPr>
          <w:rFonts w:ascii="Arial" w:hAnsi="Arial" w:cs="Arial"/>
        </w:rPr>
        <w:t>sposobów</w:t>
      </w:r>
      <w:r w:rsidR="00B53FDB" w:rsidRPr="00EF372A">
        <w:rPr>
          <w:rFonts w:ascii="Arial" w:hAnsi="Arial" w:cs="Arial"/>
        </w:rPr>
        <w:t xml:space="preserve"> </w:t>
      </w:r>
      <w:r w:rsidR="00B12EB6" w:rsidRPr="00EF372A">
        <w:rPr>
          <w:rFonts w:ascii="Arial" w:hAnsi="Arial" w:cs="Arial"/>
        </w:rPr>
        <w:t>i czynności podjętych w celu ich usunięcia;</w:t>
      </w:r>
    </w:p>
    <w:p w:rsidR="00B12EB6" w:rsidRPr="00EF372A" w:rsidRDefault="00963FA3" w:rsidP="008509E5">
      <w:pPr>
        <w:pStyle w:val="Akapitzlist"/>
        <w:numPr>
          <w:ilvl w:val="0"/>
          <w:numId w:val="22"/>
        </w:numPr>
        <w:autoSpaceDE w:val="0"/>
        <w:autoSpaceDN w:val="0"/>
        <w:adjustRightInd w:val="0"/>
        <w:spacing w:before="120" w:after="0" w:line="240" w:lineRule="auto"/>
        <w:ind w:left="1276" w:hanging="567"/>
        <w:contextualSpacing w:val="0"/>
        <w:jc w:val="both"/>
        <w:rPr>
          <w:rFonts w:ascii="Arial" w:hAnsi="Arial" w:cs="Arial"/>
        </w:rPr>
      </w:pPr>
      <w:r w:rsidRPr="00EF372A">
        <w:rPr>
          <w:rFonts w:ascii="Arial" w:hAnsi="Arial" w:cs="Arial"/>
        </w:rPr>
        <w:t>obowiązków</w:t>
      </w:r>
      <w:r w:rsidR="00B12EB6" w:rsidRPr="00EF372A">
        <w:rPr>
          <w:rFonts w:ascii="Arial" w:hAnsi="Arial" w:cs="Arial"/>
        </w:rPr>
        <w:t xml:space="preserve"> stron </w:t>
      </w:r>
      <w:r w:rsidR="008B0A9E">
        <w:rPr>
          <w:rFonts w:ascii="Arial" w:hAnsi="Arial" w:cs="Arial"/>
        </w:rPr>
        <w:t>k</w:t>
      </w:r>
      <w:r w:rsidRPr="00EF372A">
        <w:rPr>
          <w:rFonts w:ascii="Arial" w:hAnsi="Arial" w:cs="Arial"/>
        </w:rPr>
        <w:t>ontraktów</w:t>
      </w:r>
      <w:r w:rsidR="00B12EB6" w:rsidRPr="00EF372A">
        <w:rPr>
          <w:rFonts w:ascii="Arial" w:hAnsi="Arial" w:cs="Arial"/>
        </w:rPr>
        <w:t xml:space="preserve"> i Inżyniera,</w:t>
      </w:r>
    </w:p>
    <w:p w:rsidR="00B12EB6" w:rsidRPr="00EF372A" w:rsidRDefault="00963FA3" w:rsidP="008509E5">
      <w:pPr>
        <w:pStyle w:val="Akapitzlist"/>
        <w:numPr>
          <w:ilvl w:val="0"/>
          <w:numId w:val="22"/>
        </w:numPr>
        <w:autoSpaceDE w:val="0"/>
        <w:autoSpaceDN w:val="0"/>
        <w:adjustRightInd w:val="0"/>
        <w:spacing w:before="120" w:after="0" w:line="240" w:lineRule="auto"/>
        <w:ind w:left="1276" w:hanging="567"/>
        <w:contextualSpacing w:val="0"/>
        <w:jc w:val="both"/>
        <w:rPr>
          <w:rFonts w:ascii="Arial" w:hAnsi="Arial" w:cs="Arial"/>
        </w:rPr>
      </w:pPr>
      <w:r w:rsidRPr="00EF372A">
        <w:rPr>
          <w:rFonts w:ascii="Arial" w:hAnsi="Arial" w:cs="Arial"/>
        </w:rPr>
        <w:t>terminów</w:t>
      </w:r>
      <w:r w:rsidR="00B12EB6" w:rsidRPr="00EF372A">
        <w:rPr>
          <w:rFonts w:ascii="Arial" w:hAnsi="Arial" w:cs="Arial"/>
        </w:rPr>
        <w:t xml:space="preserve"> </w:t>
      </w:r>
      <w:r w:rsidRPr="00EF372A">
        <w:rPr>
          <w:rFonts w:ascii="Arial" w:hAnsi="Arial" w:cs="Arial"/>
        </w:rPr>
        <w:t>przeglądów</w:t>
      </w:r>
      <w:r w:rsidR="008B0A9E">
        <w:rPr>
          <w:rFonts w:ascii="Arial" w:hAnsi="Arial" w:cs="Arial"/>
        </w:rPr>
        <w:t xml:space="preserve"> w o</w:t>
      </w:r>
      <w:r w:rsidR="00B12EB6" w:rsidRPr="00EF372A">
        <w:rPr>
          <w:rFonts w:ascii="Arial" w:hAnsi="Arial" w:cs="Arial"/>
        </w:rPr>
        <w:t xml:space="preserve">kresie </w:t>
      </w:r>
      <w:r w:rsidR="008B0A9E">
        <w:rPr>
          <w:rFonts w:ascii="Arial" w:hAnsi="Arial" w:cs="Arial"/>
        </w:rPr>
        <w:t>z</w:t>
      </w:r>
      <w:r w:rsidR="00B12EB6" w:rsidRPr="00EF372A">
        <w:rPr>
          <w:rFonts w:ascii="Arial" w:hAnsi="Arial" w:cs="Arial"/>
        </w:rPr>
        <w:t xml:space="preserve">głaszana </w:t>
      </w:r>
      <w:r w:rsidR="008B0A9E">
        <w:rPr>
          <w:rFonts w:ascii="Arial" w:hAnsi="Arial" w:cs="Arial"/>
        </w:rPr>
        <w:t>w</w:t>
      </w:r>
      <w:r w:rsidR="00B12EB6" w:rsidRPr="00EF372A">
        <w:rPr>
          <w:rFonts w:ascii="Arial" w:hAnsi="Arial" w:cs="Arial"/>
        </w:rPr>
        <w:t xml:space="preserve">ad, w </w:t>
      </w:r>
      <w:r w:rsidRPr="00EF372A">
        <w:rPr>
          <w:rFonts w:ascii="Arial" w:hAnsi="Arial" w:cs="Arial"/>
        </w:rPr>
        <w:t>szczególności</w:t>
      </w:r>
      <w:r w:rsidR="00B12EB6" w:rsidRPr="00EF372A">
        <w:rPr>
          <w:rFonts w:ascii="Arial" w:hAnsi="Arial" w:cs="Arial"/>
        </w:rPr>
        <w:t xml:space="preserve"> ze sprawozdaniem</w:t>
      </w:r>
      <w:r w:rsidR="00B53FDB" w:rsidRPr="00EF372A">
        <w:rPr>
          <w:rFonts w:ascii="Arial" w:hAnsi="Arial" w:cs="Arial"/>
        </w:rPr>
        <w:t xml:space="preserve"> </w:t>
      </w:r>
      <w:r w:rsidR="00B12EB6" w:rsidRPr="00EF372A">
        <w:rPr>
          <w:rFonts w:ascii="Arial" w:hAnsi="Arial" w:cs="Arial"/>
        </w:rPr>
        <w:t xml:space="preserve">i dokumentacją z wykonanych </w:t>
      </w:r>
      <w:r w:rsidRPr="00EF372A">
        <w:rPr>
          <w:rFonts w:ascii="Arial" w:hAnsi="Arial" w:cs="Arial"/>
        </w:rPr>
        <w:t>przeglądów</w:t>
      </w:r>
      <w:r w:rsidR="00B12EB6" w:rsidRPr="00EF372A">
        <w:rPr>
          <w:rFonts w:ascii="Arial" w:hAnsi="Arial" w:cs="Arial"/>
        </w:rPr>
        <w:t>.</w:t>
      </w:r>
    </w:p>
    <w:p w:rsidR="00B12EB6" w:rsidRPr="00EF372A" w:rsidRDefault="00B12EB6" w:rsidP="00B53FDB">
      <w:pPr>
        <w:autoSpaceDE w:val="0"/>
        <w:autoSpaceDN w:val="0"/>
        <w:adjustRightInd w:val="0"/>
        <w:spacing w:before="120" w:after="0" w:line="240" w:lineRule="auto"/>
        <w:jc w:val="both"/>
        <w:rPr>
          <w:rFonts w:ascii="Arial" w:hAnsi="Arial" w:cs="Arial"/>
        </w:rPr>
      </w:pPr>
      <w:r w:rsidRPr="00EF372A">
        <w:rPr>
          <w:rFonts w:ascii="Arial" w:hAnsi="Arial" w:cs="Arial"/>
        </w:rPr>
        <w:t xml:space="preserve">Każdy Raport z </w:t>
      </w:r>
      <w:r w:rsidR="00B53FDB" w:rsidRPr="00EF372A">
        <w:rPr>
          <w:rFonts w:ascii="Arial" w:hAnsi="Arial" w:cs="Arial"/>
        </w:rPr>
        <w:t>o</w:t>
      </w:r>
      <w:r w:rsidRPr="00EF372A">
        <w:rPr>
          <w:rFonts w:ascii="Arial" w:hAnsi="Arial" w:cs="Arial"/>
        </w:rPr>
        <w:t xml:space="preserve">kresu </w:t>
      </w:r>
      <w:r w:rsidR="00B53FDB" w:rsidRPr="00EF372A">
        <w:rPr>
          <w:rFonts w:ascii="Arial" w:hAnsi="Arial" w:cs="Arial"/>
        </w:rPr>
        <w:t>z</w:t>
      </w:r>
      <w:r w:rsidRPr="00EF372A">
        <w:rPr>
          <w:rFonts w:ascii="Arial" w:hAnsi="Arial" w:cs="Arial"/>
        </w:rPr>
        <w:t xml:space="preserve">głaszania </w:t>
      </w:r>
      <w:r w:rsidR="00B53FDB" w:rsidRPr="00EF372A">
        <w:rPr>
          <w:rFonts w:ascii="Arial" w:hAnsi="Arial" w:cs="Arial"/>
        </w:rPr>
        <w:t>w</w:t>
      </w:r>
      <w:r w:rsidRPr="00EF372A">
        <w:rPr>
          <w:rFonts w:ascii="Arial" w:hAnsi="Arial" w:cs="Arial"/>
        </w:rPr>
        <w:t>ad będzie przez Zamawiającego przyjęty Protokołem</w:t>
      </w:r>
      <w:r w:rsidR="00B53FDB" w:rsidRPr="00EF372A">
        <w:rPr>
          <w:rFonts w:ascii="Arial" w:hAnsi="Arial" w:cs="Arial"/>
        </w:rPr>
        <w:t xml:space="preserve"> </w:t>
      </w:r>
      <w:r w:rsidRPr="00EF372A">
        <w:rPr>
          <w:rFonts w:ascii="Arial" w:hAnsi="Arial" w:cs="Arial"/>
        </w:rPr>
        <w:t>Odbioru na zasadach określonych w Umowie.</w:t>
      </w:r>
    </w:p>
    <w:p w:rsidR="00B53FDB" w:rsidRPr="00EF372A" w:rsidRDefault="00B53FDB" w:rsidP="00B53FDB">
      <w:pPr>
        <w:autoSpaceDE w:val="0"/>
        <w:autoSpaceDN w:val="0"/>
        <w:adjustRightInd w:val="0"/>
        <w:spacing w:before="120" w:after="0" w:line="240" w:lineRule="auto"/>
        <w:jc w:val="both"/>
        <w:rPr>
          <w:rFonts w:ascii="Arial" w:hAnsi="Arial" w:cs="Arial"/>
        </w:rPr>
      </w:pPr>
    </w:p>
    <w:p w:rsidR="00B12EB6" w:rsidRPr="00EF372A" w:rsidRDefault="00B12EB6" w:rsidP="008509E5">
      <w:pPr>
        <w:pStyle w:val="Akapitzlist"/>
        <w:numPr>
          <w:ilvl w:val="0"/>
          <w:numId w:val="10"/>
        </w:numPr>
        <w:autoSpaceDE w:val="0"/>
        <w:autoSpaceDN w:val="0"/>
        <w:adjustRightInd w:val="0"/>
        <w:spacing w:before="120" w:after="0" w:line="240" w:lineRule="auto"/>
        <w:ind w:hanging="720"/>
        <w:jc w:val="both"/>
        <w:rPr>
          <w:rFonts w:ascii="Arial" w:hAnsi="Arial" w:cs="Arial"/>
          <w:b/>
          <w:bCs/>
        </w:rPr>
      </w:pPr>
      <w:r w:rsidRPr="00EF372A">
        <w:rPr>
          <w:rFonts w:ascii="Arial" w:hAnsi="Arial" w:cs="Arial"/>
          <w:b/>
          <w:bCs/>
        </w:rPr>
        <w:t>Raport przy zawieszeniu, rozwiązaniu, wypowiedzeniu</w:t>
      </w:r>
    </w:p>
    <w:p w:rsidR="00B12EB6" w:rsidRPr="00EF372A" w:rsidRDefault="00B12EB6" w:rsidP="003859E0">
      <w:pPr>
        <w:autoSpaceDE w:val="0"/>
        <w:autoSpaceDN w:val="0"/>
        <w:adjustRightInd w:val="0"/>
        <w:spacing w:before="120" w:after="0" w:line="240" w:lineRule="auto"/>
        <w:jc w:val="both"/>
        <w:rPr>
          <w:rFonts w:ascii="Arial" w:hAnsi="Arial" w:cs="Arial"/>
        </w:rPr>
      </w:pPr>
      <w:r w:rsidRPr="00EF372A">
        <w:rPr>
          <w:rFonts w:ascii="Arial" w:hAnsi="Arial" w:cs="Arial"/>
        </w:rPr>
        <w:t xml:space="preserve">W przypadku, jeżeli </w:t>
      </w:r>
      <w:r w:rsidR="00184C33" w:rsidRPr="00EF372A">
        <w:rPr>
          <w:rFonts w:ascii="Arial" w:hAnsi="Arial" w:cs="Arial"/>
        </w:rPr>
        <w:t>k</w:t>
      </w:r>
      <w:r w:rsidRPr="00EF372A">
        <w:rPr>
          <w:rFonts w:ascii="Arial" w:hAnsi="Arial" w:cs="Arial"/>
        </w:rPr>
        <w:t xml:space="preserve">ontrakt z </w:t>
      </w:r>
      <w:r w:rsidR="00184C33" w:rsidRPr="00EF372A">
        <w:rPr>
          <w:rFonts w:ascii="Arial" w:hAnsi="Arial" w:cs="Arial"/>
        </w:rPr>
        <w:t>w</w:t>
      </w:r>
      <w:r w:rsidRPr="00EF372A">
        <w:rPr>
          <w:rFonts w:ascii="Arial" w:hAnsi="Arial" w:cs="Arial"/>
        </w:rPr>
        <w:t>ykonawcą rob</w:t>
      </w:r>
      <w:r w:rsidR="00EF6DB0">
        <w:rPr>
          <w:rFonts w:ascii="Arial" w:hAnsi="Arial" w:cs="Arial"/>
        </w:rPr>
        <w:t>ó</w:t>
      </w:r>
      <w:r w:rsidRPr="00EF372A">
        <w:rPr>
          <w:rFonts w:ascii="Arial" w:hAnsi="Arial" w:cs="Arial"/>
        </w:rPr>
        <w:t>t zostanie zawieszony, rozwiązany przez</w:t>
      </w:r>
      <w:r w:rsidR="00184C33" w:rsidRPr="00EF372A">
        <w:rPr>
          <w:rFonts w:ascii="Arial" w:hAnsi="Arial" w:cs="Arial"/>
        </w:rPr>
        <w:t xml:space="preserve"> </w:t>
      </w:r>
      <w:r w:rsidRPr="00EF372A">
        <w:rPr>
          <w:rFonts w:ascii="Arial" w:hAnsi="Arial" w:cs="Arial"/>
        </w:rPr>
        <w:t xml:space="preserve">Zamawiającego albo zawieszony i wypowiedziany przez </w:t>
      </w:r>
      <w:r w:rsidR="00184C33" w:rsidRPr="00EF372A">
        <w:rPr>
          <w:rFonts w:ascii="Arial" w:hAnsi="Arial" w:cs="Arial"/>
        </w:rPr>
        <w:t>w</w:t>
      </w:r>
      <w:r w:rsidRPr="00EF372A">
        <w:rPr>
          <w:rFonts w:ascii="Arial" w:hAnsi="Arial" w:cs="Arial"/>
        </w:rPr>
        <w:t>ykonawcę rob</w:t>
      </w:r>
      <w:r w:rsidR="00EF6DB0">
        <w:rPr>
          <w:rFonts w:ascii="Arial" w:hAnsi="Arial" w:cs="Arial"/>
        </w:rPr>
        <w:t>ó</w:t>
      </w:r>
      <w:r w:rsidRPr="00EF372A">
        <w:rPr>
          <w:rFonts w:ascii="Arial" w:hAnsi="Arial" w:cs="Arial"/>
        </w:rPr>
        <w:t>t, zgodnie z zapisami</w:t>
      </w:r>
      <w:r w:rsidR="00184C33" w:rsidRPr="00EF372A">
        <w:rPr>
          <w:rFonts w:ascii="Arial" w:hAnsi="Arial" w:cs="Arial"/>
        </w:rPr>
        <w:t xml:space="preserve"> </w:t>
      </w:r>
      <w:r w:rsidRPr="00EF372A">
        <w:rPr>
          <w:rFonts w:ascii="Arial" w:hAnsi="Arial" w:cs="Arial"/>
        </w:rPr>
        <w:t xml:space="preserve">w </w:t>
      </w:r>
      <w:r w:rsidR="00184C33" w:rsidRPr="00EF372A">
        <w:rPr>
          <w:rFonts w:ascii="Arial" w:hAnsi="Arial" w:cs="Arial"/>
        </w:rPr>
        <w:t>k</w:t>
      </w:r>
      <w:r w:rsidRPr="00EF372A">
        <w:rPr>
          <w:rFonts w:ascii="Arial" w:hAnsi="Arial" w:cs="Arial"/>
        </w:rPr>
        <w:t>ontrakcie – Inżynier zobowiązany jest przygotować i dostarczyć Raport z zaawansowania</w:t>
      </w:r>
      <w:r w:rsidR="00184C33" w:rsidRPr="00EF372A">
        <w:rPr>
          <w:rFonts w:ascii="Arial" w:hAnsi="Arial" w:cs="Arial"/>
        </w:rPr>
        <w:t xml:space="preserve"> </w:t>
      </w:r>
      <w:r w:rsidRPr="00EF372A">
        <w:rPr>
          <w:rFonts w:ascii="Arial" w:hAnsi="Arial" w:cs="Arial"/>
        </w:rPr>
        <w:t xml:space="preserve">rzeczowego i finansowego </w:t>
      </w:r>
      <w:r w:rsidR="00184C33" w:rsidRPr="00EF372A">
        <w:rPr>
          <w:rFonts w:ascii="Arial" w:hAnsi="Arial" w:cs="Arial"/>
        </w:rPr>
        <w:t>robó</w:t>
      </w:r>
      <w:r w:rsidRPr="00EF372A">
        <w:rPr>
          <w:rFonts w:ascii="Arial" w:hAnsi="Arial" w:cs="Arial"/>
        </w:rPr>
        <w:t>t wraz z niezbędną dokumentacją dotyczącą</w:t>
      </w:r>
      <w:r w:rsidR="00184C33" w:rsidRPr="00EF372A">
        <w:rPr>
          <w:rFonts w:ascii="Arial" w:hAnsi="Arial" w:cs="Arial"/>
        </w:rPr>
        <w:t xml:space="preserve"> </w:t>
      </w:r>
      <w:r w:rsidRPr="00EF372A">
        <w:rPr>
          <w:rFonts w:ascii="Arial" w:hAnsi="Arial" w:cs="Arial"/>
        </w:rPr>
        <w:t>wykonania rzeczowego i finansowego.</w:t>
      </w:r>
    </w:p>
    <w:p w:rsidR="00B12EB6" w:rsidRPr="00EF372A" w:rsidRDefault="00B12EB6" w:rsidP="003859E0">
      <w:pPr>
        <w:autoSpaceDE w:val="0"/>
        <w:autoSpaceDN w:val="0"/>
        <w:adjustRightInd w:val="0"/>
        <w:spacing w:before="120" w:after="0" w:line="240" w:lineRule="auto"/>
        <w:jc w:val="both"/>
        <w:rPr>
          <w:rFonts w:ascii="Arial" w:hAnsi="Arial" w:cs="Arial"/>
        </w:rPr>
      </w:pPr>
      <w:r w:rsidRPr="00EF372A">
        <w:rPr>
          <w:rFonts w:ascii="Arial" w:hAnsi="Arial" w:cs="Arial"/>
        </w:rPr>
        <w:t>Raport zostanie przedłożony Zamawiającemu do 21 dnia od dnia odpowiednio: zawieszenia,</w:t>
      </w:r>
      <w:r w:rsidR="00184C33" w:rsidRPr="00EF372A">
        <w:rPr>
          <w:rFonts w:ascii="Arial" w:hAnsi="Arial" w:cs="Arial"/>
        </w:rPr>
        <w:t xml:space="preserve"> </w:t>
      </w:r>
      <w:r w:rsidRPr="00EF372A">
        <w:rPr>
          <w:rFonts w:ascii="Arial" w:hAnsi="Arial" w:cs="Arial"/>
        </w:rPr>
        <w:t xml:space="preserve">rozwiązania przez Zamawiającego albo zawieszenia i wypowiedzenia przez </w:t>
      </w:r>
      <w:r w:rsidR="00184C33" w:rsidRPr="00EF372A">
        <w:rPr>
          <w:rFonts w:ascii="Arial" w:hAnsi="Arial" w:cs="Arial"/>
        </w:rPr>
        <w:t>w</w:t>
      </w:r>
      <w:r w:rsidRPr="00EF372A">
        <w:rPr>
          <w:rFonts w:ascii="Arial" w:hAnsi="Arial" w:cs="Arial"/>
        </w:rPr>
        <w:t>ykonawcę rob</w:t>
      </w:r>
      <w:r w:rsidR="00184C33" w:rsidRPr="00EF372A">
        <w:rPr>
          <w:rFonts w:ascii="Arial" w:hAnsi="Arial" w:cs="Arial"/>
        </w:rPr>
        <w:t>ó</w:t>
      </w:r>
      <w:r w:rsidRPr="00EF372A">
        <w:rPr>
          <w:rFonts w:ascii="Arial" w:hAnsi="Arial" w:cs="Arial"/>
        </w:rPr>
        <w:t>t.</w:t>
      </w:r>
    </w:p>
    <w:p w:rsidR="00B12EB6" w:rsidRPr="00EF372A" w:rsidRDefault="00B12EB6" w:rsidP="003859E0">
      <w:pPr>
        <w:autoSpaceDE w:val="0"/>
        <w:autoSpaceDN w:val="0"/>
        <w:adjustRightInd w:val="0"/>
        <w:spacing w:before="120" w:after="0" w:line="240" w:lineRule="auto"/>
        <w:jc w:val="both"/>
        <w:rPr>
          <w:rFonts w:ascii="Arial" w:hAnsi="Arial" w:cs="Arial"/>
        </w:rPr>
      </w:pPr>
      <w:r w:rsidRPr="00EF372A">
        <w:rPr>
          <w:rFonts w:ascii="Arial" w:hAnsi="Arial" w:cs="Arial"/>
        </w:rPr>
        <w:t>Raport przy zawieszeniu, rozwiązaniu wypowiedzeniu będzie przez Zamawiającego przyjęty</w:t>
      </w:r>
      <w:r w:rsidR="00184C33" w:rsidRPr="00EF372A">
        <w:rPr>
          <w:rFonts w:ascii="Arial" w:hAnsi="Arial" w:cs="Arial"/>
        </w:rPr>
        <w:t xml:space="preserve"> </w:t>
      </w:r>
      <w:r w:rsidRPr="00EF372A">
        <w:rPr>
          <w:rFonts w:ascii="Arial" w:hAnsi="Arial" w:cs="Arial"/>
        </w:rPr>
        <w:t>Protokołem Odbioru na zasadach określonych w Umowie.</w:t>
      </w:r>
    </w:p>
    <w:p w:rsidR="00184C33" w:rsidRPr="00EF372A" w:rsidRDefault="00184C33" w:rsidP="003859E0">
      <w:pPr>
        <w:autoSpaceDE w:val="0"/>
        <w:autoSpaceDN w:val="0"/>
        <w:adjustRightInd w:val="0"/>
        <w:spacing w:before="120" w:after="0" w:line="240" w:lineRule="auto"/>
        <w:jc w:val="both"/>
        <w:rPr>
          <w:rFonts w:ascii="Arial" w:hAnsi="Arial" w:cs="Arial"/>
        </w:rPr>
      </w:pPr>
    </w:p>
    <w:p w:rsidR="00042409" w:rsidRPr="00EF372A" w:rsidRDefault="006B4E00" w:rsidP="00014EFC">
      <w:pPr>
        <w:pStyle w:val="Akapitzlist"/>
        <w:keepNext/>
        <w:numPr>
          <w:ilvl w:val="0"/>
          <w:numId w:val="5"/>
        </w:numPr>
        <w:spacing w:before="120" w:after="0" w:line="240" w:lineRule="auto"/>
        <w:contextualSpacing w:val="0"/>
        <w:jc w:val="both"/>
        <w:rPr>
          <w:rFonts w:ascii="Arial" w:hAnsi="Arial" w:cs="Arial"/>
          <w:b/>
          <w:spacing w:val="1"/>
        </w:rPr>
      </w:pPr>
      <w:r w:rsidRPr="00EF372A">
        <w:rPr>
          <w:rFonts w:ascii="Arial" w:hAnsi="Arial" w:cs="Arial"/>
          <w:b/>
          <w:spacing w:val="1"/>
        </w:rPr>
        <w:t>POZOSTAŁE WYMAGANIA</w:t>
      </w:r>
    </w:p>
    <w:p w:rsidR="003A607D" w:rsidRPr="00EF372A" w:rsidRDefault="003A607D" w:rsidP="00E53182">
      <w:pPr>
        <w:pStyle w:val="Akapitzlist"/>
        <w:numPr>
          <w:ilvl w:val="0"/>
          <w:numId w:val="23"/>
        </w:numPr>
        <w:autoSpaceDE w:val="0"/>
        <w:autoSpaceDN w:val="0"/>
        <w:adjustRightInd w:val="0"/>
        <w:spacing w:before="120" w:after="0" w:line="240" w:lineRule="auto"/>
        <w:ind w:hanging="720"/>
        <w:contextualSpacing w:val="0"/>
        <w:jc w:val="both"/>
        <w:rPr>
          <w:rFonts w:ascii="Arial" w:hAnsi="Arial" w:cs="Arial"/>
        </w:rPr>
      </w:pPr>
      <w:r w:rsidRPr="00EF372A">
        <w:rPr>
          <w:rFonts w:ascii="Arial" w:hAnsi="Arial" w:cs="Arial"/>
        </w:rPr>
        <w:t xml:space="preserve">Inżynier będzie działać zgodnie z udzielonymi pełnomocnictwami wynikającymi z treści </w:t>
      </w:r>
      <w:r w:rsidR="00014EFC" w:rsidRPr="00EF372A">
        <w:rPr>
          <w:rFonts w:ascii="Arial" w:hAnsi="Arial" w:cs="Arial"/>
        </w:rPr>
        <w:t>nadzorowanych k</w:t>
      </w:r>
      <w:r w:rsidRPr="00EF372A">
        <w:rPr>
          <w:rFonts w:ascii="Arial" w:hAnsi="Arial" w:cs="Arial"/>
        </w:rPr>
        <w:t>ontr</w:t>
      </w:r>
      <w:r w:rsidR="00014EFC" w:rsidRPr="00EF372A">
        <w:rPr>
          <w:rFonts w:ascii="Arial" w:hAnsi="Arial" w:cs="Arial"/>
        </w:rPr>
        <w:t>aktów oraz zgodnie z Umową.</w:t>
      </w:r>
    </w:p>
    <w:p w:rsidR="00295ECB" w:rsidRPr="00EF372A" w:rsidRDefault="003A607D" w:rsidP="00014EFC">
      <w:pPr>
        <w:pStyle w:val="Akapitzlist"/>
        <w:numPr>
          <w:ilvl w:val="0"/>
          <w:numId w:val="23"/>
        </w:numPr>
        <w:autoSpaceDE w:val="0"/>
        <w:autoSpaceDN w:val="0"/>
        <w:adjustRightInd w:val="0"/>
        <w:spacing w:before="120" w:after="0" w:line="240" w:lineRule="auto"/>
        <w:ind w:hanging="720"/>
        <w:contextualSpacing w:val="0"/>
        <w:jc w:val="both"/>
        <w:rPr>
          <w:rFonts w:ascii="Arial" w:hAnsi="Arial" w:cs="Arial"/>
        </w:rPr>
      </w:pPr>
      <w:r w:rsidRPr="00EF372A">
        <w:rPr>
          <w:rFonts w:ascii="Arial" w:hAnsi="Arial" w:cs="Arial"/>
        </w:rPr>
        <w:t xml:space="preserve">Inżynier będzie miał upoważnienie do zaaprobowania dokumentacji projektowej i </w:t>
      </w:r>
      <w:r w:rsidR="00963FA3" w:rsidRPr="00EF372A">
        <w:rPr>
          <w:rFonts w:ascii="Arial" w:hAnsi="Arial" w:cs="Arial"/>
        </w:rPr>
        <w:t>dokumentów</w:t>
      </w:r>
      <w:r w:rsidR="00295ECB" w:rsidRPr="00EF372A">
        <w:rPr>
          <w:rFonts w:ascii="Arial" w:hAnsi="Arial" w:cs="Arial"/>
        </w:rPr>
        <w:t xml:space="preserve"> </w:t>
      </w:r>
      <w:r w:rsidRPr="00EF372A">
        <w:rPr>
          <w:rFonts w:ascii="Arial" w:hAnsi="Arial" w:cs="Arial"/>
        </w:rPr>
        <w:t xml:space="preserve">budowy przygotowanych przez </w:t>
      </w:r>
      <w:r w:rsidR="008B0A9E">
        <w:rPr>
          <w:rFonts w:ascii="Arial" w:hAnsi="Arial" w:cs="Arial"/>
        </w:rPr>
        <w:t>w</w:t>
      </w:r>
      <w:r w:rsidRPr="00EF372A">
        <w:rPr>
          <w:rFonts w:ascii="Arial" w:hAnsi="Arial" w:cs="Arial"/>
        </w:rPr>
        <w:t>ykonawcę rob</w:t>
      </w:r>
      <w:r w:rsidR="00663FCD" w:rsidRPr="00EF372A">
        <w:rPr>
          <w:rFonts w:ascii="Arial" w:hAnsi="Arial" w:cs="Arial"/>
        </w:rPr>
        <w:t>ó</w:t>
      </w:r>
      <w:r w:rsidRPr="00EF372A">
        <w:rPr>
          <w:rFonts w:ascii="Arial" w:hAnsi="Arial" w:cs="Arial"/>
        </w:rPr>
        <w:t>t. Inżynier zobowiązany jest także do uzyskania</w:t>
      </w:r>
      <w:r w:rsidR="00295ECB" w:rsidRPr="00EF372A">
        <w:rPr>
          <w:rFonts w:ascii="Arial" w:hAnsi="Arial" w:cs="Arial"/>
        </w:rPr>
        <w:t xml:space="preserve"> </w:t>
      </w:r>
      <w:r w:rsidRPr="00EF372A">
        <w:rPr>
          <w:rFonts w:ascii="Arial" w:hAnsi="Arial" w:cs="Arial"/>
        </w:rPr>
        <w:t>koniecznych w trakcie realizacji rob</w:t>
      </w:r>
      <w:r w:rsidR="00EF6DB0">
        <w:rPr>
          <w:rFonts w:ascii="Arial" w:hAnsi="Arial" w:cs="Arial"/>
        </w:rPr>
        <w:t>ó</w:t>
      </w:r>
      <w:r w:rsidRPr="00EF372A">
        <w:rPr>
          <w:rFonts w:ascii="Arial" w:hAnsi="Arial" w:cs="Arial"/>
        </w:rPr>
        <w:t xml:space="preserve">t opinii </w:t>
      </w:r>
      <w:r w:rsidR="00963FA3" w:rsidRPr="00EF372A">
        <w:rPr>
          <w:rFonts w:ascii="Arial" w:hAnsi="Arial" w:cs="Arial"/>
        </w:rPr>
        <w:t>autorów</w:t>
      </w:r>
      <w:r w:rsidR="00295ECB" w:rsidRPr="00EF372A">
        <w:rPr>
          <w:rFonts w:ascii="Arial" w:hAnsi="Arial" w:cs="Arial"/>
        </w:rPr>
        <w:t xml:space="preserve"> </w:t>
      </w:r>
      <w:r w:rsidR="008B0A9E">
        <w:rPr>
          <w:rFonts w:ascii="Arial" w:hAnsi="Arial" w:cs="Arial"/>
        </w:rPr>
        <w:t>d</w:t>
      </w:r>
      <w:r w:rsidR="00295ECB" w:rsidRPr="00EF372A">
        <w:rPr>
          <w:rFonts w:ascii="Arial" w:hAnsi="Arial" w:cs="Arial"/>
        </w:rPr>
        <w:t xml:space="preserve">okumentacji </w:t>
      </w:r>
      <w:r w:rsidR="008B0A9E">
        <w:rPr>
          <w:rFonts w:ascii="Arial" w:hAnsi="Arial" w:cs="Arial"/>
        </w:rPr>
        <w:t>p</w:t>
      </w:r>
      <w:r w:rsidR="00295ECB" w:rsidRPr="00EF372A">
        <w:rPr>
          <w:rFonts w:ascii="Arial" w:hAnsi="Arial" w:cs="Arial"/>
        </w:rPr>
        <w:t>rojektowej.</w:t>
      </w:r>
    </w:p>
    <w:p w:rsidR="003A607D" w:rsidRPr="00EF372A" w:rsidRDefault="003A607D" w:rsidP="00014EFC">
      <w:pPr>
        <w:pStyle w:val="Akapitzlist"/>
        <w:numPr>
          <w:ilvl w:val="0"/>
          <w:numId w:val="23"/>
        </w:numPr>
        <w:autoSpaceDE w:val="0"/>
        <w:autoSpaceDN w:val="0"/>
        <w:adjustRightInd w:val="0"/>
        <w:spacing w:before="120" w:after="0" w:line="240" w:lineRule="auto"/>
        <w:ind w:hanging="720"/>
        <w:contextualSpacing w:val="0"/>
        <w:jc w:val="both"/>
        <w:rPr>
          <w:rFonts w:ascii="Arial" w:hAnsi="Arial" w:cs="Arial"/>
        </w:rPr>
      </w:pPr>
      <w:r w:rsidRPr="00EF372A">
        <w:rPr>
          <w:rFonts w:ascii="Arial" w:hAnsi="Arial" w:cs="Arial"/>
        </w:rPr>
        <w:t xml:space="preserve">Inżynier nie będzie upoważniony do zwolnienia </w:t>
      </w:r>
      <w:r w:rsidR="00663FCD" w:rsidRPr="00EF372A">
        <w:rPr>
          <w:rFonts w:ascii="Arial" w:hAnsi="Arial" w:cs="Arial"/>
        </w:rPr>
        <w:t>w</w:t>
      </w:r>
      <w:r w:rsidRPr="00EF372A">
        <w:rPr>
          <w:rFonts w:ascii="Arial" w:hAnsi="Arial" w:cs="Arial"/>
        </w:rPr>
        <w:t>ykonawc</w:t>
      </w:r>
      <w:r w:rsidR="00663FCD" w:rsidRPr="00EF372A">
        <w:rPr>
          <w:rFonts w:ascii="Arial" w:hAnsi="Arial" w:cs="Arial"/>
        </w:rPr>
        <w:t>ów</w:t>
      </w:r>
      <w:r w:rsidRPr="00EF372A">
        <w:rPr>
          <w:rFonts w:ascii="Arial" w:hAnsi="Arial" w:cs="Arial"/>
        </w:rPr>
        <w:t xml:space="preserve"> z jakichkolwiek </w:t>
      </w:r>
      <w:r w:rsidR="00663FCD" w:rsidRPr="00EF372A">
        <w:rPr>
          <w:rFonts w:ascii="Arial" w:hAnsi="Arial" w:cs="Arial"/>
        </w:rPr>
        <w:t>ich</w:t>
      </w:r>
      <w:r w:rsidRPr="00EF372A">
        <w:rPr>
          <w:rFonts w:ascii="Arial" w:hAnsi="Arial" w:cs="Arial"/>
        </w:rPr>
        <w:t xml:space="preserve"> </w:t>
      </w:r>
      <w:r w:rsidR="00963FA3" w:rsidRPr="00EF372A">
        <w:rPr>
          <w:rFonts w:ascii="Arial" w:hAnsi="Arial" w:cs="Arial"/>
        </w:rPr>
        <w:t>obowiązków</w:t>
      </w:r>
      <w:r w:rsidRPr="00EF372A">
        <w:rPr>
          <w:rFonts w:ascii="Arial" w:hAnsi="Arial" w:cs="Arial"/>
        </w:rPr>
        <w:t>,</w:t>
      </w:r>
      <w:r w:rsidR="00295ECB" w:rsidRPr="00EF372A">
        <w:rPr>
          <w:rFonts w:ascii="Arial" w:hAnsi="Arial" w:cs="Arial"/>
        </w:rPr>
        <w:t xml:space="preserve"> </w:t>
      </w:r>
      <w:r w:rsidRPr="00EF372A">
        <w:rPr>
          <w:rFonts w:ascii="Arial" w:hAnsi="Arial" w:cs="Arial"/>
        </w:rPr>
        <w:t xml:space="preserve">zobowiązań, czy odpowiedzialności wynikającej z </w:t>
      </w:r>
      <w:r w:rsidR="00663FCD" w:rsidRPr="00EF372A">
        <w:rPr>
          <w:rFonts w:ascii="Arial" w:hAnsi="Arial" w:cs="Arial"/>
        </w:rPr>
        <w:t>k</w:t>
      </w:r>
      <w:r w:rsidRPr="00EF372A">
        <w:rPr>
          <w:rFonts w:ascii="Arial" w:hAnsi="Arial" w:cs="Arial"/>
        </w:rPr>
        <w:t>ontrakt</w:t>
      </w:r>
      <w:r w:rsidR="00663FCD" w:rsidRPr="00EF372A">
        <w:rPr>
          <w:rFonts w:ascii="Arial" w:hAnsi="Arial" w:cs="Arial"/>
        </w:rPr>
        <w:t>ów</w:t>
      </w:r>
      <w:r w:rsidRPr="00EF372A">
        <w:rPr>
          <w:rFonts w:ascii="Arial" w:hAnsi="Arial" w:cs="Arial"/>
        </w:rPr>
        <w:t xml:space="preserve"> ani nie ma żadnego upoważnienia do</w:t>
      </w:r>
      <w:r w:rsidR="00295ECB" w:rsidRPr="00EF372A">
        <w:rPr>
          <w:rFonts w:ascii="Arial" w:hAnsi="Arial" w:cs="Arial"/>
        </w:rPr>
        <w:t xml:space="preserve"> </w:t>
      </w:r>
      <w:r w:rsidRPr="00EF372A">
        <w:rPr>
          <w:rFonts w:ascii="Arial" w:hAnsi="Arial" w:cs="Arial"/>
        </w:rPr>
        <w:t xml:space="preserve">skreślenia jakiejkolwiek części </w:t>
      </w:r>
      <w:r w:rsidR="00663FCD" w:rsidRPr="00EF372A">
        <w:rPr>
          <w:rFonts w:ascii="Arial" w:hAnsi="Arial" w:cs="Arial"/>
        </w:rPr>
        <w:t>k</w:t>
      </w:r>
      <w:r w:rsidRPr="00EF372A">
        <w:rPr>
          <w:rFonts w:ascii="Arial" w:hAnsi="Arial" w:cs="Arial"/>
        </w:rPr>
        <w:t xml:space="preserve">ontraktu i </w:t>
      </w:r>
      <w:r w:rsidR="00295ECB" w:rsidRPr="00EF372A">
        <w:rPr>
          <w:rFonts w:ascii="Arial" w:hAnsi="Arial" w:cs="Arial"/>
        </w:rPr>
        <w:t xml:space="preserve">przyznania jej innemu </w:t>
      </w:r>
      <w:r w:rsidR="00663FCD" w:rsidRPr="00EF372A">
        <w:rPr>
          <w:rFonts w:ascii="Arial" w:hAnsi="Arial" w:cs="Arial"/>
        </w:rPr>
        <w:t>w</w:t>
      </w:r>
      <w:r w:rsidR="00295ECB" w:rsidRPr="00EF372A">
        <w:rPr>
          <w:rFonts w:ascii="Arial" w:hAnsi="Arial" w:cs="Arial"/>
        </w:rPr>
        <w:t>ykonawcy.</w:t>
      </w:r>
    </w:p>
    <w:p w:rsidR="003A607D" w:rsidRPr="00EF372A" w:rsidRDefault="003A607D" w:rsidP="00014EFC">
      <w:pPr>
        <w:pStyle w:val="Akapitzlist"/>
        <w:numPr>
          <w:ilvl w:val="0"/>
          <w:numId w:val="23"/>
        </w:numPr>
        <w:autoSpaceDE w:val="0"/>
        <w:autoSpaceDN w:val="0"/>
        <w:adjustRightInd w:val="0"/>
        <w:spacing w:before="120" w:after="0" w:line="240" w:lineRule="auto"/>
        <w:ind w:hanging="720"/>
        <w:contextualSpacing w:val="0"/>
        <w:jc w:val="both"/>
        <w:rPr>
          <w:rFonts w:ascii="Arial" w:hAnsi="Arial" w:cs="Arial"/>
        </w:rPr>
      </w:pPr>
      <w:r w:rsidRPr="00EF372A">
        <w:rPr>
          <w:rFonts w:ascii="Arial" w:hAnsi="Arial" w:cs="Arial"/>
        </w:rPr>
        <w:t xml:space="preserve">Niezależnie od zakresu </w:t>
      </w:r>
      <w:r w:rsidR="00963FA3" w:rsidRPr="00EF372A">
        <w:rPr>
          <w:rFonts w:ascii="Arial" w:hAnsi="Arial" w:cs="Arial"/>
        </w:rPr>
        <w:t>obowiązków</w:t>
      </w:r>
      <w:r w:rsidRPr="00EF372A">
        <w:rPr>
          <w:rFonts w:ascii="Arial" w:hAnsi="Arial" w:cs="Arial"/>
        </w:rPr>
        <w:t xml:space="preserve"> określonych powyżej, do zadań Inżyniera należy wykonywanie</w:t>
      </w:r>
      <w:r w:rsidR="00295ECB" w:rsidRPr="00EF372A">
        <w:rPr>
          <w:rFonts w:ascii="Arial" w:hAnsi="Arial" w:cs="Arial"/>
        </w:rPr>
        <w:t xml:space="preserve"> </w:t>
      </w:r>
      <w:r w:rsidRPr="00EF372A">
        <w:rPr>
          <w:rFonts w:ascii="Arial" w:hAnsi="Arial" w:cs="Arial"/>
        </w:rPr>
        <w:t xml:space="preserve">wszystkich innych czynności Inżyniera określonych w </w:t>
      </w:r>
      <w:r w:rsidR="00663FCD" w:rsidRPr="00EF372A">
        <w:rPr>
          <w:rFonts w:ascii="Arial" w:hAnsi="Arial" w:cs="Arial"/>
        </w:rPr>
        <w:t>nadzorowanych k</w:t>
      </w:r>
      <w:r w:rsidRPr="00EF372A">
        <w:rPr>
          <w:rFonts w:ascii="Arial" w:hAnsi="Arial" w:cs="Arial"/>
        </w:rPr>
        <w:t>ontraktach oraz wynikających z</w:t>
      </w:r>
      <w:r w:rsidR="00295ECB" w:rsidRPr="00EF372A">
        <w:rPr>
          <w:rFonts w:ascii="Arial" w:hAnsi="Arial" w:cs="Arial"/>
        </w:rPr>
        <w:t xml:space="preserve"> </w:t>
      </w:r>
      <w:r w:rsidRPr="00EF372A">
        <w:rPr>
          <w:rFonts w:ascii="Arial" w:hAnsi="Arial" w:cs="Arial"/>
        </w:rPr>
        <w:t xml:space="preserve">obowiązującego prawa, w tym w </w:t>
      </w:r>
      <w:r w:rsidR="00963FA3" w:rsidRPr="00EF372A">
        <w:rPr>
          <w:rFonts w:ascii="Arial" w:hAnsi="Arial" w:cs="Arial"/>
        </w:rPr>
        <w:t>szczególności</w:t>
      </w:r>
      <w:r w:rsidR="001D50B4">
        <w:rPr>
          <w:rFonts w:ascii="Arial" w:hAnsi="Arial" w:cs="Arial"/>
        </w:rPr>
        <w:t xml:space="preserve"> ustawy P</w:t>
      </w:r>
      <w:r w:rsidR="00295ECB" w:rsidRPr="00EF372A">
        <w:rPr>
          <w:rFonts w:ascii="Arial" w:hAnsi="Arial" w:cs="Arial"/>
        </w:rPr>
        <w:t>rawo budowlane.</w:t>
      </w:r>
    </w:p>
    <w:p w:rsidR="003A607D" w:rsidRPr="00EF372A" w:rsidRDefault="003A607D" w:rsidP="00014EFC">
      <w:pPr>
        <w:pStyle w:val="Akapitzlist"/>
        <w:numPr>
          <w:ilvl w:val="0"/>
          <w:numId w:val="23"/>
        </w:numPr>
        <w:autoSpaceDE w:val="0"/>
        <w:autoSpaceDN w:val="0"/>
        <w:adjustRightInd w:val="0"/>
        <w:spacing w:before="120" w:after="0" w:line="240" w:lineRule="auto"/>
        <w:ind w:hanging="720"/>
        <w:contextualSpacing w:val="0"/>
        <w:jc w:val="both"/>
        <w:rPr>
          <w:rFonts w:ascii="Arial" w:hAnsi="Arial" w:cs="Arial"/>
        </w:rPr>
      </w:pPr>
      <w:r w:rsidRPr="00EF372A">
        <w:rPr>
          <w:rFonts w:ascii="Arial" w:hAnsi="Arial" w:cs="Arial"/>
        </w:rPr>
        <w:t>Inżynier w uzgodnieniu z Zamawiającym, podejmie wszelkie czynności, niewymienione</w:t>
      </w:r>
      <w:r w:rsidR="00295ECB" w:rsidRPr="00EF372A">
        <w:rPr>
          <w:rFonts w:ascii="Arial" w:hAnsi="Arial" w:cs="Arial"/>
        </w:rPr>
        <w:t xml:space="preserve"> </w:t>
      </w:r>
      <w:r w:rsidRPr="00EF372A">
        <w:rPr>
          <w:rFonts w:ascii="Arial" w:hAnsi="Arial" w:cs="Arial"/>
        </w:rPr>
        <w:t xml:space="preserve">w niniejszym OPZ/Umowie i/lub w </w:t>
      </w:r>
      <w:r w:rsidR="00663FCD" w:rsidRPr="00EF372A">
        <w:rPr>
          <w:rFonts w:ascii="Arial" w:hAnsi="Arial" w:cs="Arial"/>
        </w:rPr>
        <w:t>k</w:t>
      </w:r>
      <w:r w:rsidRPr="00EF372A">
        <w:rPr>
          <w:rFonts w:ascii="Arial" w:hAnsi="Arial" w:cs="Arial"/>
        </w:rPr>
        <w:t>ontrak</w:t>
      </w:r>
      <w:r w:rsidR="00663FCD" w:rsidRPr="00EF372A">
        <w:rPr>
          <w:rFonts w:ascii="Arial" w:hAnsi="Arial" w:cs="Arial"/>
        </w:rPr>
        <w:t>tach</w:t>
      </w:r>
      <w:r w:rsidRPr="00EF372A">
        <w:rPr>
          <w:rFonts w:ascii="Arial" w:hAnsi="Arial" w:cs="Arial"/>
        </w:rPr>
        <w:t xml:space="preserve"> na </w:t>
      </w:r>
      <w:r w:rsidR="00663FCD" w:rsidRPr="00EF372A">
        <w:rPr>
          <w:rFonts w:ascii="Arial" w:hAnsi="Arial" w:cs="Arial"/>
        </w:rPr>
        <w:t>r</w:t>
      </w:r>
      <w:r w:rsidRPr="00EF372A">
        <w:rPr>
          <w:rFonts w:ascii="Arial" w:hAnsi="Arial" w:cs="Arial"/>
        </w:rPr>
        <w:t>oboty, jakie okażą się niezbędne dla</w:t>
      </w:r>
      <w:r w:rsidR="00295ECB" w:rsidRPr="00EF372A">
        <w:rPr>
          <w:rFonts w:ascii="Arial" w:hAnsi="Arial" w:cs="Arial"/>
        </w:rPr>
        <w:t xml:space="preserve"> </w:t>
      </w:r>
      <w:r w:rsidRPr="00EF372A">
        <w:rPr>
          <w:rFonts w:ascii="Arial" w:hAnsi="Arial" w:cs="Arial"/>
        </w:rPr>
        <w:t xml:space="preserve">prawidłowego przebiegu realizacji </w:t>
      </w:r>
      <w:r w:rsidR="00663FCD" w:rsidRPr="00EF372A">
        <w:rPr>
          <w:rFonts w:ascii="Arial" w:hAnsi="Arial" w:cs="Arial"/>
        </w:rPr>
        <w:t>r</w:t>
      </w:r>
      <w:r w:rsidRPr="00EF372A">
        <w:rPr>
          <w:rFonts w:ascii="Arial" w:hAnsi="Arial" w:cs="Arial"/>
        </w:rPr>
        <w:t>ob</w:t>
      </w:r>
      <w:r w:rsidR="00663FCD" w:rsidRPr="00EF372A">
        <w:rPr>
          <w:rFonts w:ascii="Arial" w:hAnsi="Arial" w:cs="Arial"/>
        </w:rPr>
        <w:t>ó</w:t>
      </w:r>
      <w:r w:rsidRPr="00EF372A">
        <w:rPr>
          <w:rFonts w:ascii="Arial" w:hAnsi="Arial" w:cs="Arial"/>
        </w:rPr>
        <w:t>t i/lub realizacji Projektu, a także dla</w:t>
      </w:r>
      <w:r w:rsidR="00295ECB" w:rsidRPr="00EF372A">
        <w:rPr>
          <w:rFonts w:ascii="Arial" w:hAnsi="Arial" w:cs="Arial"/>
        </w:rPr>
        <w:t xml:space="preserve"> </w:t>
      </w:r>
      <w:r w:rsidRPr="00EF372A">
        <w:rPr>
          <w:rFonts w:ascii="Arial" w:hAnsi="Arial" w:cs="Arial"/>
        </w:rPr>
        <w:t xml:space="preserve">zabezpieczenia </w:t>
      </w:r>
      <w:r w:rsidR="00963FA3" w:rsidRPr="00EF372A">
        <w:rPr>
          <w:rFonts w:ascii="Arial" w:hAnsi="Arial" w:cs="Arial"/>
        </w:rPr>
        <w:t>interesów</w:t>
      </w:r>
      <w:r w:rsidR="00295ECB" w:rsidRPr="00EF372A">
        <w:rPr>
          <w:rFonts w:ascii="Arial" w:hAnsi="Arial" w:cs="Arial"/>
        </w:rPr>
        <w:t xml:space="preserve"> Zamawiającego.</w:t>
      </w:r>
    </w:p>
    <w:p w:rsidR="003A607D" w:rsidRPr="00EF372A" w:rsidRDefault="003A607D" w:rsidP="00014EFC">
      <w:pPr>
        <w:pStyle w:val="Akapitzlist"/>
        <w:numPr>
          <w:ilvl w:val="0"/>
          <w:numId w:val="23"/>
        </w:numPr>
        <w:autoSpaceDE w:val="0"/>
        <w:autoSpaceDN w:val="0"/>
        <w:adjustRightInd w:val="0"/>
        <w:spacing w:before="120" w:after="0" w:line="240" w:lineRule="auto"/>
        <w:ind w:hanging="720"/>
        <w:contextualSpacing w:val="0"/>
        <w:jc w:val="both"/>
        <w:rPr>
          <w:rFonts w:ascii="Arial" w:hAnsi="Arial" w:cs="Arial"/>
        </w:rPr>
      </w:pPr>
      <w:r w:rsidRPr="00EF372A">
        <w:rPr>
          <w:rFonts w:ascii="Arial" w:hAnsi="Arial" w:cs="Arial"/>
        </w:rPr>
        <w:t xml:space="preserve">Inżynier będzie wykonywał swoje obowiązki w ścisłej </w:t>
      </w:r>
      <w:r w:rsidR="00963FA3" w:rsidRPr="00EF372A">
        <w:rPr>
          <w:rFonts w:ascii="Arial" w:hAnsi="Arial" w:cs="Arial"/>
        </w:rPr>
        <w:t>współpracy</w:t>
      </w:r>
      <w:r w:rsidRPr="00EF372A">
        <w:rPr>
          <w:rFonts w:ascii="Arial" w:hAnsi="Arial" w:cs="Arial"/>
        </w:rPr>
        <w:t xml:space="preserve"> z Zamawiającym i będzie</w:t>
      </w:r>
      <w:r w:rsidR="00295ECB" w:rsidRPr="00EF372A">
        <w:rPr>
          <w:rFonts w:ascii="Arial" w:hAnsi="Arial" w:cs="Arial"/>
        </w:rPr>
        <w:t xml:space="preserve"> </w:t>
      </w:r>
      <w:r w:rsidRPr="00EF372A">
        <w:rPr>
          <w:rFonts w:ascii="Arial" w:hAnsi="Arial" w:cs="Arial"/>
        </w:rPr>
        <w:t>prz</w:t>
      </w:r>
      <w:r w:rsidR="00295ECB" w:rsidRPr="00EF372A">
        <w:rPr>
          <w:rFonts w:ascii="Arial" w:hAnsi="Arial" w:cs="Arial"/>
        </w:rPr>
        <w:t>estrzegał wymagań Zamawiającego.</w:t>
      </w:r>
    </w:p>
    <w:p w:rsidR="003A607D" w:rsidRPr="00EF372A" w:rsidRDefault="003A607D" w:rsidP="00014EFC">
      <w:pPr>
        <w:pStyle w:val="Akapitzlist"/>
        <w:numPr>
          <w:ilvl w:val="0"/>
          <w:numId w:val="23"/>
        </w:numPr>
        <w:autoSpaceDE w:val="0"/>
        <w:autoSpaceDN w:val="0"/>
        <w:adjustRightInd w:val="0"/>
        <w:spacing w:before="120" w:after="0" w:line="240" w:lineRule="auto"/>
        <w:ind w:hanging="720"/>
        <w:contextualSpacing w:val="0"/>
        <w:jc w:val="both"/>
        <w:rPr>
          <w:rFonts w:ascii="Arial" w:hAnsi="Arial" w:cs="Arial"/>
        </w:rPr>
      </w:pPr>
      <w:r w:rsidRPr="00EF372A">
        <w:rPr>
          <w:rFonts w:ascii="Arial" w:hAnsi="Arial" w:cs="Arial"/>
        </w:rPr>
        <w:t>Inżynier będzie niezwłocznie informował Zamawiającego o występujących i/lub przewidywanych</w:t>
      </w:r>
      <w:r w:rsidR="00295ECB" w:rsidRPr="00EF372A">
        <w:rPr>
          <w:rFonts w:ascii="Arial" w:hAnsi="Arial" w:cs="Arial"/>
        </w:rPr>
        <w:t xml:space="preserve"> </w:t>
      </w:r>
      <w:r w:rsidRPr="00EF372A">
        <w:rPr>
          <w:rFonts w:ascii="Arial" w:hAnsi="Arial" w:cs="Arial"/>
        </w:rPr>
        <w:t>problemach oraz natychmiast podejmował dzia</w:t>
      </w:r>
      <w:r w:rsidR="00295ECB" w:rsidRPr="00EF372A">
        <w:rPr>
          <w:rFonts w:ascii="Arial" w:hAnsi="Arial" w:cs="Arial"/>
        </w:rPr>
        <w:t>łania zapobiegawcze i naprawcze.</w:t>
      </w:r>
    </w:p>
    <w:p w:rsidR="003A607D" w:rsidRPr="00EF372A" w:rsidRDefault="003A607D" w:rsidP="00014EFC">
      <w:pPr>
        <w:pStyle w:val="Akapitzlist"/>
        <w:numPr>
          <w:ilvl w:val="0"/>
          <w:numId w:val="23"/>
        </w:numPr>
        <w:autoSpaceDE w:val="0"/>
        <w:autoSpaceDN w:val="0"/>
        <w:adjustRightInd w:val="0"/>
        <w:spacing w:before="120" w:after="0" w:line="240" w:lineRule="auto"/>
        <w:ind w:hanging="720"/>
        <w:contextualSpacing w:val="0"/>
        <w:jc w:val="both"/>
        <w:rPr>
          <w:rFonts w:ascii="Arial" w:hAnsi="Arial" w:cs="Arial"/>
        </w:rPr>
      </w:pPr>
      <w:r w:rsidRPr="00EF372A">
        <w:rPr>
          <w:rFonts w:ascii="Arial" w:hAnsi="Arial" w:cs="Arial"/>
        </w:rPr>
        <w:t xml:space="preserve">Inżynier będzie koordynował prace </w:t>
      </w:r>
      <w:r w:rsidR="00663FCD" w:rsidRPr="00EF372A">
        <w:rPr>
          <w:rFonts w:ascii="Arial" w:hAnsi="Arial" w:cs="Arial"/>
        </w:rPr>
        <w:t>w</w:t>
      </w:r>
      <w:r w:rsidRPr="00EF372A">
        <w:rPr>
          <w:rFonts w:ascii="Arial" w:hAnsi="Arial" w:cs="Arial"/>
        </w:rPr>
        <w:t>ykonawc</w:t>
      </w:r>
      <w:r w:rsidR="00663FCD" w:rsidRPr="00EF372A">
        <w:rPr>
          <w:rFonts w:ascii="Arial" w:hAnsi="Arial" w:cs="Arial"/>
        </w:rPr>
        <w:t>ów</w:t>
      </w:r>
      <w:r w:rsidRPr="00EF372A">
        <w:rPr>
          <w:rFonts w:ascii="Arial" w:hAnsi="Arial" w:cs="Arial"/>
        </w:rPr>
        <w:t xml:space="preserve"> </w:t>
      </w:r>
      <w:r w:rsidR="00663FCD" w:rsidRPr="00EF372A">
        <w:rPr>
          <w:rFonts w:ascii="Arial" w:hAnsi="Arial" w:cs="Arial"/>
        </w:rPr>
        <w:t>r</w:t>
      </w:r>
      <w:r w:rsidRPr="00EF372A">
        <w:rPr>
          <w:rFonts w:ascii="Arial" w:hAnsi="Arial" w:cs="Arial"/>
        </w:rPr>
        <w:t>ob</w:t>
      </w:r>
      <w:r w:rsidR="007507DB">
        <w:rPr>
          <w:rFonts w:ascii="Arial" w:hAnsi="Arial" w:cs="Arial"/>
        </w:rPr>
        <w:t>ó</w:t>
      </w:r>
      <w:r w:rsidRPr="00EF372A">
        <w:rPr>
          <w:rFonts w:ascii="Arial" w:hAnsi="Arial" w:cs="Arial"/>
        </w:rPr>
        <w:t xml:space="preserve">t na </w:t>
      </w:r>
      <w:r w:rsidR="00663FCD" w:rsidRPr="00EF372A">
        <w:rPr>
          <w:rFonts w:ascii="Arial" w:hAnsi="Arial" w:cs="Arial"/>
        </w:rPr>
        <w:t>t</w:t>
      </w:r>
      <w:r w:rsidRPr="00EF372A">
        <w:rPr>
          <w:rFonts w:ascii="Arial" w:hAnsi="Arial" w:cs="Arial"/>
        </w:rPr>
        <w:t xml:space="preserve">erenie </w:t>
      </w:r>
      <w:r w:rsidR="00663FCD" w:rsidRPr="00EF372A">
        <w:rPr>
          <w:rFonts w:ascii="Arial" w:hAnsi="Arial" w:cs="Arial"/>
        </w:rPr>
        <w:t>b</w:t>
      </w:r>
      <w:r w:rsidRPr="00EF372A">
        <w:rPr>
          <w:rFonts w:ascii="Arial" w:hAnsi="Arial" w:cs="Arial"/>
        </w:rPr>
        <w:t>udowy i rozstrzygał ewentualne</w:t>
      </w:r>
      <w:r w:rsidR="00295ECB" w:rsidRPr="00EF372A">
        <w:rPr>
          <w:rFonts w:ascii="Arial" w:hAnsi="Arial" w:cs="Arial"/>
        </w:rPr>
        <w:t xml:space="preserve"> spory i rozbieżności.</w:t>
      </w:r>
    </w:p>
    <w:p w:rsidR="003A607D" w:rsidRPr="00EF372A" w:rsidRDefault="003A607D" w:rsidP="00014EFC">
      <w:pPr>
        <w:pStyle w:val="Akapitzlist"/>
        <w:numPr>
          <w:ilvl w:val="0"/>
          <w:numId w:val="23"/>
        </w:numPr>
        <w:autoSpaceDE w:val="0"/>
        <w:autoSpaceDN w:val="0"/>
        <w:adjustRightInd w:val="0"/>
        <w:spacing w:before="120" w:after="0" w:line="240" w:lineRule="auto"/>
        <w:ind w:hanging="720"/>
        <w:contextualSpacing w:val="0"/>
        <w:jc w:val="both"/>
        <w:rPr>
          <w:rFonts w:ascii="Arial" w:hAnsi="Arial" w:cs="Arial"/>
        </w:rPr>
      </w:pPr>
      <w:r w:rsidRPr="00EF372A">
        <w:rPr>
          <w:rFonts w:ascii="Arial" w:hAnsi="Arial" w:cs="Arial"/>
        </w:rPr>
        <w:lastRenderedPageBreak/>
        <w:t>Inżynier będzie świadczył konsultacje i doradztwo fachowe związane z realizacją Projektu dla</w:t>
      </w:r>
      <w:r w:rsidR="00295ECB" w:rsidRPr="00EF372A">
        <w:rPr>
          <w:rFonts w:ascii="Arial" w:hAnsi="Arial" w:cs="Arial"/>
        </w:rPr>
        <w:t xml:space="preserve"> </w:t>
      </w:r>
      <w:r w:rsidRPr="00EF372A">
        <w:rPr>
          <w:rFonts w:ascii="Arial" w:hAnsi="Arial" w:cs="Arial"/>
        </w:rPr>
        <w:t>Zamawiającego prz</w:t>
      </w:r>
      <w:r w:rsidR="00295ECB" w:rsidRPr="00EF372A">
        <w:rPr>
          <w:rFonts w:ascii="Arial" w:hAnsi="Arial" w:cs="Arial"/>
        </w:rPr>
        <w:t>ez cały okres wykonywania Umowy.</w:t>
      </w:r>
    </w:p>
    <w:p w:rsidR="003A607D" w:rsidRPr="00EF372A" w:rsidRDefault="003A607D" w:rsidP="00014EFC">
      <w:pPr>
        <w:pStyle w:val="Akapitzlist"/>
        <w:numPr>
          <w:ilvl w:val="0"/>
          <w:numId w:val="23"/>
        </w:numPr>
        <w:autoSpaceDE w:val="0"/>
        <w:autoSpaceDN w:val="0"/>
        <w:adjustRightInd w:val="0"/>
        <w:spacing w:before="120" w:after="0" w:line="240" w:lineRule="auto"/>
        <w:ind w:hanging="720"/>
        <w:contextualSpacing w:val="0"/>
        <w:jc w:val="both"/>
        <w:rPr>
          <w:rFonts w:ascii="Arial" w:hAnsi="Arial" w:cs="Arial"/>
        </w:rPr>
      </w:pPr>
      <w:r w:rsidRPr="00EF372A">
        <w:rPr>
          <w:rFonts w:ascii="Arial" w:hAnsi="Arial" w:cs="Arial"/>
        </w:rPr>
        <w:t xml:space="preserve">Inżynier zapozna się z wszelką dokumentacją dotyczącą </w:t>
      </w:r>
      <w:r w:rsidR="00963FA3" w:rsidRPr="00EF372A">
        <w:rPr>
          <w:rFonts w:ascii="Arial" w:hAnsi="Arial" w:cs="Arial"/>
        </w:rPr>
        <w:t>programów</w:t>
      </w:r>
      <w:r w:rsidRPr="00EF372A">
        <w:rPr>
          <w:rFonts w:ascii="Arial" w:hAnsi="Arial" w:cs="Arial"/>
        </w:rPr>
        <w:t xml:space="preserve">, </w:t>
      </w:r>
      <w:r w:rsidR="00963FA3" w:rsidRPr="00EF372A">
        <w:rPr>
          <w:rFonts w:ascii="Arial" w:hAnsi="Arial" w:cs="Arial"/>
        </w:rPr>
        <w:t>przepisów</w:t>
      </w:r>
      <w:r w:rsidRPr="00EF372A">
        <w:rPr>
          <w:rFonts w:ascii="Arial" w:hAnsi="Arial" w:cs="Arial"/>
        </w:rPr>
        <w:t>, norm,</w:t>
      </w:r>
      <w:r w:rsidR="00295ECB" w:rsidRPr="00EF372A">
        <w:rPr>
          <w:rFonts w:ascii="Arial" w:hAnsi="Arial" w:cs="Arial"/>
        </w:rPr>
        <w:t xml:space="preserve"> </w:t>
      </w:r>
      <w:r w:rsidRPr="00EF372A">
        <w:rPr>
          <w:rFonts w:ascii="Arial" w:hAnsi="Arial" w:cs="Arial"/>
        </w:rPr>
        <w:t xml:space="preserve">zasad, wytycznych i ich aktualizacji dotyczących realizacji </w:t>
      </w:r>
      <w:r w:rsidR="004F64A6" w:rsidRPr="00EF372A">
        <w:rPr>
          <w:rFonts w:ascii="Arial" w:hAnsi="Arial" w:cs="Arial"/>
        </w:rPr>
        <w:t>k</w:t>
      </w:r>
      <w:r w:rsidRPr="00EF372A">
        <w:rPr>
          <w:rFonts w:ascii="Arial" w:hAnsi="Arial" w:cs="Arial"/>
        </w:rPr>
        <w:t>ontrakt</w:t>
      </w:r>
      <w:r w:rsidR="004F64A6" w:rsidRPr="00EF372A">
        <w:rPr>
          <w:rFonts w:ascii="Arial" w:hAnsi="Arial" w:cs="Arial"/>
        </w:rPr>
        <w:t>ów</w:t>
      </w:r>
      <w:r w:rsidRPr="00EF372A">
        <w:rPr>
          <w:rFonts w:ascii="Arial" w:hAnsi="Arial" w:cs="Arial"/>
        </w:rPr>
        <w:t xml:space="preserve"> na </w:t>
      </w:r>
      <w:r w:rsidR="004F64A6" w:rsidRPr="00EF372A">
        <w:rPr>
          <w:rFonts w:ascii="Arial" w:hAnsi="Arial" w:cs="Arial"/>
        </w:rPr>
        <w:t>r</w:t>
      </w:r>
      <w:r w:rsidRPr="00EF372A">
        <w:rPr>
          <w:rFonts w:ascii="Arial" w:hAnsi="Arial" w:cs="Arial"/>
        </w:rPr>
        <w:t>oboty i realizacji</w:t>
      </w:r>
      <w:r w:rsidR="00295ECB" w:rsidRPr="00EF372A">
        <w:rPr>
          <w:rFonts w:ascii="Arial" w:hAnsi="Arial" w:cs="Arial"/>
        </w:rPr>
        <w:t xml:space="preserve"> Projektu.</w:t>
      </w:r>
    </w:p>
    <w:p w:rsidR="003A607D" w:rsidRPr="00EF372A" w:rsidRDefault="003A607D" w:rsidP="00014EFC">
      <w:pPr>
        <w:pStyle w:val="Akapitzlist"/>
        <w:numPr>
          <w:ilvl w:val="0"/>
          <w:numId w:val="23"/>
        </w:numPr>
        <w:autoSpaceDE w:val="0"/>
        <w:autoSpaceDN w:val="0"/>
        <w:adjustRightInd w:val="0"/>
        <w:spacing w:before="120" w:after="0" w:line="240" w:lineRule="auto"/>
        <w:ind w:hanging="720"/>
        <w:contextualSpacing w:val="0"/>
        <w:jc w:val="both"/>
        <w:rPr>
          <w:rFonts w:ascii="Arial" w:hAnsi="Arial" w:cs="Arial"/>
        </w:rPr>
      </w:pPr>
      <w:r w:rsidRPr="00EF372A">
        <w:rPr>
          <w:rFonts w:ascii="Arial" w:hAnsi="Arial" w:cs="Arial"/>
        </w:rPr>
        <w:t xml:space="preserve">Inżynier będzie monitorował i stosował się na bieżąco do wszelkich zmian dotyczących </w:t>
      </w:r>
      <w:r w:rsidR="00963FA3" w:rsidRPr="00EF372A">
        <w:rPr>
          <w:rFonts w:ascii="Arial" w:hAnsi="Arial" w:cs="Arial"/>
        </w:rPr>
        <w:t>przepisów</w:t>
      </w:r>
      <w:r w:rsidRPr="00EF372A">
        <w:rPr>
          <w:rFonts w:ascii="Arial" w:hAnsi="Arial" w:cs="Arial"/>
        </w:rPr>
        <w:t>,</w:t>
      </w:r>
      <w:r w:rsidR="009C2BC5" w:rsidRPr="00EF372A">
        <w:rPr>
          <w:rFonts w:ascii="Arial" w:hAnsi="Arial" w:cs="Arial"/>
        </w:rPr>
        <w:t xml:space="preserve"> </w:t>
      </w:r>
      <w:r w:rsidRPr="00EF372A">
        <w:rPr>
          <w:rFonts w:ascii="Arial" w:hAnsi="Arial" w:cs="Arial"/>
        </w:rPr>
        <w:t xml:space="preserve">zasad, wytycznych i </w:t>
      </w:r>
      <w:r w:rsidR="00963FA3" w:rsidRPr="00EF372A">
        <w:rPr>
          <w:rFonts w:ascii="Arial" w:hAnsi="Arial" w:cs="Arial"/>
        </w:rPr>
        <w:t>dokumentów</w:t>
      </w:r>
      <w:r w:rsidRPr="00EF372A">
        <w:rPr>
          <w:rFonts w:ascii="Arial" w:hAnsi="Arial" w:cs="Arial"/>
        </w:rPr>
        <w:t xml:space="preserve"> związanych z realizacją </w:t>
      </w:r>
      <w:r w:rsidR="004F64A6" w:rsidRPr="00EF372A">
        <w:rPr>
          <w:rFonts w:ascii="Arial" w:hAnsi="Arial" w:cs="Arial"/>
        </w:rPr>
        <w:t>nadzorowanych k</w:t>
      </w:r>
      <w:r w:rsidRPr="00EF372A">
        <w:rPr>
          <w:rFonts w:ascii="Arial" w:hAnsi="Arial" w:cs="Arial"/>
        </w:rPr>
        <w:t>ontrakt</w:t>
      </w:r>
      <w:r w:rsidR="004F64A6" w:rsidRPr="00EF372A">
        <w:rPr>
          <w:rFonts w:ascii="Arial" w:hAnsi="Arial" w:cs="Arial"/>
        </w:rPr>
        <w:t>ów</w:t>
      </w:r>
      <w:r w:rsidRPr="00EF372A">
        <w:rPr>
          <w:rFonts w:ascii="Arial" w:hAnsi="Arial" w:cs="Arial"/>
        </w:rPr>
        <w:t xml:space="preserve"> </w:t>
      </w:r>
      <w:r w:rsidR="004F64A6" w:rsidRPr="00EF372A">
        <w:rPr>
          <w:rFonts w:ascii="Arial" w:hAnsi="Arial" w:cs="Arial"/>
        </w:rPr>
        <w:t xml:space="preserve">i </w:t>
      </w:r>
      <w:r w:rsidRPr="00EF372A">
        <w:rPr>
          <w:rFonts w:ascii="Arial" w:hAnsi="Arial" w:cs="Arial"/>
        </w:rPr>
        <w:t>z realizacją</w:t>
      </w:r>
      <w:r w:rsidR="009C2BC5" w:rsidRPr="00EF372A">
        <w:rPr>
          <w:rFonts w:ascii="Arial" w:hAnsi="Arial" w:cs="Arial"/>
        </w:rPr>
        <w:t xml:space="preserve"> </w:t>
      </w:r>
      <w:r w:rsidRPr="00EF372A">
        <w:rPr>
          <w:rFonts w:ascii="Arial" w:hAnsi="Arial" w:cs="Arial"/>
        </w:rPr>
        <w:t>Projektu i bezzwłocznie pisemnie przekazywał Zamawiającemu niezbędne informacje, opinie</w:t>
      </w:r>
      <w:r w:rsidR="009C2BC5" w:rsidRPr="00EF372A">
        <w:rPr>
          <w:rFonts w:ascii="Arial" w:hAnsi="Arial" w:cs="Arial"/>
        </w:rPr>
        <w:t xml:space="preserve"> </w:t>
      </w:r>
      <w:r w:rsidRPr="00EF372A">
        <w:rPr>
          <w:rFonts w:ascii="Arial" w:hAnsi="Arial" w:cs="Arial"/>
        </w:rPr>
        <w:t>i dokumenty dotyczące tych zmian, a także wprowadzał na bieżąco stosowne zmiany</w:t>
      </w:r>
      <w:r w:rsidR="009C2BC5" w:rsidRPr="00EF372A">
        <w:rPr>
          <w:rFonts w:ascii="Arial" w:hAnsi="Arial" w:cs="Arial"/>
        </w:rPr>
        <w:t xml:space="preserve"> </w:t>
      </w:r>
      <w:r w:rsidRPr="00EF372A">
        <w:rPr>
          <w:rFonts w:ascii="Arial" w:hAnsi="Arial" w:cs="Arial"/>
        </w:rPr>
        <w:t xml:space="preserve">do przygotowywanych </w:t>
      </w:r>
      <w:r w:rsidR="001D50B4">
        <w:rPr>
          <w:rFonts w:ascii="Arial" w:hAnsi="Arial" w:cs="Arial"/>
        </w:rPr>
        <w:t>R</w:t>
      </w:r>
      <w:r w:rsidR="00963FA3" w:rsidRPr="00EF372A">
        <w:rPr>
          <w:rFonts w:ascii="Arial" w:hAnsi="Arial" w:cs="Arial"/>
        </w:rPr>
        <w:t>aportów</w:t>
      </w:r>
      <w:r w:rsidRPr="00EF372A">
        <w:rPr>
          <w:rFonts w:ascii="Arial" w:hAnsi="Arial" w:cs="Arial"/>
        </w:rPr>
        <w:t xml:space="preserve"> i innych </w:t>
      </w:r>
      <w:r w:rsidR="00963FA3" w:rsidRPr="00EF372A">
        <w:rPr>
          <w:rFonts w:ascii="Arial" w:hAnsi="Arial" w:cs="Arial"/>
        </w:rPr>
        <w:t>dokumentów</w:t>
      </w:r>
      <w:r w:rsidRPr="00EF372A">
        <w:rPr>
          <w:rFonts w:ascii="Arial" w:hAnsi="Arial" w:cs="Arial"/>
        </w:rPr>
        <w:t>.</w:t>
      </w:r>
    </w:p>
    <w:p w:rsidR="003A607D" w:rsidRPr="00EF372A" w:rsidRDefault="003A607D" w:rsidP="00014EFC">
      <w:pPr>
        <w:pStyle w:val="Akapitzlist"/>
        <w:numPr>
          <w:ilvl w:val="0"/>
          <w:numId w:val="23"/>
        </w:numPr>
        <w:autoSpaceDE w:val="0"/>
        <w:autoSpaceDN w:val="0"/>
        <w:adjustRightInd w:val="0"/>
        <w:spacing w:before="120" w:after="0" w:line="240" w:lineRule="auto"/>
        <w:ind w:hanging="720"/>
        <w:contextualSpacing w:val="0"/>
        <w:jc w:val="both"/>
        <w:rPr>
          <w:rFonts w:ascii="Arial" w:hAnsi="Arial" w:cs="Arial"/>
        </w:rPr>
      </w:pPr>
      <w:r w:rsidRPr="00EF372A">
        <w:rPr>
          <w:rFonts w:ascii="Arial" w:hAnsi="Arial" w:cs="Arial"/>
        </w:rPr>
        <w:t>Inżynier będzie gromadził i prawidłowo przechowywał (znakował, grupował, segregował) wszelkie</w:t>
      </w:r>
      <w:r w:rsidR="009C2BC5" w:rsidRPr="00EF372A">
        <w:rPr>
          <w:rFonts w:ascii="Arial" w:hAnsi="Arial" w:cs="Arial"/>
        </w:rPr>
        <w:t xml:space="preserve"> </w:t>
      </w:r>
      <w:r w:rsidRPr="00EF372A">
        <w:rPr>
          <w:rFonts w:ascii="Arial" w:hAnsi="Arial" w:cs="Arial"/>
        </w:rPr>
        <w:t xml:space="preserve">dane niezbędne do przygotowania przez Zamawiającego </w:t>
      </w:r>
      <w:r w:rsidR="004F64A6" w:rsidRPr="00EF372A">
        <w:rPr>
          <w:rFonts w:ascii="Arial" w:hAnsi="Arial" w:cs="Arial"/>
        </w:rPr>
        <w:t xml:space="preserve">wniosku o płatność końcową dla </w:t>
      </w:r>
      <w:r w:rsidRPr="00EF372A">
        <w:rPr>
          <w:rFonts w:ascii="Arial" w:hAnsi="Arial" w:cs="Arial"/>
        </w:rPr>
        <w:t>Projektu.</w:t>
      </w:r>
    </w:p>
    <w:p w:rsidR="006B4E00" w:rsidRPr="00EF372A" w:rsidRDefault="003A607D" w:rsidP="00014EFC">
      <w:pPr>
        <w:pStyle w:val="Akapitzlist"/>
        <w:keepNext/>
        <w:numPr>
          <w:ilvl w:val="0"/>
          <w:numId w:val="23"/>
        </w:numPr>
        <w:autoSpaceDE w:val="0"/>
        <w:autoSpaceDN w:val="0"/>
        <w:adjustRightInd w:val="0"/>
        <w:spacing w:before="120" w:after="0" w:line="240" w:lineRule="auto"/>
        <w:ind w:hanging="720"/>
        <w:contextualSpacing w:val="0"/>
        <w:jc w:val="both"/>
        <w:rPr>
          <w:rFonts w:ascii="Arial" w:hAnsi="Arial" w:cs="Arial"/>
          <w:spacing w:val="1"/>
        </w:rPr>
      </w:pPr>
      <w:r w:rsidRPr="00EF372A">
        <w:rPr>
          <w:rFonts w:ascii="Arial" w:hAnsi="Arial" w:cs="Arial"/>
        </w:rPr>
        <w:t>Wszelkie publikacje i oświadczenia prasowe związane z pełnieniem funkcji Inżyniera powinny nosić</w:t>
      </w:r>
      <w:r w:rsidR="009C2BC5" w:rsidRPr="00EF372A">
        <w:rPr>
          <w:rFonts w:ascii="Arial" w:hAnsi="Arial" w:cs="Arial"/>
        </w:rPr>
        <w:t xml:space="preserve"> </w:t>
      </w:r>
      <w:r w:rsidRPr="00EF372A">
        <w:rPr>
          <w:rFonts w:ascii="Arial" w:hAnsi="Arial" w:cs="Arial"/>
        </w:rPr>
        <w:t xml:space="preserve">wyraźną informację o </w:t>
      </w:r>
      <w:r w:rsidR="00963FA3" w:rsidRPr="00EF372A">
        <w:rPr>
          <w:rFonts w:ascii="Arial" w:hAnsi="Arial" w:cs="Arial"/>
        </w:rPr>
        <w:t>współfinansowaniu</w:t>
      </w:r>
      <w:r w:rsidRPr="00EF372A">
        <w:rPr>
          <w:rFonts w:ascii="Arial" w:hAnsi="Arial" w:cs="Arial"/>
        </w:rPr>
        <w:t xml:space="preserve"> Projektu przez Unię Europejską i</w:t>
      </w:r>
      <w:r w:rsidR="00354C8C">
        <w:rPr>
          <w:rFonts w:ascii="Arial" w:hAnsi="Arial" w:cs="Arial"/>
        </w:rPr>
        <w:t> </w:t>
      </w:r>
      <w:r w:rsidRPr="00EF372A">
        <w:rPr>
          <w:rFonts w:ascii="Arial" w:hAnsi="Arial" w:cs="Arial"/>
        </w:rPr>
        <w:t>powinny być zgodne z</w:t>
      </w:r>
      <w:r w:rsidR="009C2BC5" w:rsidRPr="00EF372A">
        <w:rPr>
          <w:rFonts w:ascii="Arial" w:hAnsi="Arial" w:cs="Arial"/>
        </w:rPr>
        <w:t xml:space="preserve"> </w:t>
      </w:r>
      <w:r w:rsidRPr="00EF372A">
        <w:rPr>
          <w:rFonts w:ascii="Arial" w:hAnsi="Arial" w:cs="Arial"/>
        </w:rPr>
        <w:t xml:space="preserve">Zasadami promocji </w:t>
      </w:r>
      <w:r w:rsidR="00963FA3" w:rsidRPr="00EF372A">
        <w:rPr>
          <w:rFonts w:ascii="Arial" w:hAnsi="Arial" w:cs="Arial"/>
        </w:rPr>
        <w:t>projektów</w:t>
      </w:r>
      <w:r w:rsidRPr="00EF372A">
        <w:rPr>
          <w:rFonts w:ascii="Arial" w:hAnsi="Arial" w:cs="Arial"/>
        </w:rPr>
        <w:t xml:space="preserve"> dla </w:t>
      </w:r>
      <w:r w:rsidR="00963FA3" w:rsidRPr="00EF372A">
        <w:rPr>
          <w:rFonts w:ascii="Arial" w:hAnsi="Arial" w:cs="Arial"/>
        </w:rPr>
        <w:t>beneficjentów</w:t>
      </w:r>
      <w:r w:rsidRPr="00EF372A">
        <w:rPr>
          <w:rFonts w:ascii="Arial" w:hAnsi="Arial" w:cs="Arial"/>
        </w:rPr>
        <w:t xml:space="preserve"> Programu Operacyjnego Infrastruktura i</w:t>
      </w:r>
      <w:r w:rsidR="009C2BC5" w:rsidRPr="00EF372A">
        <w:rPr>
          <w:rFonts w:ascii="Arial" w:hAnsi="Arial" w:cs="Arial"/>
        </w:rPr>
        <w:t xml:space="preserve"> </w:t>
      </w:r>
      <w:r w:rsidRPr="00EF372A">
        <w:rPr>
          <w:rFonts w:ascii="Arial" w:hAnsi="Arial" w:cs="Arial"/>
        </w:rPr>
        <w:t>Środowisko 2007-2013.</w:t>
      </w:r>
    </w:p>
    <w:p w:rsidR="006B4E00" w:rsidRPr="00EF372A" w:rsidRDefault="006B4E00" w:rsidP="00014EFC">
      <w:pPr>
        <w:keepNext/>
        <w:spacing w:before="120" w:after="0" w:line="240" w:lineRule="auto"/>
        <w:jc w:val="both"/>
        <w:rPr>
          <w:rFonts w:ascii="Arial" w:hAnsi="Arial" w:cs="Arial"/>
          <w:spacing w:val="1"/>
        </w:rPr>
      </w:pPr>
    </w:p>
    <w:sectPr w:rsidR="006B4E00" w:rsidRPr="00EF372A" w:rsidSect="00817579">
      <w:headerReference w:type="default" r:id="rId11"/>
      <w:footerReference w:type="default" r:id="rId12"/>
      <w:pgSz w:w="11900" w:h="16840"/>
      <w:pgMar w:top="1134" w:right="1134" w:bottom="1021" w:left="1247" w:header="425" w:footer="335"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6E98" w:rsidRDefault="00766E98" w:rsidP="0013356C">
      <w:pPr>
        <w:spacing w:after="0" w:line="240" w:lineRule="auto"/>
      </w:pPr>
      <w:r>
        <w:separator/>
      </w:r>
    </w:p>
  </w:endnote>
  <w:endnote w:type="continuationSeparator" w:id="0">
    <w:p w:rsidR="00766E98" w:rsidRDefault="00766E98" w:rsidP="001335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BDD" w:rsidRDefault="004A1BDD" w:rsidP="00213A95">
    <w:pPr>
      <w:pBdr>
        <w:top w:val="single" w:sz="4" w:space="1" w:color="auto"/>
      </w:pBdr>
      <w:ind w:left="1622" w:right="51" w:hanging="1622"/>
      <w:jc w:val="center"/>
      <w:rPr>
        <w:rFonts w:ascii="Arial" w:hAnsi="Arial" w:cs="Arial"/>
        <w:sz w:val="16"/>
        <w:szCs w:val="16"/>
      </w:rPr>
    </w:pPr>
    <w:r>
      <w:rPr>
        <w:rFonts w:ascii="Arial" w:hAnsi="Arial" w:cs="Arial"/>
        <w:sz w:val="16"/>
        <w:szCs w:val="16"/>
      </w:rPr>
      <w:t>Kontrakt 10 „Inżynier Kontraktu”</w:t>
    </w:r>
  </w:p>
  <w:p w:rsidR="004A1BDD" w:rsidRPr="00213A95" w:rsidRDefault="00F90A90" w:rsidP="004F41BC">
    <w:pPr>
      <w:pBdr>
        <w:top w:val="single" w:sz="4" w:space="1" w:color="auto"/>
      </w:pBdr>
      <w:ind w:left="1622" w:right="51" w:hanging="1622"/>
      <w:jc w:val="right"/>
      <w:rPr>
        <w:rFonts w:ascii="Arial" w:hAnsi="Arial" w:cs="Arial"/>
        <w:sz w:val="16"/>
        <w:szCs w:val="16"/>
      </w:rPr>
    </w:pPr>
    <w:r w:rsidRPr="004F41BC">
      <w:rPr>
        <w:rFonts w:ascii="Arial" w:hAnsi="Arial" w:cs="Arial"/>
        <w:sz w:val="16"/>
        <w:szCs w:val="16"/>
      </w:rPr>
      <w:fldChar w:fldCharType="begin"/>
    </w:r>
    <w:r w:rsidR="004A1BDD" w:rsidRPr="004F41BC">
      <w:rPr>
        <w:rFonts w:ascii="Arial" w:hAnsi="Arial" w:cs="Arial"/>
        <w:sz w:val="16"/>
        <w:szCs w:val="16"/>
      </w:rPr>
      <w:instrText xml:space="preserve"> PAGE   \* MERGEFORMAT </w:instrText>
    </w:r>
    <w:r w:rsidRPr="004F41BC">
      <w:rPr>
        <w:rFonts w:ascii="Arial" w:hAnsi="Arial" w:cs="Arial"/>
        <w:sz w:val="16"/>
        <w:szCs w:val="16"/>
      </w:rPr>
      <w:fldChar w:fldCharType="separate"/>
    </w:r>
    <w:r w:rsidR="00D008A5">
      <w:rPr>
        <w:rFonts w:ascii="Arial" w:hAnsi="Arial" w:cs="Arial"/>
        <w:noProof/>
        <w:sz w:val="16"/>
        <w:szCs w:val="16"/>
      </w:rPr>
      <w:t>21</w:t>
    </w:r>
    <w:r w:rsidRPr="004F41BC">
      <w:rP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6E98" w:rsidRDefault="00766E98" w:rsidP="0013356C">
      <w:pPr>
        <w:spacing w:after="0" w:line="240" w:lineRule="auto"/>
      </w:pPr>
      <w:r>
        <w:separator/>
      </w:r>
    </w:p>
  </w:footnote>
  <w:footnote w:type="continuationSeparator" w:id="0">
    <w:p w:rsidR="00766E98" w:rsidRDefault="00766E98" w:rsidP="001335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BDD" w:rsidRPr="00BD33BD" w:rsidRDefault="004A1BDD" w:rsidP="008A6D25">
    <w:pPr>
      <w:pStyle w:val="Nagwek"/>
      <w:pBdr>
        <w:bottom w:val="single" w:sz="4" w:space="1" w:color="auto"/>
      </w:pBdr>
      <w:jc w:val="right"/>
      <w:rPr>
        <w:rFonts w:ascii="Arial" w:hAnsi="Arial" w:cs="Arial"/>
        <w:i/>
        <w:sz w:val="22"/>
        <w:szCs w:val="22"/>
      </w:rPr>
    </w:pPr>
    <w:r w:rsidRPr="00BD33BD">
      <w:rPr>
        <w:rFonts w:ascii="Arial" w:hAnsi="Arial" w:cs="Arial"/>
        <w:i/>
        <w:sz w:val="22"/>
        <w:szCs w:val="22"/>
      </w:rPr>
      <w:t xml:space="preserve">Specyfikacja Istotnych Warunków Zamówienia – </w:t>
    </w:r>
    <w:r>
      <w:rPr>
        <w:rFonts w:ascii="Arial" w:hAnsi="Arial" w:cs="Arial"/>
        <w:i/>
        <w:sz w:val="22"/>
        <w:szCs w:val="22"/>
      </w:rPr>
      <w:t>Część</w:t>
    </w:r>
    <w:r w:rsidRPr="00BD33BD">
      <w:rPr>
        <w:rFonts w:ascii="Arial" w:hAnsi="Arial" w:cs="Arial"/>
        <w:i/>
        <w:sz w:val="22"/>
        <w:szCs w:val="22"/>
      </w:rPr>
      <w:t xml:space="preserve"> </w:t>
    </w:r>
    <w:r>
      <w:rPr>
        <w:rFonts w:ascii="Arial" w:hAnsi="Arial" w:cs="Arial"/>
        <w:i/>
        <w:sz w:val="22"/>
        <w:szCs w:val="22"/>
      </w:rPr>
      <w:t>III – Opis przedmiotu zamówienia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D"/>
    <w:multiLevelType w:val="singleLevel"/>
    <w:tmpl w:val="19985FA4"/>
    <w:name w:val="WW8Num29"/>
    <w:lvl w:ilvl="0">
      <w:start w:val="1"/>
      <w:numFmt w:val="decimal"/>
      <w:lvlText w:val="%1."/>
      <w:lvlJc w:val="left"/>
      <w:pPr>
        <w:tabs>
          <w:tab w:val="num" w:pos="360"/>
        </w:tabs>
        <w:ind w:left="360" w:hanging="360"/>
      </w:pPr>
      <w:rPr>
        <w:rFonts w:hint="default"/>
        <w:b w:val="0"/>
        <w:i w:val="0"/>
      </w:rPr>
    </w:lvl>
  </w:abstractNum>
  <w:abstractNum w:abstractNumId="1">
    <w:nsid w:val="07904C93"/>
    <w:multiLevelType w:val="hybridMultilevel"/>
    <w:tmpl w:val="D400BB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A144388"/>
    <w:multiLevelType w:val="hybridMultilevel"/>
    <w:tmpl w:val="D0BC6FBA"/>
    <w:lvl w:ilvl="0" w:tplc="04150017">
      <w:start w:val="1"/>
      <w:numFmt w:val="lowerLetter"/>
      <w:lvlText w:val="%1)"/>
      <w:lvlJc w:val="left"/>
      <w:pPr>
        <w:ind w:left="1713" w:hanging="360"/>
      </w:pPr>
    </w:lvl>
    <w:lvl w:ilvl="1" w:tplc="04150017">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
    <w:nsid w:val="0F3F2756"/>
    <w:multiLevelType w:val="hybridMultilevel"/>
    <w:tmpl w:val="A6B87EA2"/>
    <w:lvl w:ilvl="0" w:tplc="FFFFFFFF">
      <w:start w:val="1"/>
      <w:numFmt w:val="decimal"/>
      <w:lvlText w:val="%1."/>
      <w:lvlJc w:val="left"/>
      <w:pPr>
        <w:tabs>
          <w:tab w:val="num" w:pos="902"/>
        </w:tabs>
        <w:ind w:left="902" w:hanging="360"/>
      </w:pPr>
    </w:lvl>
    <w:lvl w:ilvl="1" w:tplc="FFFFFFFF">
      <w:start w:val="1"/>
      <w:numFmt w:val="lowerLetter"/>
      <w:lvlText w:val="%2."/>
      <w:lvlJc w:val="left"/>
      <w:pPr>
        <w:tabs>
          <w:tab w:val="num" w:pos="1622"/>
        </w:tabs>
        <w:ind w:left="1622" w:hanging="360"/>
      </w:pPr>
    </w:lvl>
    <w:lvl w:ilvl="2" w:tplc="FFFFFFFF" w:tentative="1">
      <w:start w:val="1"/>
      <w:numFmt w:val="lowerRoman"/>
      <w:lvlText w:val="%3."/>
      <w:lvlJc w:val="right"/>
      <w:pPr>
        <w:tabs>
          <w:tab w:val="num" w:pos="2342"/>
        </w:tabs>
        <w:ind w:left="2342" w:hanging="180"/>
      </w:pPr>
    </w:lvl>
    <w:lvl w:ilvl="3" w:tplc="FFFFFFFF" w:tentative="1">
      <w:start w:val="1"/>
      <w:numFmt w:val="decimal"/>
      <w:lvlText w:val="%4."/>
      <w:lvlJc w:val="left"/>
      <w:pPr>
        <w:tabs>
          <w:tab w:val="num" w:pos="3062"/>
        </w:tabs>
        <w:ind w:left="3062" w:hanging="360"/>
      </w:pPr>
    </w:lvl>
    <w:lvl w:ilvl="4" w:tplc="FFFFFFFF" w:tentative="1">
      <w:start w:val="1"/>
      <w:numFmt w:val="lowerLetter"/>
      <w:lvlText w:val="%5."/>
      <w:lvlJc w:val="left"/>
      <w:pPr>
        <w:tabs>
          <w:tab w:val="num" w:pos="3782"/>
        </w:tabs>
        <w:ind w:left="3782" w:hanging="360"/>
      </w:pPr>
    </w:lvl>
    <w:lvl w:ilvl="5" w:tplc="FFFFFFFF" w:tentative="1">
      <w:start w:val="1"/>
      <w:numFmt w:val="lowerRoman"/>
      <w:lvlText w:val="%6."/>
      <w:lvlJc w:val="right"/>
      <w:pPr>
        <w:tabs>
          <w:tab w:val="num" w:pos="4502"/>
        </w:tabs>
        <w:ind w:left="4502" w:hanging="180"/>
      </w:pPr>
    </w:lvl>
    <w:lvl w:ilvl="6" w:tplc="FFFFFFFF" w:tentative="1">
      <w:start w:val="1"/>
      <w:numFmt w:val="decimal"/>
      <w:lvlText w:val="%7."/>
      <w:lvlJc w:val="left"/>
      <w:pPr>
        <w:tabs>
          <w:tab w:val="num" w:pos="5222"/>
        </w:tabs>
        <w:ind w:left="5222" w:hanging="360"/>
      </w:pPr>
    </w:lvl>
    <w:lvl w:ilvl="7" w:tplc="FFFFFFFF" w:tentative="1">
      <w:start w:val="1"/>
      <w:numFmt w:val="lowerLetter"/>
      <w:lvlText w:val="%8."/>
      <w:lvlJc w:val="left"/>
      <w:pPr>
        <w:tabs>
          <w:tab w:val="num" w:pos="5942"/>
        </w:tabs>
        <w:ind w:left="5942" w:hanging="360"/>
      </w:pPr>
    </w:lvl>
    <w:lvl w:ilvl="8" w:tplc="FFFFFFFF" w:tentative="1">
      <w:start w:val="1"/>
      <w:numFmt w:val="lowerRoman"/>
      <w:lvlText w:val="%9."/>
      <w:lvlJc w:val="right"/>
      <w:pPr>
        <w:tabs>
          <w:tab w:val="num" w:pos="6662"/>
        </w:tabs>
        <w:ind w:left="6662" w:hanging="180"/>
      </w:pPr>
    </w:lvl>
  </w:abstractNum>
  <w:abstractNum w:abstractNumId="4">
    <w:nsid w:val="17F54F1A"/>
    <w:multiLevelType w:val="hybridMultilevel"/>
    <w:tmpl w:val="6FA6A0DA"/>
    <w:lvl w:ilvl="0" w:tplc="04150011">
      <w:start w:val="1"/>
      <w:numFmt w:val="decimal"/>
      <w:lvlText w:val="%1)"/>
      <w:lvlJc w:val="left"/>
      <w:pPr>
        <w:ind w:left="1429" w:hanging="360"/>
      </w:pPr>
    </w:lvl>
    <w:lvl w:ilvl="1" w:tplc="57E8DA7A">
      <w:start w:val="1"/>
      <w:numFmt w:val="lowerLetter"/>
      <w:lvlText w:val="%2)"/>
      <w:lvlJc w:val="left"/>
      <w:pPr>
        <w:ind w:left="2179" w:hanging="390"/>
      </w:pPr>
      <w:rPr>
        <w:rFonts w:hint="default"/>
      </w:rPr>
    </w:lvl>
    <w:lvl w:ilvl="2" w:tplc="04150011">
      <w:start w:val="1"/>
      <w:numFmt w:val="decimal"/>
      <w:lvlText w:val="%3)"/>
      <w:lvlJc w:val="lef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
    <w:nsid w:val="18011BD6"/>
    <w:multiLevelType w:val="hybridMultilevel"/>
    <w:tmpl w:val="43904C38"/>
    <w:lvl w:ilvl="0" w:tplc="CA6ADB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2B94A81"/>
    <w:multiLevelType w:val="hybridMultilevel"/>
    <w:tmpl w:val="543E466A"/>
    <w:lvl w:ilvl="0" w:tplc="3FAC1120">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
    <w:nsid w:val="265673A3"/>
    <w:multiLevelType w:val="hybridMultilevel"/>
    <w:tmpl w:val="08587504"/>
    <w:lvl w:ilvl="0" w:tplc="04150001">
      <w:start w:val="1"/>
      <w:numFmt w:val="bullet"/>
      <w:lvlText w:val=""/>
      <w:lvlJc w:val="left"/>
      <w:pPr>
        <w:ind w:left="1110" w:hanging="360"/>
      </w:pPr>
      <w:rPr>
        <w:rFonts w:ascii="Symbol" w:hAnsi="Symbol" w:hint="default"/>
      </w:rPr>
    </w:lvl>
    <w:lvl w:ilvl="1" w:tplc="04150003" w:tentative="1">
      <w:start w:val="1"/>
      <w:numFmt w:val="bullet"/>
      <w:lvlText w:val="o"/>
      <w:lvlJc w:val="left"/>
      <w:pPr>
        <w:ind w:left="1830" w:hanging="360"/>
      </w:pPr>
      <w:rPr>
        <w:rFonts w:ascii="Courier New" w:hAnsi="Courier New" w:cs="Courier New" w:hint="default"/>
      </w:rPr>
    </w:lvl>
    <w:lvl w:ilvl="2" w:tplc="04150005" w:tentative="1">
      <w:start w:val="1"/>
      <w:numFmt w:val="bullet"/>
      <w:lvlText w:val=""/>
      <w:lvlJc w:val="left"/>
      <w:pPr>
        <w:ind w:left="2550" w:hanging="360"/>
      </w:pPr>
      <w:rPr>
        <w:rFonts w:ascii="Wingdings" w:hAnsi="Wingdings" w:hint="default"/>
      </w:rPr>
    </w:lvl>
    <w:lvl w:ilvl="3" w:tplc="04150001" w:tentative="1">
      <w:start w:val="1"/>
      <w:numFmt w:val="bullet"/>
      <w:lvlText w:val=""/>
      <w:lvlJc w:val="left"/>
      <w:pPr>
        <w:ind w:left="3270" w:hanging="360"/>
      </w:pPr>
      <w:rPr>
        <w:rFonts w:ascii="Symbol" w:hAnsi="Symbol" w:hint="default"/>
      </w:rPr>
    </w:lvl>
    <w:lvl w:ilvl="4" w:tplc="04150003" w:tentative="1">
      <w:start w:val="1"/>
      <w:numFmt w:val="bullet"/>
      <w:lvlText w:val="o"/>
      <w:lvlJc w:val="left"/>
      <w:pPr>
        <w:ind w:left="3990" w:hanging="360"/>
      </w:pPr>
      <w:rPr>
        <w:rFonts w:ascii="Courier New" w:hAnsi="Courier New" w:cs="Courier New" w:hint="default"/>
      </w:rPr>
    </w:lvl>
    <w:lvl w:ilvl="5" w:tplc="04150005" w:tentative="1">
      <w:start w:val="1"/>
      <w:numFmt w:val="bullet"/>
      <w:lvlText w:val=""/>
      <w:lvlJc w:val="left"/>
      <w:pPr>
        <w:ind w:left="4710" w:hanging="360"/>
      </w:pPr>
      <w:rPr>
        <w:rFonts w:ascii="Wingdings" w:hAnsi="Wingdings" w:hint="default"/>
      </w:rPr>
    </w:lvl>
    <w:lvl w:ilvl="6" w:tplc="04150001" w:tentative="1">
      <w:start w:val="1"/>
      <w:numFmt w:val="bullet"/>
      <w:lvlText w:val=""/>
      <w:lvlJc w:val="left"/>
      <w:pPr>
        <w:ind w:left="5430" w:hanging="360"/>
      </w:pPr>
      <w:rPr>
        <w:rFonts w:ascii="Symbol" w:hAnsi="Symbol" w:hint="default"/>
      </w:rPr>
    </w:lvl>
    <w:lvl w:ilvl="7" w:tplc="04150003" w:tentative="1">
      <w:start w:val="1"/>
      <w:numFmt w:val="bullet"/>
      <w:lvlText w:val="o"/>
      <w:lvlJc w:val="left"/>
      <w:pPr>
        <w:ind w:left="6150" w:hanging="360"/>
      </w:pPr>
      <w:rPr>
        <w:rFonts w:ascii="Courier New" w:hAnsi="Courier New" w:cs="Courier New" w:hint="default"/>
      </w:rPr>
    </w:lvl>
    <w:lvl w:ilvl="8" w:tplc="04150005" w:tentative="1">
      <w:start w:val="1"/>
      <w:numFmt w:val="bullet"/>
      <w:lvlText w:val=""/>
      <w:lvlJc w:val="left"/>
      <w:pPr>
        <w:ind w:left="6870" w:hanging="360"/>
      </w:pPr>
      <w:rPr>
        <w:rFonts w:ascii="Wingdings" w:hAnsi="Wingdings" w:hint="default"/>
      </w:rPr>
    </w:lvl>
  </w:abstractNum>
  <w:abstractNum w:abstractNumId="8">
    <w:nsid w:val="28ED3F20"/>
    <w:multiLevelType w:val="hybridMultilevel"/>
    <w:tmpl w:val="5606BD22"/>
    <w:lvl w:ilvl="0" w:tplc="2856CEBA">
      <w:start w:val="1"/>
      <w:numFmt w:val="decimal"/>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2FE47801"/>
    <w:multiLevelType w:val="hybridMultilevel"/>
    <w:tmpl w:val="3300CF52"/>
    <w:lvl w:ilvl="0" w:tplc="977A95B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1B64CE7"/>
    <w:multiLevelType w:val="hybridMultilevel"/>
    <w:tmpl w:val="E6B8D2C8"/>
    <w:lvl w:ilvl="0" w:tplc="04150017">
      <w:start w:val="1"/>
      <w:numFmt w:val="lowerLetter"/>
      <w:lvlText w:val="%1)"/>
      <w:lvlJc w:val="left"/>
      <w:pPr>
        <w:ind w:left="1996" w:hanging="360"/>
      </w:pPr>
    </w:lvl>
    <w:lvl w:ilvl="1" w:tplc="04150017">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1">
    <w:nsid w:val="35E54037"/>
    <w:multiLevelType w:val="hybridMultilevel"/>
    <w:tmpl w:val="2BE07E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831650E"/>
    <w:multiLevelType w:val="hybridMultilevel"/>
    <w:tmpl w:val="9E5CD610"/>
    <w:lvl w:ilvl="0" w:tplc="FFFFFFFF">
      <w:start w:val="1"/>
      <w:numFmt w:val="decimal"/>
      <w:lvlText w:val="%1)"/>
      <w:lvlJc w:val="left"/>
      <w:pPr>
        <w:tabs>
          <w:tab w:val="num" w:pos="1363"/>
        </w:tabs>
        <w:ind w:left="1363" w:hanging="283"/>
      </w:pPr>
      <w:rPr>
        <w:rFonts w:cs="Times New Roman" w:hint="default"/>
        <w:color w:val="auto"/>
      </w:rPr>
    </w:lvl>
    <w:lvl w:ilvl="1" w:tplc="FFFFFFFF">
      <w:start w:val="1"/>
      <w:numFmt w:val="decimal"/>
      <w:lvlText w:val="%2."/>
      <w:lvlJc w:val="left"/>
      <w:pPr>
        <w:tabs>
          <w:tab w:val="num" w:pos="1440"/>
        </w:tabs>
        <w:ind w:left="1440" w:hanging="360"/>
      </w:pPr>
      <w:rPr>
        <w:rFonts w:ascii="Times New Roman" w:hAnsi="Times New Roman" w:cs="Times New Roman" w:hint="default"/>
        <w:b w:val="0"/>
        <w:i w:val="0"/>
        <w:color w:val="auto"/>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nsid w:val="3E3F3DD9"/>
    <w:multiLevelType w:val="multilevel"/>
    <w:tmpl w:val="B6CE72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1A238E1"/>
    <w:multiLevelType w:val="hybridMultilevel"/>
    <w:tmpl w:val="783024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8940F03"/>
    <w:multiLevelType w:val="hybridMultilevel"/>
    <w:tmpl w:val="85F6C7CE"/>
    <w:lvl w:ilvl="0" w:tplc="04150011">
      <w:start w:val="1"/>
      <w:numFmt w:val="decimal"/>
      <w:lvlText w:val="%1)"/>
      <w:lvlJc w:val="left"/>
      <w:pPr>
        <w:ind w:left="720" w:hanging="360"/>
      </w:pPr>
    </w:lvl>
    <w:lvl w:ilvl="1" w:tplc="C656730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D742562"/>
    <w:multiLevelType w:val="hybridMultilevel"/>
    <w:tmpl w:val="91A02F28"/>
    <w:lvl w:ilvl="0" w:tplc="FFFFFFFF">
      <w:start w:val="1"/>
      <w:numFmt w:val="decimal"/>
      <w:lvlText w:val="%1."/>
      <w:lvlJc w:val="left"/>
      <w:pPr>
        <w:tabs>
          <w:tab w:val="num" w:pos="360"/>
        </w:tabs>
        <w:ind w:left="360"/>
      </w:pPr>
      <w:rPr>
        <w:rFonts w:ascii="Times New Roman" w:hAnsi="Times New Roman" w:cs="Times New Roman" w:hint="default"/>
        <w:strike w:val="0"/>
        <w:dstrike w:val="0"/>
      </w:rPr>
    </w:lvl>
    <w:lvl w:ilvl="1" w:tplc="FFFFFFFF">
      <w:start w:val="1"/>
      <w:numFmt w:val="lowerLetter"/>
      <w:lvlText w:val="%2)"/>
      <w:lvlJc w:val="left"/>
      <w:pPr>
        <w:tabs>
          <w:tab w:val="num" w:pos="1778"/>
        </w:tabs>
        <w:ind w:left="1778" w:hanging="360"/>
      </w:pPr>
      <w:rPr>
        <w:rFonts w:cs="Times New Roman" w:hint="default"/>
        <w:strike w:val="0"/>
        <w:dstrike w:val="0"/>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nsid w:val="4E112618"/>
    <w:multiLevelType w:val="hybridMultilevel"/>
    <w:tmpl w:val="B4C0CBD2"/>
    <w:lvl w:ilvl="0" w:tplc="1B469A1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nsid w:val="4E5253BB"/>
    <w:multiLevelType w:val="hybridMultilevel"/>
    <w:tmpl w:val="506E10B2"/>
    <w:lvl w:ilvl="0" w:tplc="578887A4">
      <w:start w:val="1"/>
      <w:numFmt w:val="decimal"/>
      <w:lvlText w:val="%1."/>
      <w:lvlJc w:val="left"/>
      <w:pPr>
        <w:ind w:left="720" w:hanging="360"/>
      </w:pPr>
      <w:rPr>
        <w:rFonts w:hint="default"/>
      </w:rPr>
    </w:lvl>
    <w:lvl w:ilvl="1" w:tplc="E6A2821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0104564"/>
    <w:multiLevelType w:val="hybridMultilevel"/>
    <w:tmpl w:val="ABF6AD60"/>
    <w:lvl w:ilvl="0" w:tplc="0415000F">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0">
    <w:nsid w:val="5AF76E27"/>
    <w:multiLevelType w:val="hybridMultilevel"/>
    <w:tmpl w:val="FBD2369C"/>
    <w:lvl w:ilvl="0" w:tplc="04150011">
      <w:start w:val="1"/>
      <w:numFmt w:val="decimal"/>
      <w:lvlText w:val="%1)"/>
      <w:lvlJc w:val="left"/>
      <w:pPr>
        <w:ind w:left="1429" w:hanging="360"/>
      </w:pPr>
    </w:lvl>
    <w:lvl w:ilvl="1" w:tplc="1ED650C6">
      <w:start w:val="1"/>
      <w:numFmt w:val="lowerLetter"/>
      <w:lvlText w:val="%2)"/>
      <w:lvlJc w:val="left"/>
      <w:pPr>
        <w:ind w:left="2149" w:hanging="360"/>
      </w:pPr>
      <w:rPr>
        <w:rFonts w:hint="default"/>
      </w:rPr>
    </w:lvl>
    <w:lvl w:ilvl="2" w:tplc="04150011">
      <w:start w:val="1"/>
      <w:numFmt w:val="decimal"/>
      <w:lvlText w:val="%3)"/>
      <w:lvlJc w:val="lef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nsid w:val="5FD8398D"/>
    <w:multiLevelType w:val="hybridMultilevel"/>
    <w:tmpl w:val="EF52DA8E"/>
    <w:lvl w:ilvl="0" w:tplc="32AA1C6E">
      <w:start w:val="1"/>
      <w:numFmt w:val="decimal"/>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61A130DB"/>
    <w:multiLevelType w:val="hybridMultilevel"/>
    <w:tmpl w:val="EA9AB1E0"/>
    <w:lvl w:ilvl="0" w:tplc="CA6ADB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663D7938"/>
    <w:multiLevelType w:val="hybridMultilevel"/>
    <w:tmpl w:val="695440DE"/>
    <w:lvl w:ilvl="0" w:tplc="A712F700">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nsid w:val="6A521A80"/>
    <w:multiLevelType w:val="hybridMultilevel"/>
    <w:tmpl w:val="F87091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C344F9C"/>
    <w:multiLevelType w:val="hybridMultilevel"/>
    <w:tmpl w:val="037E759C"/>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7E2605F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F6006D3"/>
    <w:multiLevelType w:val="hybridMultilevel"/>
    <w:tmpl w:val="EF5A01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03B695F"/>
    <w:multiLevelType w:val="multilevel"/>
    <w:tmpl w:val="735AE180"/>
    <w:lvl w:ilvl="0">
      <w:start w:val="4"/>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1080"/>
        </w:tabs>
        <w:ind w:left="1080" w:hanging="600"/>
      </w:pPr>
      <w:rPr>
        <w:rFonts w:cs="Times New Roman" w:hint="default"/>
      </w:rPr>
    </w:lvl>
    <w:lvl w:ilvl="2">
      <w:start w:val="1"/>
      <w:numFmt w:val="bullet"/>
      <w:lvlText w:val=""/>
      <w:lvlJc w:val="left"/>
      <w:pPr>
        <w:tabs>
          <w:tab w:val="num" w:pos="1320"/>
        </w:tabs>
        <w:ind w:left="1320" w:hanging="360"/>
      </w:pPr>
      <w:rPr>
        <w:rFonts w:ascii="Symbol" w:hAnsi="Symbol" w:hint="default"/>
      </w:rPr>
    </w:lvl>
    <w:lvl w:ilvl="3">
      <w:start w:val="1"/>
      <w:numFmt w:val="lowerLetter"/>
      <w:lvlText w:val="%4)"/>
      <w:lvlJc w:val="left"/>
      <w:pPr>
        <w:tabs>
          <w:tab w:val="num" w:pos="1800"/>
        </w:tabs>
        <w:ind w:left="1800" w:hanging="36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280"/>
        </w:tabs>
        <w:ind w:left="5280" w:hanging="1440"/>
      </w:pPr>
      <w:rPr>
        <w:rFonts w:cs="Times New Roman" w:hint="default"/>
      </w:rPr>
    </w:lvl>
  </w:abstractNum>
  <w:abstractNum w:abstractNumId="28">
    <w:nsid w:val="71191495"/>
    <w:multiLevelType w:val="hybridMultilevel"/>
    <w:tmpl w:val="9D00ACAE"/>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nsid w:val="71D37BC1"/>
    <w:multiLevelType w:val="hybridMultilevel"/>
    <w:tmpl w:val="EAA08A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62A7A91"/>
    <w:multiLevelType w:val="hybridMultilevel"/>
    <w:tmpl w:val="D2BE7C4E"/>
    <w:lvl w:ilvl="0" w:tplc="CA6ADB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762E10F2"/>
    <w:multiLevelType w:val="hybridMultilevel"/>
    <w:tmpl w:val="7A18482A"/>
    <w:lvl w:ilvl="0" w:tplc="CA6ADB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770F4C2E"/>
    <w:multiLevelType w:val="hybridMultilevel"/>
    <w:tmpl w:val="B9021C3E"/>
    <w:lvl w:ilvl="0" w:tplc="1688C05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7DAB6A9C"/>
    <w:multiLevelType w:val="hybridMultilevel"/>
    <w:tmpl w:val="BF8E36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16"/>
  </w:num>
  <w:num w:numId="3">
    <w:abstractNumId w:val="27"/>
  </w:num>
  <w:num w:numId="4">
    <w:abstractNumId w:val="12"/>
  </w:num>
  <w:num w:numId="5">
    <w:abstractNumId w:val="9"/>
  </w:num>
  <w:num w:numId="6">
    <w:abstractNumId w:val="5"/>
  </w:num>
  <w:num w:numId="7">
    <w:abstractNumId w:val="31"/>
  </w:num>
  <w:num w:numId="8">
    <w:abstractNumId w:val="33"/>
  </w:num>
  <w:num w:numId="9">
    <w:abstractNumId w:val="11"/>
  </w:num>
  <w:num w:numId="10">
    <w:abstractNumId w:val="13"/>
  </w:num>
  <w:num w:numId="11">
    <w:abstractNumId w:val="15"/>
  </w:num>
  <w:num w:numId="12">
    <w:abstractNumId w:val="18"/>
  </w:num>
  <w:num w:numId="13">
    <w:abstractNumId w:val="25"/>
  </w:num>
  <w:num w:numId="14">
    <w:abstractNumId w:val="4"/>
  </w:num>
  <w:num w:numId="15">
    <w:abstractNumId w:val="2"/>
  </w:num>
  <w:num w:numId="16">
    <w:abstractNumId w:val="20"/>
  </w:num>
  <w:num w:numId="17">
    <w:abstractNumId w:val="10"/>
  </w:num>
  <w:num w:numId="18">
    <w:abstractNumId w:val="1"/>
  </w:num>
  <w:num w:numId="19">
    <w:abstractNumId w:val="22"/>
  </w:num>
  <w:num w:numId="20">
    <w:abstractNumId w:val="30"/>
  </w:num>
  <w:num w:numId="21">
    <w:abstractNumId w:val="29"/>
  </w:num>
  <w:num w:numId="22">
    <w:abstractNumId w:val="26"/>
  </w:num>
  <w:num w:numId="23">
    <w:abstractNumId w:val="24"/>
  </w:num>
  <w:num w:numId="24">
    <w:abstractNumId w:val="17"/>
  </w:num>
  <w:num w:numId="25">
    <w:abstractNumId w:val="28"/>
  </w:num>
  <w:num w:numId="26">
    <w:abstractNumId w:val="23"/>
  </w:num>
  <w:num w:numId="27">
    <w:abstractNumId w:val="7"/>
  </w:num>
  <w:num w:numId="28">
    <w:abstractNumId w:val="6"/>
  </w:num>
  <w:num w:numId="29">
    <w:abstractNumId w:val="3"/>
  </w:num>
  <w:num w:numId="30">
    <w:abstractNumId w:val="19"/>
  </w:num>
  <w:num w:numId="31">
    <w:abstractNumId w:val="32"/>
  </w:num>
  <w:num w:numId="32">
    <w:abstractNumId w:val="21"/>
  </w:num>
  <w:num w:numId="33">
    <w:abstractNumId w:val="8"/>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useFELayout/>
  </w:compat>
  <w:rsids>
    <w:rsidRoot w:val="00F63294"/>
    <w:rsid w:val="00014EFC"/>
    <w:rsid w:val="000227BC"/>
    <w:rsid w:val="00042409"/>
    <w:rsid w:val="0009519D"/>
    <w:rsid w:val="000A0451"/>
    <w:rsid w:val="000B1A48"/>
    <w:rsid w:val="000B2B55"/>
    <w:rsid w:val="000D2826"/>
    <w:rsid w:val="000D3C30"/>
    <w:rsid w:val="000E729E"/>
    <w:rsid w:val="000F1013"/>
    <w:rsid w:val="00120BC5"/>
    <w:rsid w:val="00125D90"/>
    <w:rsid w:val="0013356C"/>
    <w:rsid w:val="00152343"/>
    <w:rsid w:val="001543DE"/>
    <w:rsid w:val="001619F3"/>
    <w:rsid w:val="00161BA3"/>
    <w:rsid w:val="0016322B"/>
    <w:rsid w:val="00171236"/>
    <w:rsid w:val="00184C33"/>
    <w:rsid w:val="001976DF"/>
    <w:rsid w:val="001C016F"/>
    <w:rsid w:val="001D50B4"/>
    <w:rsid w:val="001D555F"/>
    <w:rsid w:val="001F3130"/>
    <w:rsid w:val="002036D3"/>
    <w:rsid w:val="00207382"/>
    <w:rsid w:val="00213048"/>
    <w:rsid w:val="00213A95"/>
    <w:rsid w:val="00214C9C"/>
    <w:rsid w:val="002162CD"/>
    <w:rsid w:val="00246392"/>
    <w:rsid w:val="00262232"/>
    <w:rsid w:val="00264683"/>
    <w:rsid w:val="00267D93"/>
    <w:rsid w:val="00275211"/>
    <w:rsid w:val="00282C5C"/>
    <w:rsid w:val="00283657"/>
    <w:rsid w:val="002906AA"/>
    <w:rsid w:val="0029090E"/>
    <w:rsid w:val="0029110F"/>
    <w:rsid w:val="00295ECB"/>
    <w:rsid w:val="002A1D1D"/>
    <w:rsid w:val="002A4087"/>
    <w:rsid w:val="0030197E"/>
    <w:rsid w:val="003034E9"/>
    <w:rsid w:val="00307719"/>
    <w:rsid w:val="00316967"/>
    <w:rsid w:val="00320491"/>
    <w:rsid w:val="00343796"/>
    <w:rsid w:val="003440D5"/>
    <w:rsid w:val="00344D18"/>
    <w:rsid w:val="00354C8C"/>
    <w:rsid w:val="00364CE2"/>
    <w:rsid w:val="00372B86"/>
    <w:rsid w:val="003859E0"/>
    <w:rsid w:val="00392355"/>
    <w:rsid w:val="0039302D"/>
    <w:rsid w:val="003A607D"/>
    <w:rsid w:val="003B36F1"/>
    <w:rsid w:val="003C3FE7"/>
    <w:rsid w:val="003C46FF"/>
    <w:rsid w:val="003E42D3"/>
    <w:rsid w:val="003F1173"/>
    <w:rsid w:val="003F22A9"/>
    <w:rsid w:val="003F35A0"/>
    <w:rsid w:val="004021AF"/>
    <w:rsid w:val="00436097"/>
    <w:rsid w:val="0044158F"/>
    <w:rsid w:val="004458C7"/>
    <w:rsid w:val="00453402"/>
    <w:rsid w:val="00454926"/>
    <w:rsid w:val="00475CAE"/>
    <w:rsid w:val="004A1BDD"/>
    <w:rsid w:val="004A49E1"/>
    <w:rsid w:val="004A4A10"/>
    <w:rsid w:val="004B31BB"/>
    <w:rsid w:val="004D048A"/>
    <w:rsid w:val="004D4F9E"/>
    <w:rsid w:val="004D7A30"/>
    <w:rsid w:val="004D7CDB"/>
    <w:rsid w:val="004F0E6D"/>
    <w:rsid w:val="004F1019"/>
    <w:rsid w:val="004F41BC"/>
    <w:rsid w:val="004F6409"/>
    <w:rsid w:val="004F64A6"/>
    <w:rsid w:val="00506C87"/>
    <w:rsid w:val="00540CC0"/>
    <w:rsid w:val="00551357"/>
    <w:rsid w:val="00557CCF"/>
    <w:rsid w:val="005734E0"/>
    <w:rsid w:val="005755E0"/>
    <w:rsid w:val="0058125A"/>
    <w:rsid w:val="0058626C"/>
    <w:rsid w:val="005912AF"/>
    <w:rsid w:val="005A0911"/>
    <w:rsid w:val="005A35F2"/>
    <w:rsid w:val="005A5BC5"/>
    <w:rsid w:val="005B4AD9"/>
    <w:rsid w:val="005B74D7"/>
    <w:rsid w:val="005C210F"/>
    <w:rsid w:val="005C4E7E"/>
    <w:rsid w:val="005E7EAD"/>
    <w:rsid w:val="0061646B"/>
    <w:rsid w:val="006459FD"/>
    <w:rsid w:val="00651955"/>
    <w:rsid w:val="006565AD"/>
    <w:rsid w:val="00663FCD"/>
    <w:rsid w:val="006809AD"/>
    <w:rsid w:val="00692E8F"/>
    <w:rsid w:val="00694D81"/>
    <w:rsid w:val="00695E17"/>
    <w:rsid w:val="006A5F93"/>
    <w:rsid w:val="006B04E0"/>
    <w:rsid w:val="006B4E00"/>
    <w:rsid w:val="006B7CD3"/>
    <w:rsid w:val="006D6E92"/>
    <w:rsid w:val="007278D2"/>
    <w:rsid w:val="00742E83"/>
    <w:rsid w:val="007507DB"/>
    <w:rsid w:val="00766E98"/>
    <w:rsid w:val="00771C4C"/>
    <w:rsid w:val="00776CDA"/>
    <w:rsid w:val="00795A81"/>
    <w:rsid w:val="00795B58"/>
    <w:rsid w:val="007A1CD2"/>
    <w:rsid w:val="007C0052"/>
    <w:rsid w:val="007E3D31"/>
    <w:rsid w:val="0080076A"/>
    <w:rsid w:val="00815759"/>
    <w:rsid w:val="00817579"/>
    <w:rsid w:val="00826511"/>
    <w:rsid w:val="00835FEB"/>
    <w:rsid w:val="00845451"/>
    <w:rsid w:val="008509E5"/>
    <w:rsid w:val="00863D50"/>
    <w:rsid w:val="00870CFE"/>
    <w:rsid w:val="0087366B"/>
    <w:rsid w:val="008772A9"/>
    <w:rsid w:val="00892332"/>
    <w:rsid w:val="00895A27"/>
    <w:rsid w:val="008961A2"/>
    <w:rsid w:val="008A6D25"/>
    <w:rsid w:val="008B0A9E"/>
    <w:rsid w:val="008C6DC9"/>
    <w:rsid w:val="008D2DBA"/>
    <w:rsid w:val="008D32B5"/>
    <w:rsid w:val="00912580"/>
    <w:rsid w:val="009348CA"/>
    <w:rsid w:val="00963FA3"/>
    <w:rsid w:val="00973B3D"/>
    <w:rsid w:val="00981EB9"/>
    <w:rsid w:val="009876E5"/>
    <w:rsid w:val="009C2BC5"/>
    <w:rsid w:val="00A45A1D"/>
    <w:rsid w:val="00A472DC"/>
    <w:rsid w:val="00A50F6F"/>
    <w:rsid w:val="00A76B0E"/>
    <w:rsid w:val="00A929FA"/>
    <w:rsid w:val="00AA4145"/>
    <w:rsid w:val="00AA7689"/>
    <w:rsid w:val="00AD146B"/>
    <w:rsid w:val="00AD3730"/>
    <w:rsid w:val="00AE6E03"/>
    <w:rsid w:val="00B12EB6"/>
    <w:rsid w:val="00B31492"/>
    <w:rsid w:val="00B33DA9"/>
    <w:rsid w:val="00B40CDF"/>
    <w:rsid w:val="00B43784"/>
    <w:rsid w:val="00B45ACC"/>
    <w:rsid w:val="00B53FDB"/>
    <w:rsid w:val="00B828B1"/>
    <w:rsid w:val="00B84236"/>
    <w:rsid w:val="00B85877"/>
    <w:rsid w:val="00BD1F23"/>
    <w:rsid w:val="00BF01AF"/>
    <w:rsid w:val="00BF398C"/>
    <w:rsid w:val="00C27583"/>
    <w:rsid w:val="00C317C9"/>
    <w:rsid w:val="00C37E4F"/>
    <w:rsid w:val="00C40BF6"/>
    <w:rsid w:val="00C817A6"/>
    <w:rsid w:val="00C944D0"/>
    <w:rsid w:val="00CB6183"/>
    <w:rsid w:val="00CC3C7A"/>
    <w:rsid w:val="00D008A5"/>
    <w:rsid w:val="00DB69B6"/>
    <w:rsid w:val="00DB7E68"/>
    <w:rsid w:val="00DC4590"/>
    <w:rsid w:val="00DD1FF9"/>
    <w:rsid w:val="00E06303"/>
    <w:rsid w:val="00E1083F"/>
    <w:rsid w:val="00E31AD5"/>
    <w:rsid w:val="00E53182"/>
    <w:rsid w:val="00E542B6"/>
    <w:rsid w:val="00E73963"/>
    <w:rsid w:val="00EA2168"/>
    <w:rsid w:val="00EC193E"/>
    <w:rsid w:val="00ED64F7"/>
    <w:rsid w:val="00ED784D"/>
    <w:rsid w:val="00EF372A"/>
    <w:rsid w:val="00EF6DB0"/>
    <w:rsid w:val="00F0150F"/>
    <w:rsid w:val="00F05AEB"/>
    <w:rsid w:val="00F15811"/>
    <w:rsid w:val="00F20096"/>
    <w:rsid w:val="00F40439"/>
    <w:rsid w:val="00F56963"/>
    <w:rsid w:val="00F57D89"/>
    <w:rsid w:val="00F63294"/>
    <w:rsid w:val="00F756F7"/>
    <w:rsid w:val="00F90A90"/>
    <w:rsid w:val="00FA622F"/>
    <w:rsid w:val="00FA733A"/>
    <w:rsid w:val="00FB6DF6"/>
    <w:rsid w:val="00FD7325"/>
    <w:rsid w:val="00FD74E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3356C"/>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link w:val="Nagwek"/>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link w:val="Stopka"/>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link w:val="Tekstpodstawowywcity"/>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link w:val="Tekstdymka"/>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link w:val="Tematkomentarza"/>
    <w:uiPriority w:val="99"/>
    <w:rsid w:val="00F63294"/>
    <w:rPr>
      <w:b/>
      <w:bCs/>
    </w:rPr>
  </w:style>
  <w:style w:type="character" w:customStyle="1" w:styleId="TematkomentarzaZnak1">
    <w:name w:val="Temat komentarza Znak1"/>
    <w:basedOn w:val="TekstkomentarzaZnak1"/>
    <w:link w:val="Tematkomentarza"/>
    <w:uiPriority w:val="99"/>
    <w:semiHidden/>
    <w:rsid w:val="00F63294"/>
    <w:rPr>
      <w:b/>
      <w:bCs/>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link w:val="Tekstpodstawowy2"/>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Plandokumentu">
    <w:name w:val="Document Map"/>
    <w:basedOn w:val="Normalny"/>
    <w:link w:val="Plan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PlandokumentuZnak">
    <w:name w:val="Plan dokumentu Znak"/>
    <w:basedOn w:val="Domylnaczcionkaakapitu"/>
    <w:link w:val="Plan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uiPriority w:val="99"/>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69ED2-19DB-4C35-B3CC-A21E59B07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21</Pages>
  <Words>8241</Words>
  <Characters>49446</Characters>
  <Application>Microsoft Office Word</Application>
  <DocSecurity>0</DocSecurity>
  <Lines>412</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M.</dc:creator>
  <cp:keywords/>
  <dc:description/>
  <cp:lastModifiedBy>Miroslaw Kierecki</cp:lastModifiedBy>
  <cp:revision>193</cp:revision>
  <dcterms:created xsi:type="dcterms:W3CDTF">2011-07-30T07:42:00Z</dcterms:created>
  <dcterms:modified xsi:type="dcterms:W3CDTF">2011-09-02T10:15:00Z</dcterms:modified>
</cp:coreProperties>
</file>