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5" w:type="pct"/>
        <w:tblLook w:val="04A0" w:firstRow="1" w:lastRow="0" w:firstColumn="1" w:lastColumn="0" w:noHBand="0" w:noVBand="1"/>
      </w:tblPr>
      <w:tblGrid>
        <w:gridCol w:w="3136"/>
        <w:gridCol w:w="2730"/>
        <w:gridCol w:w="3060"/>
      </w:tblGrid>
      <w:tr w:rsidR="00DF1C2F" w:rsidRPr="00173F3D" w:rsidTr="0046122F">
        <w:trPr>
          <w:trHeight w:val="592"/>
        </w:trPr>
        <w:tc>
          <w:tcPr>
            <w:tcW w:w="1757" w:type="pct"/>
            <w:shd w:val="clear" w:color="auto" w:fill="auto"/>
            <w:vAlign w:val="center"/>
          </w:tcPr>
          <w:p w:rsidR="00DF1C2F" w:rsidRPr="00173F3D" w:rsidRDefault="00D20613" w:rsidP="00BE17F8">
            <w:pPr>
              <w:spacing w:line="360" w:lineRule="auto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3FB13CD" wp14:editId="72336142">
                  <wp:extent cx="1682115" cy="876935"/>
                  <wp:effectExtent l="1905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DF1C2F" w:rsidRPr="00173F3D" w:rsidRDefault="00DF1C2F" w:rsidP="0046122F">
            <w:pPr>
              <w:spacing w:line="360" w:lineRule="auto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DF1C2F" w:rsidRPr="00173F3D" w:rsidRDefault="00D20613" w:rsidP="0046122F">
            <w:pPr>
              <w:spacing w:line="360" w:lineRule="auto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8270D40" wp14:editId="4D3415DC">
                  <wp:extent cx="511810" cy="457200"/>
                  <wp:effectExtent l="19050" t="0" r="254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4" w:type="pct"/>
            <w:shd w:val="clear" w:color="auto" w:fill="auto"/>
            <w:vAlign w:val="center"/>
          </w:tcPr>
          <w:p w:rsidR="00DF1C2F" w:rsidRPr="00173F3D" w:rsidRDefault="00DF1C2F" w:rsidP="0046122F">
            <w:pPr>
              <w:spacing w:line="360" w:lineRule="auto"/>
              <w:jc w:val="center"/>
              <w:rPr>
                <w:rFonts w:ascii="Arial" w:hAnsi="Arial" w:cs="Arial"/>
                <w:noProof/>
                <w:color w:val="auto"/>
                <w:sz w:val="22"/>
                <w:szCs w:val="22"/>
              </w:rPr>
            </w:pPr>
          </w:p>
          <w:p w:rsidR="00DF1C2F" w:rsidRPr="00173F3D" w:rsidRDefault="00D20613" w:rsidP="0046122F">
            <w:pPr>
              <w:spacing w:line="360" w:lineRule="auto"/>
              <w:jc w:val="center"/>
              <w:rPr>
                <w:rFonts w:ascii="Arial" w:hAnsi="Arial" w:cs="Arial"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uto"/>
                <w:sz w:val="22"/>
                <w:szCs w:val="22"/>
              </w:rPr>
              <w:drawing>
                <wp:inline distT="0" distB="0" distL="0" distR="0" wp14:anchorId="623768F2" wp14:editId="02C1E575">
                  <wp:extent cx="1714500" cy="647700"/>
                  <wp:effectExtent l="19050" t="0" r="0" b="0"/>
                  <wp:docPr id="3" name="Obraz 2" descr="Opis: UE+FS_L-k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Opis: UE+FS_L-k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C2F" w:rsidRPr="00173F3D" w:rsidRDefault="00DF1C2F" w:rsidP="0046122F">
            <w:pPr>
              <w:spacing w:line="360" w:lineRule="auto"/>
              <w:jc w:val="center"/>
              <w:rPr>
                <w:rFonts w:ascii="Arial" w:hAnsi="Arial" w:cs="Arial"/>
                <w:noProof/>
                <w:color w:val="auto"/>
                <w:sz w:val="22"/>
                <w:szCs w:val="22"/>
              </w:rPr>
            </w:pPr>
          </w:p>
          <w:p w:rsidR="00DF1C2F" w:rsidRPr="00173F3D" w:rsidRDefault="00DF1C2F" w:rsidP="0046122F">
            <w:pPr>
              <w:spacing w:line="360" w:lineRule="auto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DF1C2F" w:rsidRPr="00173F3D" w:rsidRDefault="00785A52" w:rsidP="0046122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73F3D">
        <w:rPr>
          <w:rFonts w:ascii="Arial" w:hAnsi="Arial" w:cs="Arial"/>
          <w:noProof/>
          <w:sz w:val="22"/>
          <w:szCs w:val="22"/>
        </w:rPr>
        <w:t xml:space="preserve">         </w:t>
      </w:r>
    </w:p>
    <w:p w:rsidR="00D36DA0" w:rsidRPr="00557D1A" w:rsidRDefault="00C60480" w:rsidP="0046122F">
      <w:pPr>
        <w:spacing w:line="360" w:lineRule="auto"/>
        <w:ind w:left="160"/>
        <w:jc w:val="center"/>
        <w:rPr>
          <w:rFonts w:ascii="Arial" w:hAnsi="Arial" w:cs="Arial"/>
          <w:b/>
          <w:sz w:val="22"/>
          <w:szCs w:val="22"/>
        </w:rPr>
      </w:pPr>
      <w:r w:rsidRPr="00173F3D">
        <w:rPr>
          <w:rFonts w:ascii="Arial" w:hAnsi="Arial" w:cs="Arial"/>
          <w:b/>
          <w:sz w:val="22"/>
          <w:szCs w:val="22"/>
        </w:rPr>
        <w:t>UMOWA</w:t>
      </w:r>
    </w:p>
    <w:p w:rsidR="004B27C8" w:rsidRPr="00557D1A" w:rsidRDefault="004B27C8" w:rsidP="0046122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60480" w:rsidRPr="00557D1A" w:rsidRDefault="004B27C8" w:rsidP="0046122F">
      <w:pPr>
        <w:spacing w:line="360" w:lineRule="auto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z</w:t>
      </w:r>
      <w:r w:rsidR="00D36DA0" w:rsidRPr="00557D1A">
        <w:rPr>
          <w:rFonts w:ascii="Arial" w:hAnsi="Arial" w:cs="Arial"/>
          <w:sz w:val="22"/>
          <w:szCs w:val="22"/>
        </w:rPr>
        <w:t xml:space="preserve">awarta w dniu </w:t>
      </w:r>
      <w:r w:rsidR="00C37C75" w:rsidRPr="00557D1A">
        <w:rPr>
          <w:rFonts w:ascii="Arial" w:hAnsi="Arial" w:cs="Arial"/>
          <w:sz w:val="22"/>
          <w:szCs w:val="22"/>
        </w:rPr>
        <w:t>…</w:t>
      </w:r>
      <w:r w:rsidR="008107A8" w:rsidRPr="00557D1A">
        <w:rPr>
          <w:rFonts w:ascii="Arial" w:hAnsi="Arial" w:cs="Arial"/>
          <w:sz w:val="22"/>
          <w:szCs w:val="22"/>
        </w:rPr>
        <w:t xml:space="preserve"> </w:t>
      </w:r>
      <w:r w:rsidR="0031340A" w:rsidRPr="00557D1A">
        <w:rPr>
          <w:rFonts w:ascii="Arial" w:hAnsi="Arial" w:cs="Arial"/>
          <w:sz w:val="22"/>
          <w:szCs w:val="22"/>
        </w:rPr>
        <w:t xml:space="preserve"> </w:t>
      </w:r>
      <w:r w:rsidR="003C06A4" w:rsidRPr="00557D1A">
        <w:rPr>
          <w:rFonts w:ascii="Arial" w:hAnsi="Arial" w:cs="Arial"/>
          <w:sz w:val="22"/>
          <w:szCs w:val="22"/>
        </w:rPr>
        <w:t>20</w:t>
      </w:r>
      <w:r w:rsidR="00DF1C2F" w:rsidRPr="00557D1A">
        <w:rPr>
          <w:rFonts w:ascii="Arial" w:hAnsi="Arial" w:cs="Arial"/>
          <w:sz w:val="22"/>
          <w:szCs w:val="22"/>
        </w:rPr>
        <w:t>1</w:t>
      </w:r>
      <w:r w:rsidR="00043A64">
        <w:rPr>
          <w:rFonts w:ascii="Arial" w:hAnsi="Arial" w:cs="Arial"/>
          <w:sz w:val="22"/>
          <w:szCs w:val="22"/>
        </w:rPr>
        <w:t>3</w:t>
      </w:r>
      <w:r w:rsidR="007B744D" w:rsidRPr="00557D1A">
        <w:rPr>
          <w:rFonts w:ascii="Arial" w:hAnsi="Arial" w:cs="Arial"/>
          <w:sz w:val="22"/>
          <w:szCs w:val="22"/>
        </w:rPr>
        <w:t xml:space="preserve"> roku </w:t>
      </w:r>
      <w:r w:rsidR="00D36DA0" w:rsidRPr="00557D1A">
        <w:rPr>
          <w:rFonts w:ascii="Arial" w:hAnsi="Arial" w:cs="Arial"/>
          <w:sz w:val="22"/>
          <w:szCs w:val="22"/>
        </w:rPr>
        <w:t>w</w:t>
      </w:r>
      <w:r w:rsidR="00DF1C2F" w:rsidRPr="00557D1A">
        <w:rPr>
          <w:rFonts w:ascii="Arial" w:hAnsi="Arial" w:cs="Arial"/>
          <w:sz w:val="22"/>
          <w:szCs w:val="22"/>
        </w:rPr>
        <w:t xml:space="preserve"> Gać</w:t>
      </w:r>
      <w:r w:rsidR="00D36DA0" w:rsidRPr="00557D1A">
        <w:rPr>
          <w:rFonts w:ascii="Arial" w:hAnsi="Arial" w:cs="Arial"/>
          <w:color w:val="007F00"/>
          <w:sz w:val="22"/>
          <w:szCs w:val="22"/>
        </w:rPr>
        <w:t>,</w:t>
      </w:r>
      <w:r w:rsidR="00D36DA0" w:rsidRPr="00557D1A">
        <w:rPr>
          <w:rFonts w:ascii="Arial" w:hAnsi="Arial" w:cs="Arial"/>
          <w:sz w:val="22"/>
          <w:szCs w:val="22"/>
        </w:rPr>
        <w:t xml:space="preserve"> pomiędzy:</w:t>
      </w:r>
    </w:p>
    <w:p w:rsidR="005379B6" w:rsidRPr="00557D1A" w:rsidRDefault="00DF1C2F" w:rsidP="004612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b/>
          <w:sz w:val="22"/>
          <w:szCs w:val="22"/>
        </w:rPr>
        <w:t xml:space="preserve">Zakład Gospodarowania Odpadami Sp. z o.o. </w:t>
      </w:r>
      <w:r w:rsidR="00D36DA0" w:rsidRPr="00557D1A">
        <w:rPr>
          <w:rFonts w:ascii="Arial" w:hAnsi="Arial" w:cs="Arial"/>
          <w:sz w:val="22"/>
          <w:szCs w:val="22"/>
        </w:rPr>
        <w:t xml:space="preserve">z siedzibą </w:t>
      </w:r>
      <w:r w:rsidR="00D36DA0" w:rsidRPr="00557D1A">
        <w:rPr>
          <w:rFonts w:ascii="Arial" w:hAnsi="Arial" w:cs="Arial"/>
          <w:color w:val="auto"/>
          <w:sz w:val="22"/>
          <w:szCs w:val="22"/>
        </w:rPr>
        <w:t>w</w:t>
      </w:r>
      <w:r w:rsidR="00937832" w:rsidRPr="00557D1A">
        <w:rPr>
          <w:rFonts w:ascii="Arial" w:hAnsi="Arial" w:cs="Arial"/>
          <w:color w:val="auto"/>
          <w:sz w:val="22"/>
          <w:szCs w:val="22"/>
        </w:rPr>
        <w:t xml:space="preserve"> </w:t>
      </w:r>
      <w:r w:rsidRPr="00557D1A">
        <w:rPr>
          <w:rFonts w:ascii="Arial" w:hAnsi="Arial" w:cs="Arial"/>
          <w:color w:val="auto"/>
          <w:sz w:val="22"/>
          <w:szCs w:val="22"/>
        </w:rPr>
        <w:t>Gać 90, 55-200 Oława</w:t>
      </w:r>
      <w:r w:rsidR="00E33DBB" w:rsidRPr="00557D1A">
        <w:rPr>
          <w:rFonts w:ascii="Arial" w:hAnsi="Arial" w:cs="Arial"/>
          <w:color w:val="auto"/>
          <w:sz w:val="22"/>
          <w:szCs w:val="22"/>
        </w:rPr>
        <w:t>,</w:t>
      </w:r>
      <w:r w:rsidR="00E33DBB" w:rsidRPr="00557D1A">
        <w:rPr>
          <w:rFonts w:ascii="Arial" w:hAnsi="Arial" w:cs="Arial"/>
          <w:color w:val="222222"/>
          <w:sz w:val="22"/>
          <w:szCs w:val="22"/>
        </w:rPr>
        <w:t xml:space="preserve"> </w:t>
      </w:r>
      <w:r w:rsidR="00D36DA0" w:rsidRPr="00557D1A">
        <w:rPr>
          <w:rFonts w:ascii="Arial" w:hAnsi="Arial" w:cs="Arial"/>
          <w:sz w:val="22"/>
          <w:szCs w:val="22"/>
        </w:rPr>
        <w:t>NIP:</w:t>
      </w:r>
      <w:r w:rsidR="004455A2" w:rsidRPr="00557D1A">
        <w:rPr>
          <w:rFonts w:ascii="Arial" w:hAnsi="Arial" w:cs="Arial"/>
          <w:sz w:val="22"/>
          <w:szCs w:val="22"/>
        </w:rPr>
        <w:t xml:space="preserve"> </w:t>
      </w:r>
      <w:r w:rsidRPr="00557D1A">
        <w:rPr>
          <w:rFonts w:ascii="Arial" w:hAnsi="Arial" w:cs="Arial"/>
          <w:sz w:val="22"/>
          <w:szCs w:val="22"/>
        </w:rPr>
        <w:t>912-16-77-692</w:t>
      </w:r>
      <w:r w:rsidR="00C37C75" w:rsidRPr="00557D1A">
        <w:rPr>
          <w:rFonts w:ascii="Arial" w:hAnsi="Arial" w:cs="Arial"/>
          <w:sz w:val="22"/>
          <w:szCs w:val="22"/>
        </w:rPr>
        <w:t>,</w:t>
      </w:r>
      <w:r w:rsidR="004455A2" w:rsidRPr="00557D1A">
        <w:rPr>
          <w:rFonts w:ascii="Arial" w:hAnsi="Arial" w:cs="Arial"/>
          <w:sz w:val="22"/>
          <w:szCs w:val="22"/>
        </w:rPr>
        <w:t xml:space="preserve"> …</w:t>
      </w:r>
      <w:r w:rsidR="008107A8" w:rsidRPr="00557D1A">
        <w:rPr>
          <w:rFonts w:ascii="Arial" w:hAnsi="Arial" w:cs="Arial"/>
          <w:sz w:val="22"/>
          <w:szCs w:val="22"/>
        </w:rPr>
        <w:t xml:space="preserve"> </w:t>
      </w:r>
      <w:r w:rsidR="00E33DBB" w:rsidRPr="00557D1A">
        <w:rPr>
          <w:rFonts w:ascii="Arial" w:hAnsi="Arial" w:cs="Arial"/>
          <w:sz w:val="22"/>
          <w:szCs w:val="22"/>
        </w:rPr>
        <w:t>reprezentowan</w:t>
      </w:r>
      <w:r w:rsidR="004455A2" w:rsidRPr="00557D1A">
        <w:rPr>
          <w:rFonts w:ascii="Arial" w:hAnsi="Arial" w:cs="Arial"/>
          <w:sz w:val="22"/>
          <w:szCs w:val="22"/>
        </w:rPr>
        <w:t>a</w:t>
      </w:r>
      <w:r w:rsidR="00D36DA0" w:rsidRPr="00557D1A">
        <w:rPr>
          <w:rFonts w:ascii="Arial" w:hAnsi="Arial" w:cs="Arial"/>
          <w:sz w:val="22"/>
          <w:szCs w:val="22"/>
        </w:rPr>
        <w:t xml:space="preserve"> przez</w:t>
      </w:r>
      <w:r w:rsidR="005379B6" w:rsidRPr="00557D1A">
        <w:rPr>
          <w:rFonts w:ascii="Arial" w:hAnsi="Arial" w:cs="Arial"/>
          <w:sz w:val="22"/>
          <w:szCs w:val="22"/>
        </w:rPr>
        <w:t>:</w:t>
      </w:r>
    </w:p>
    <w:p w:rsidR="00DF1C2F" w:rsidRPr="00557D1A" w:rsidRDefault="00DF1C2F" w:rsidP="004612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…</w:t>
      </w:r>
    </w:p>
    <w:p w:rsidR="00C60480" w:rsidRPr="00557D1A" w:rsidRDefault="00B111F5" w:rsidP="004612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 xml:space="preserve">- </w:t>
      </w:r>
      <w:r w:rsidR="00C60480" w:rsidRPr="00557D1A">
        <w:rPr>
          <w:rFonts w:ascii="Arial" w:hAnsi="Arial" w:cs="Arial"/>
          <w:sz w:val="22"/>
          <w:szCs w:val="22"/>
        </w:rPr>
        <w:t>zwany „ZAMAWIAJĄCYM”,</w:t>
      </w:r>
    </w:p>
    <w:p w:rsidR="00D36DA0" w:rsidRPr="00557D1A" w:rsidRDefault="00C60480" w:rsidP="004612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a</w:t>
      </w:r>
    </w:p>
    <w:p w:rsidR="00D36DA0" w:rsidRPr="00557D1A" w:rsidRDefault="00DF1C2F" w:rsidP="004612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b/>
          <w:sz w:val="22"/>
          <w:szCs w:val="22"/>
        </w:rPr>
        <w:t xml:space="preserve">… </w:t>
      </w:r>
      <w:r w:rsidR="0089087B" w:rsidRPr="00557D1A">
        <w:rPr>
          <w:rFonts w:ascii="Arial" w:hAnsi="Arial" w:cs="Arial"/>
          <w:sz w:val="22"/>
          <w:szCs w:val="22"/>
        </w:rPr>
        <w:t>z siedzibą w</w:t>
      </w:r>
      <w:r w:rsidRPr="00557D1A">
        <w:rPr>
          <w:rFonts w:ascii="Arial" w:hAnsi="Arial" w:cs="Arial"/>
          <w:sz w:val="22"/>
          <w:szCs w:val="22"/>
        </w:rPr>
        <w:t xml:space="preserve"> …</w:t>
      </w:r>
    </w:p>
    <w:p w:rsidR="00D36DA0" w:rsidRPr="00557D1A" w:rsidRDefault="00D36DA0" w:rsidP="004612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reprezentowana przez:</w:t>
      </w:r>
    </w:p>
    <w:p w:rsidR="00DF1C2F" w:rsidRPr="00557D1A" w:rsidRDefault="00DF1C2F" w:rsidP="0046122F">
      <w:pPr>
        <w:spacing w:line="360" w:lineRule="auto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…</w:t>
      </w:r>
    </w:p>
    <w:p w:rsidR="00C60480" w:rsidRPr="00557D1A" w:rsidRDefault="00B111F5" w:rsidP="0046122F">
      <w:pPr>
        <w:spacing w:line="360" w:lineRule="auto"/>
        <w:ind w:right="17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 xml:space="preserve">- </w:t>
      </w:r>
      <w:r w:rsidR="00C60480" w:rsidRPr="00557D1A">
        <w:rPr>
          <w:rFonts w:ascii="Arial" w:hAnsi="Arial" w:cs="Arial"/>
          <w:sz w:val="22"/>
          <w:szCs w:val="22"/>
        </w:rPr>
        <w:t>zwana dalej „WYKONAWCĄ”.</w:t>
      </w:r>
    </w:p>
    <w:p w:rsidR="003A0D08" w:rsidRPr="00557D1A" w:rsidRDefault="003A0D08" w:rsidP="0046122F">
      <w:pPr>
        <w:spacing w:line="360" w:lineRule="auto"/>
        <w:ind w:right="17"/>
        <w:rPr>
          <w:rFonts w:ascii="Arial" w:hAnsi="Arial" w:cs="Arial"/>
          <w:sz w:val="22"/>
          <w:szCs w:val="22"/>
        </w:rPr>
      </w:pPr>
    </w:p>
    <w:p w:rsidR="00DF1C2F" w:rsidRPr="00557D1A" w:rsidRDefault="00937832" w:rsidP="0046122F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i/>
          <w:sz w:val="22"/>
          <w:szCs w:val="22"/>
        </w:rPr>
      </w:pPr>
      <w:r w:rsidRPr="00557D1A">
        <w:rPr>
          <w:rFonts w:ascii="Arial" w:hAnsi="Arial" w:cs="Arial"/>
          <w:i/>
          <w:sz w:val="22"/>
          <w:szCs w:val="22"/>
        </w:rPr>
        <w:t>W</w:t>
      </w:r>
      <w:r w:rsidR="00DF1C2F" w:rsidRPr="00557D1A">
        <w:rPr>
          <w:rFonts w:ascii="Arial" w:hAnsi="Arial" w:cs="Arial"/>
          <w:i/>
          <w:sz w:val="22"/>
          <w:szCs w:val="22"/>
        </w:rPr>
        <w:t xml:space="preserve"> wyniku przeprowadzonego przez Zamawiającego postępowania o udzielenie zamówienia publicznego w trybie przetargu nieograniczonego, na podstawie art. 39 ustawy Prawo zamówień publicznych oraz w następstwie wyboru pr</w:t>
      </w:r>
      <w:r w:rsidR="00EE1145" w:rsidRPr="00557D1A">
        <w:rPr>
          <w:rFonts w:ascii="Arial" w:hAnsi="Arial" w:cs="Arial"/>
          <w:i/>
          <w:sz w:val="22"/>
          <w:szCs w:val="22"/>
        </w:rPr>
        <w:t>zez Zamawiającego w dniu …</w:t>
      </w:r>
      <w:r w:rsidR="00DF1C2F" w:rsidRPr="00557D1A">
        <w:rPr>
          <w:rFonts w:ascii="Arial" w:hAnsi="Arial" w:cs="Arial"/>
          <w:i/>
          <w:sz w:val="22"/>
          <w:szCs w:val="22"/>
        </w:rPr>
        <w:t xml:space="preserve"> najkorzystniejszej oferty została zawarta umowa o następującej treści: </w:t>
      </w:r>
    </w:p>
    <w:p w:rsidR="003A0D08" w:rsidRPr="00557D1A" w:rsidRDefault="003A0D08" w:rsidP="0046122F">
      <w:pPr>
        <w:spacing w:line="360" w:lineRule="auto"/>
        <w:ind w:right="3600"/>
        <w:rPr>
          <w:rFonts w:ascii="Arial" w:hAnsi="Arial" w:cs="Arial"/>
          <w:sz w:val="22"/>
          <w:szCs w:val="22"/>
        </w:rPr>
      </w:pPr>
    </w:p>
    <w:p w:rsidR="00D36DA0" w:rsidRPr="00557D1A" w:rsidRDefault="00D36DA0" w:rsidP="0046122F">
      <w:pPr>
        <w:spacing w:line="360" w:lineRule="auto"/>
        <w:ind w:right="72"/>
        <w:jc w:val="center"/>
        <w:rPr>
          <w:rFonts w:ascii="Arial" w:hAnsi="Arial" w:cs="Arial"/>
          <w:b/>
          <w:sz w:val="22"/>
          <w:szCs w:val="22"/>
        </w:rPr>
      </w:pPr>
      <w:r w:rsidRPr="00557D1A">
        <w:rPr>
          <w:rFonts w:ascii="Arial" w:hAnsi="Arial" w:cs="Arial"/>
          <w:b/>
          <w:sz w:val="22"/>
          <w:szCs w:val="22"/>
        </w:rPr>
        <w:t>§1</w:t>
      </w:r>
    </w:p>
    <w:p w:rsidR="00547773" w:rsidRPr="00557D1A" w:rsidRDefault="00547773" w:rsidP="0046122F">
      <w:pPr>
        <w:spacing w:line="360" w:lineRule="auto"/>
        <w:ind w:right="72"/>
        <w:jc w:val="center"/>
        <w:rPr>
          <w:rFonts w:ascii="Arial" w:hAnsi="Arial" w:cs="Arial"/>
          <w:b/>
          <w:sz w:val="22"/>
          <w:szCs w:val="22"/>
        </w:rPr>
      </w:pPr>
      <w:r w:rsidRPr="00557D1A">
        <w:rPr>
          <w:rFonts w:ascii="Arial" w:hAnsi="Arial" w:cs="Arial"/>
          <w:b/>
          <w:sz w:val="22"/>
          <w:szCs w:val="22"/>
        </w:rPr>
        <w:t>PRZEDMIOT UMOWY</w:t>
      </w:r>
    </w:p>
    <w:p w:rsidR="00C37C75" w:rsidRPr="00557D1A" w:rsidRDefault="00D36DA0" w:rsidP="0046122F">
      <w:pPr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Na podstawie niniejszej umowy Zamawiający powierza Wykonawcy, a Wykonawca pr</w:t>
      </w:r>
      <w:r w:rsidR="006C0236" w:rsidRPr="00557D1A">
        <w:rPr>
          <w:rFonts w:ascii="Arial" w:hAnsi="Arial" w:cs="Arial"/>
          <w:sz w:val="22"/>
          <w:szCs w:val="22"/>
        </w:rPr>
        <w:t>zyjmuje do wykonania</w:t>
      </w:r>
      <w:r w:rsidR="000561F1" w:rsidRPr="00557D1A">
        <w:rPr>
          <w:rFonts w:ascii="Arial" w:hAnsi="Arial" w:cs="Arial"/>
          <w:sz w:val="22"/>
          <w:szCs w:val="22"/>
        </w:rPr>
        <w:t xml:space="preserve"> </w:t>
      </w:r>
      <w:r w:rsidR="000633A9">
        <w:rPr>
          <w:rFonts w:ascii="Arial" w:hAnsi="Arial" w:cs="Arial"/>
          <w:sz w:val="22"/>
          <w:szCs w:val="22"/>
        </w:rPr>
        <w:t>organizację i prze</w:t>
      </w:r>
      <w:r w:rsidR="004567A4">
        <w:rPr>
          <w:rFonts w:ascii="Arial" w:hAnsi="Arial" w:cs="Arial"/>
          <w:sz w:val="22"/>
          <w:szCs w:val="22"/>
        </w:rPr>
        <w:t>prowadzenie 4 seminariów</w:t>
      </w:r>
      <w:r w:rsidR="00937832" w:rsidRPr="00557D1A">
        <w:rPr>
          <w:rFonts w:ascii="Arial" w:hAnsi="Arial" w:cs="Arial"/>
          <w:sz w:val="22"/>
          <w:szCs w:val="22"/>
        </w:rPr>
        <w:t xml:space="preserve"> Projektu „System gospodarki odpadami Ślęza - Oława”, który jest współfinansowany przez Unię Europejską ze środków Funduszu Spójności w ramach Programu Operacyjnego Infrastruktura i Środowisko</w:t>
      </w:r>
      <w:r w:rsidR="004567A4">
        <w:rPr>
          <w:rFonts w:ascii="Arial" w:hAnsi="Arial" w:cs="Arial"/>
          <w:sz w:val="22"/>
          <w:szCs w:val="22"/>
        </w:rPr>
        <w:t xml:space="preserve"> </w:t>
      </w:r>
      <w:r w:rsidR="00CD35C1" w:rsidRPr="00557D1A">
        <w:rPr>
          <w:rFonts w:ascii="Arial" w:hAnsi="Arial" w:cs="Arial"/>
          <w:sz w:val="22"/>
          <w:szCs w:val="22"/>
        </w:rPr>
        <w:t xml:space="preserve">- </w:t>
      </w:r>
      <w:r w:rsidR="00B93552" w:rsidRPr="00557D1A">
        <w:rPr>
          <w:rFonts w:ascii="Arial" w:hAnsi="Arial" w:cs="Arial"/>
          <w:sz w:val="22"/>
          <w:szCs w:val="22"/>
        </w:rPr>
        <w:t>zwane dalej „</w:t>
      </w:r>
      <w:r w:rsidR="00937832" w:rsidRPr="00557D1A">
        <w:rPr>
          <w:rFonts w:ascii="Arial" w:hAnsi="Arial" w:cs="Arial"/>
          <w:sz w:val="22"/>
          <w:szCs w:val="22"/>
        </w:rPr>
        <w:t>P</w:t>
      </w:r>
      <w:r w:rsidR="00B93552" w:rsidRPr="00557D1A">
        <w:rPr>
          <w:rFonts w:ascii="Arial" w:hAnsi="Arial" w:cs="Arial"/>
          <w:sz w:val="22"/>
          <w:szCs w:val="22"/>
        </w:rPr>
        <w:t>rzedmiotem umowy”.</w:t>
      </w:r>
    </w:p>
    <w:p w:rsidR="00A70ABB" w:rsidRPr="00557D1A" w:rsidRDefault="000561F1" w:rsidP="0046122F">
      <w:pPr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Wykonawca jest zobowiązany do wykonania Przedmiotu umow</w:t>
      </w:r>
      <w:r w:rsidR="00A70ABB" w:rsidRPr="00557D1A">
        <w:rPr>
          <w:rFonts w:ascii="Arial" w:hAnsi="Arial" w:cs="Arial"/>
          <w:sz w:val="22"/>
          <w:szCs w:val="22"/>
        </w:rPr>
        <w:t>y</w:t>
      </w:r>
      <w:r w:rsidR="00D20613">
        <w:rPr>
          <w:rFonts w:ascii="Arial" w:hAnsi="Arial" w:cs="Arial"/>
          <w:sz w:val="22"/>
          <w:szCs w:val="22"/>
        </w:rPr>
        <w:t xml:space="preserve"> przede wszystkim</w:t>
      </w:r>
      <w:r w:rsidR="00A70ABB" w:rsidRPr="00557D1A">
        <w:rPr>
          <w:rFonts w:ascii="Arial" w:hAnsi="Arial" w:cs="Arial"/>
          <w:sz w:val="22"/>
          <w:szCs w:val="22"/>
        </w:rPr>
        <w:t xml:space="preserve"> zgodnie z:</w:t>
      </w:r>
    </w:p>
    <w:p w:rsidR="00A70ABB" w:rsidRPr="00557D1A" w:rsidRDefault="00A70ABB" w:rsidP="0046122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 xml:space="preserve">Rozporządzenie Komisji (WE) nr 1828/2006 z dnia 8 grudnia 2006 r. ustanawiające szczegółowe zasady wykonania rozporządzenia Rady (WE) nr 1083/2006 ustanawiającego przepisy ogólne dotyczące Europejskiego Funduszu Rozwoju Regionalnego, Europejskiego Funduszu Społecznego oraz Funduszu </w:t>
      </w:r>
      <w:r w:rsidRPr="00557D1A">
        <w:rPr>
          <w:rFonts w:ascii="Arial" w:hAnsi="Arial" w:cs="Arial"/>
          <w:sz w:val="22"/>
          <w:szCs w:val="22"/>
        </w:rPr>
        <w:lastRenderedPageBreak/>
        <w:t>Spójności oraz rozporządzenia (WE) nr 1080/2006 Parlamentu Europejskiego i Rady w sprawie Europejskiego Funduszu Rozwoju Regionalnego,</w:t>
      </w:r>
    </w:p>
    <w:p w:rsidR="000561F1" w:rsidRPr="00557D1A" w:rsidRDefault="00A70ABB" w:rsidP="0046122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„Zasady promocji projektów dla beneficjentów Programu Operacyjnego Infrastruktura i Środowisko 2007-2013”</w:t>
      </w:r>
      <w:r w:rsidR="0057409D" w:rsidRPr="00557D1A">
        <w:rPr>
          <w:rFonts w:ascii="Arial" w:hAnsi="Arial" w:cs="Arial"/>
          <w:sz w:val="22"/>
          <w:szCs w:val="22"/>
        </w:rPr>
        <w:t xml:space="preserve"> publikowane na stronie internetowej Programu Operacyjnego Infrastruktura i Środowisko. </w:t>
      </w:r>
    </w:p>
    <w:p w:rsidR="00685C97" w:rsidRPr="00557D1A" w:rsidRDefault="00785A52" w:rsidP="0046122F">
      <w:pPr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Integralną</w:t>
      </w:r>
      <w:r w:rsidR="00685C97" w:rsidRPr="00557D1A">
        <w:rPr>
          <w:rFonts w:ascii="Arial" w:hAnsi="Arial" w:cs="Arial"/>
          <w:sz w:val="22"/>
          <w:szCs w:val="22"/>
        </w:rPr>
        <w:t xml:space="preserve"> część niniejszej umowy stanowią następujące dokumenty:</w:t>
      </w:r>
    </w:p>
    <w:p w:rsidR="009A28F1" w:rsidRPr="00557D1A" w:rsidRDefault="000633A9" w:rsidP="0046122F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OPZ</w:t>
      </w:r>
      <w:r w:rsidR="004567A4">
        <w:rPr>
          <w:rFonts w:ascii="Arial" w:hAnsi="Arial" w:cs="Arial"/>
          <w:sz w:val="22"/>
          <w:szCs w:val="22"/>
        </w:rPr>
        <w:t xml:space="preserve"> – załącznik nr 1</w:t>
      </w:r>
      <w:r w:rsidR="00ED26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umowy.</w:t>
      </w:r>
    </w:p>
    <w:p w:rsidR="002D009C" w:rsidRPr="00557D1A" w:rsidRDefault="009A28F1" w:rsidP="0046122F">
      <w:pPr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W przypadku rozbieżności poszczególnych dokumentów wymienionych w ust. 3</w:t>
      </w:r>
      <w:r w:rsidR="004567A4">
        <w:rPr>
          <w:rFonts w:ascii="Arial" w:hAnsi="Arial" w:cs="Arial"/>
          <w:sz w:val="22"/>
          <w:szCs w:val="22"/>
        </w:rPr>
        <w:t xml:space="preserve"> </w:t>
      </w:r>
      <w:r w:rsidRPr="00557D1A">
        <w:rPr>
          <w:rFonts w:ascii="Arial" w:hAnsi="Arial" w:cs="Arial"/>
          <w:sz w:val="22"/>
          <w:szCs w:val="22"/>
        </w:rPr>
        <w:t>w stosunku do treści Umowy – pierwszeństwo mają postanowienia zawarte w Umowie</w:t>
      </w:r>
      <w:r w:rsidR="00BE17F8" w:rsidRPr="00557D1A">
        <w:rPr>
          <w:rFonts w:ascii="Arial" w:hAnsi="Arial" w:cs="Arial"/>
          <w:sz w:val="22"/>
          <w:szCs w:val="22"/>
        </w:rPr>
        <w:t>.</w:t>
      </w:r>
    </w:p>
    <w:p w:rsidR="00EE1145" w:rsidRPr="00557D1A" w:rsidRDefault="00EE1145" w:rsidP="0046122F">
      <w:pPr>
        <w:spacing w:line="360" w:lineRule="auto"/>
        <w:ind w:left="66"/>
        <w:jc w:val="both"/>
        <w:rPr>
          <w:rFonts w:ascii="Arial" w:hAnsi="Arial" w:cs="Arial"/>
          <w:sz w:val="22"/>
          <w:szCs w:val="22"/>
        </w:rPr>
      </w:pPr>
    </w:p>
    <w:p w:rsidR="00547773" w:rsidRPr="00557D1A" w:rsidRDefault="00D36DA0" w:rsidP="0046122F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7D1A">
        <w:rPr>
          <w:rFonts w:ascii="Arial" w:hAnsi="Arial" w:cs="Arial"/>
          <w:b/>
          <w:sz w:val="22"/>
          <w:szCs w:val="22"/>
        </w:rPr>
        <w:t xml:space="preserve">§ </w:t>
      </w:r>
      <w:r w:rsidR="00BE17F8" w:rsidRPr="00557D1A">
        <w:rPr>
          <w:rFonts w:ascii="Arial" w:hAnsi="Arial" w:cs="Arial"/>
          <w:b/>
          <w:sz w:val="22"/>
          <w:szCs w:val="22"/>
        </w:rPr>
        <w:t>2</w:t>
      </w:r>
    </w:p>
    <w:p w:rsidR="00D36DA0" w:rsidRPr="00557D1A" w:rsidRDefault="00547773" w:rsidP="0046122F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7D1A">
        <w:rPr>
          <w:rFonts w:ascii="Arial" w:hAnsi="Arial" w:cs="Arial"/>
          <w:b/>
          <w:sz w:val="22"/>
          <w:szCs w:val="22"/>
        </w:rPr>
        <w:t>TERMIN WYKONANIA UMOWY</w:t>
      </w:r>
    </w:p>
    <w:p w:rsidR="00685C97" w:rsidRPr="00557D1A" w:rsidRDefault="001D491C" w:rsidP="0046122F">
      <w:pPr>
        <w:pStyle w:val="Tekstpodstawowy"/>
        <w:numPr>
          <w:ilvl w:val="0"/>
          <w:numId w:val="44"/>
        </w:numPr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 xml:space="preserve">Wykonawca zobowiązuje się wykonać </w:t>
      </w:r>
      <w:r w:rsidR="00937832" w:rsidRPr="00557D1A">
        <w:rPr>
          <w:rFonts w:ascii="Arial" w:hAnsi="Arial" w:cs="Arial"/>
          <w:sz w:val="22"/>
          <w:szCs w:val="22"/>
        </w:rPr>
        <w:t>P</w:t>
      </w:r>
      <w:r w:rsidRPr="00557D1A">
        <w:rPr>
          <w:rFonts w:ascii="Arial" w:hAnsi="Arial" w:cs="Arial"/>
          <w:sz w:val="22"/>
          <w:szCs w:val="22"/>
        </w:rPr>
        <w:t>rzedmiot umowy</w:t>
      </w:r>
      <w:r w:rsidR="001E7F11">
        <w:rPr>
          <w:rFonts w:ascii="Arial" w:hAnsi="Arial" w:cs="Arial"/>
          <w:sz w:val="22"/>
          <w:szCs w:val="22"/>
        </w:rPr>
        <w:t xml:space="preserve"> od dnia podpisania umowy</w:t>
      </w:r>
      <w:r w:rsidR="00937832" w:rsidRPr="00557D1A">
        <w:rPr>
          <w:rFonts w:ascii="Arial" w:hAnsi="Arial" w:cs="Arial"/>
          <w:sz w:val="22"/>
          <w:szCs w:val="22"/>
        </w:rPr>
        <w:t xml:space="preserve"> </w:t>
      </w:r>
      <w:r w:rsidR="0049320C">
        <w:rPr>
          <w:rFonts w:ascii="Arial" w:hAnsi="Arial" w:cs="Arial"/>
          <w:sz w:val="22"/>
          <w:szCs w:val="22"/>
        </w:rPr>
        <w:t xml:space="preserve">do dnia </w:t>
      </w:r>
      <w:r w:rsidR="000633A9">
        <w:rPr>
          <w:rFonts w:ascii="Arial" w:hAnsi="Arial" w:cs="Arial"/>
          <w:sz w:val="22"/>
          <w:szCs w:val="22"/>
        </w:rPr>
        <w:t>30</w:t>
      </w:r>
      <w:r w:rsidR="004567A4">
        <w:rPr>
          <w:rFonts w:ascii="Arial" w:hAnsi="Arial" w:cs="Arial"/>
          <w:sz w:val="22"/>
          <w:szCs w:val="22"/>
        </w:rPr>
        <w:t>.04.2013 r.</w:t>
      </w:r>
    </w:p>
    <w:p w:rsidR="00B01551" w:rsidRPr="00557D1A" w:rsidRDefault="00B01551" w:rsidP="0046122F">
      <w:pPr>
        <w:pStyle w:val="Tekstpodstawowy"/>
        <w:numPr>
          <w:ilvl w:val="0"/>
          <w:numId w:val="44"/>
        </w:numPr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Wykonawca jest zobowiązany niezwłocznie informować Zamawiającego o wszelkich okolicznościach mogących mieć wpływ na niedotrzymanie terminu</w:t>
      </w:r>
      <w:r w:rsidR="00605687" w:rsidRPr="00557D1A">
        <w:rPr>
          <w:rFonts w:ascii="Arial" w:hAnsi="Arial" w:cs="Arial"/>
          <w:sz w:val="22"/>
          <w:szCs w:val="22"/>
        </w:rPr>
        <w:t xml:space="preserve"> wykonania</w:t>
      </w:r>
      <w:r w:rsidRPr="00557D1A">
        <w:rPr>
          <w:rFonts w:ascii="Arial" w:hAnsi="Arial" w:cs="Arial"/>
          <w:sz w:val="22"/>
          <w:szCs w:val="22"/>
        </w:rPr>
        <w:t xml:space="preserve"> </w:t>
      </w:r>
      <w:r w:rsidR="00605687" w:rsidRPr="00557D1A">
        <w:rPr>
          <w:rFonts w:ascii="Arial" w:hAnsi="Arial" w:cs="Arial"/>
          <w:sz w:val="22"/>
          <w:szCs w:val="22"/>
        </w:rPr>
        <w:t>u</w:t>
      </w:r>
      <w:r w:rsidRPr="00557D1A">
        <w:rPr>
          <w:rFonts w:ascii="Arial" w:hAnsi="Arial" w:cs="Arial"/>
          <w:sz w:val="22"/>
          <w:szCs w:val="22"/>
        </w:rPr>
        <w:t>mow</w:t>
      </w:r>
      <w:r w:rsidR="00B80938" w:rsidRPr="00557D1A">
        <w:rPr>
          <w:rFonts w:ascii="Arial" w:hAnsi="Arial" w:cs="Arial"/>
          <w:sz w:val="22"/>
          <w:szCs w:val="22"/>
        </w:rPr>
        <w:t xml:space="preserve">y, z </w:t>
      </w:r>
      <w:r w:rsidR="000633A9">
        <w:rPr>
          <w:rFonts w:ascii="Arial" w:hAnsi="Arial" w:cs="Arial"/>
          <w:sz w:val="22"/>
          <w:szCs w:val="22"/>
        </w:rPr>
        <w:t>zastrzeżeniem § 14</w:t>
      </w:r>
      <w:r w:rsidR="003E0020">
        <w:rPr>
          <w:rFonts w:ascii="Arial" w:hAnsi="Arial" w:cs="Arial"/>
          <w:sz w:val="22"/>
          <w:szCs w:val="22"/>
        </w:rPr>
        <w:t xml:space="preserve"> umowy.</w:t>
      </w:r>
      <w:r w:rsidR="00B80938" w:rsidRPr="00557D1A">
        <w:rPr>
          <w:rFonts w:ascii="Arial" w:hAnsi="Arial" w:cs="Arial"/>
          <w:sz w:val="22"/>
          <w:szCs w:val="22"/>
        </w:rPr>
        <w:t xml:space="preserve"> </w:t>
      </w:r>
    </w:p>
    <w:p w:rsidR="004567A4" w:rsidRPr="004567A4" w:rsidRDefault="004567A4" w:rsidP="004567A4">
      <w:pPr>
        <w:pStyle w:val="Tekstpodstawowy"/>
        <w:spacing w:after="0" w:line="360" w:lineRule="auto"/>
        <w:ind w:left="426"/>
        <w:rPr>
          <w:rFonts w:ascii="Arial" w:hAnsi="Arial" w:cs="Arial"/>
          <w:b/>
          <w:sz w:val="22"/>
          <w:szCs w:val="22"/>
        </w:rPr>
      </w:pPr>
    </w:p>
    <w:p w:rsidR="004455A2" w:rsidRPr="00557D1A" w:rsidRDefault="004455A2" w:rsidP="004455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7D1A">
        <w:rPr>
          <w:rFonts w:ascii="Arial" w:hAnsi="Arial" w:cs="Arial"/>
          <w:b/>
          <w:sz w:val="22"/>
          <w:szCs w:val="22"/>
        </w:rPr>
        <w:t>§ 3</w:t>
      </w:r>
    </w:p>
    <w:p w:rsidR="004455A2" w:rsidRPr="00557D1A" w:rsidRDefault="004455A2" w:rsidP="004455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7D1A">
        <w:rPr>
          <w:rFonts w:ascii="Arial" w:hAnsi="Arial" w:cs="Arial"/>
          <w:b/>
          <w:sz w:val="22"/>
          <w:szCs w:val="22"/>
        </w:rPr>
        <w:t>WSPÓŁPRACA I KONTROLA REALIZACJI UMOWY</w:t>
      </w:r>
    </w:p>
    <w:p w:rsidR="004455A2" w:rsidRPr="00557D1A" w:rsidRDefault="004455A2" w:rsidP="004455A2">
      <w:pPr>
        <w:numPr>
          <w:ilvl w:val="0"/>
          <w:numId w:val="4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Zamawiający zobowiązany jest do przekazania Wykonawcy informacji jakie posiada</w:t>
      </w:r>
      <w:r w:rsidR="0057409D" w:rsidRPr="00557D1A">
        <w:rPr>
          <w:rFonts w:ascii="Arial" w:hAnsi="Arial" w:cs="Arial"/>
          <w:sz w:val="22"/>
          <w:szCs w:val="22"/>
        </w:rPr>
        <w:t>,</w:t>
      </w:r>
      <w:r w:rsidRPr="00557D1A">
        <w:rPr>
          <w:rFonts w:ascii="Arial" w:hAnsi="Arial" w:cs="Arial"/>
          <w:sz w:val="22"/>
          <w:szCs w:val="22"/>
        </w:rPr>
        <w:t xml:space="preserve"> a </w:t>
      </w:r>
      <w:r w:rsidR="0057409D" w:rsidRPr="00557D1A">
        <w:rPr>
          <w:rFonts w:ascii="Arial" w:hAnsi="Arial" w:cs="Arial"/>
          <w:sz w:val="22"/>
          <w:szCs w:val="22"/>
        </w:rPr>
        <w:t>które</w:t>
      </w:r>
      <w:r w:rsidRPr="00557D1A">
        <w:rPr>
          <w:rFonts w:ascii="Arial" w:hAnsi="Arial" w:cs="Arial"/>
          <w:sz w:val="22"/>
          <w:szCs w:val="22"/>
        </w:rPr>
        <w:t xml:space="preserve"> są niezbędne do prawidło</w:t>
      </w:r>
      <w:r w:rsidR="004567A4">
        <w:rPr>
          <w:rFonts w:ascii="Arial" w:hAnsi="Arial" w:cs="Arial"/>
          <w:sz w:val="22"/>
          <w:szCs w:val="22"/>
        </w:rPr>
        <w:t>wego wykonania P</w:t>
      </w:r>
      <w:r w:rsidR="0069073E">
        <w:rPr>
          <w:rFonts w:ascii="Arial" w:hAnsi="Arial" w:cs="Arial"/>
          <w:sz w:val="22"/>
          <w:szCs w:val="22"/>
        </w:rPr>
        <w:t>rzedmiotu</w:t>
      </w:r>
      <w:r w:rsidR="00AF00B9">
        <w:rPr>
          <w:rFonts w:ascii="Arial" w:hAnsi="Arial" w:cs="Arial"/>
          <w:sz w:val="22"/>
          <w:szCs w:val="22"/>
        </w:rPr>
        <w:t xml:space="preserve"> umowy</w:t>
      </w:r>
      <w:r w:rsidR="0069073E">
        <w:rPr>
          <w:rFonts w:ascii="Arial" w:hAnsi="Arial" w:cs="Arial"/>
          <w:sz w:val="22"/>
          <w:szCs w:val="22"/>
        </w:rPr>
        <w:t>.</w:t>
      </w:r>
    </w:p>
    <w:p w:rsidR="005A00A5" w:rsidRPr="00557D1A" w:rsidRDefault="004455A2" w:rsidP="004455A2">
      <w:pPr>
        <w:numPr>
          <w:ilvl w:val="0"/>
          <w:numId w:val="4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Zamawiający zobowiązuje się</w:t>
      </w:r>
      <w:r w:rsidR="00605687" w:rsidRPr="00557D1A">
        <w:rPr>
          <w:rFonts w:ascii="Arial" w:hAnsi="Arial" w:cs="Arial"/>
          <w:sz w:val="22"/>
          <w:szCs w:val="22"/>
        </w:rPr>
        <w:t xml:space="preserve"> do</w:t>
      </w:r>
      <w:r w:rsidRPr="00557D1A">
        <w:rPr>
          <w:rFonts w:ascii="Arial" w:hAnsi="Arial" w:cs="Arial"/>
          <w:sz w:val="22"/>
          <w:szCs w:val="22"/>
        </w:rPr>
        <w:t xml:space="preserve"> ścisłej współpracy z </w:t>
      </w:r>
      <w:r w:rsidR="00605687" w:rsidRPr="00557D1A">
        <w:rPr>
          <w:rFonts w:ascii="Arial" w:hAnsi="Arial" w:cs="Arial"/>
          <w:sz w:val="22"/>
          <w:szCs w:val="22"/>
        </w:rPr>
        <w:t>W</w:t>
      </w:r>
      <w:r w:rsidRPr="00557D1A">
        <w:rPr>
          <w:rFonts w:ascii="Arial" w:hAnsi="Arial" w:cs="Arial"/>
          <w:sz w:val="22"/>
          <w:szCs w:val="22"/>
        </w:rPr>
        <w:t xml:space="preserve">ykonawcą w ramach akceptacji, konsultacji lub wskazywania obszarów </w:t>
      </w:r>
      <w:r w:rsidR="00852101">
        <w:rPr>
          <w:rFonts w:ascii="Arial" w:hAnsi="Arial" w:cs="Arial"/>
          <w:sz w:val="22"/>
          <w:szCs w:val="22"/>
        </w:rPr>
        <w:t xml:space="preserve">działań Wykonawcy </w:t>
      </w:r>
      <w:r w:rsidRPr="00557D1A">
        <w:rPr>
          <w:rFonts w:ascii="Arial" w:hAnsi="Arial" w:cs="Arial"/>
          <w:sz w:val="22"/>
          <w:szCs w:val="22"/>
        </w:rPr>
        <w:t>wymagających poprawy. Zamawiający będzie dokonywał opisany</w:t>
      </w:r>
      <w:r w:rsidR="00FE4E1E" w:rsidRPr="00557D1A">
        <w:rPr>
          <w:rFonts w:ascii="Arial" w:hAnsi="Arial" w:cs="Arial"/>
          <w:sz w:val="22"/>
          <w:szCs w:val="22"/>
        </w:rPr>
        <w:t xml:space="preserve">ch </w:t>
      </w:r>
      <w:r w:rsidR="009A1CA0">
        <w:rPr>
          <w:rFonts w:ascii="Arial" w:hAnsi="Arial" w:cs="Arial"/>
          <w:sz w:val="22"/>
          <w:szCs w:val="22"/>
        </w:rPr>
        <w:t xml:space="preserve">wyżej </w:t>
      </w:r>
      <w:r w:rsidR="00FE4E1E" w:rsidRPr="00557D1A">
        <w:rPr>
          <w:rFonts w:ascii="Arial" w:hAnsi="Arial" w:cs="Arial"/>
          <w:sz w:val="22"/>
          <w:szCs w:val="22"/>
        </w:rPr>
        <w:t>czynności bez zbędnej zwłoki</w:t>
      </w:r>
      <w:r w:rsidRPr="00557D1A">
        <w:rPr>
          <w:rFonts w:ascii="Arial" w:hAnsi="Arial" w:cs="Arial"/>
          <w:sz w:val="22"/>
          <w:szCs w:val="22"/>
        </w:rPr>
        <w:t xml:space="preserve">. </w:t>
      </w:r>
    </w:p>
    <w:p w:rsidR="001C78EA" w:rsidRDefault="0057409D" w:rsidP="00557D1A">
      <w:pPr>
        <w:numPr>
          <w:ilvl w:val="0"/>
          <w:numId w:val="4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 xml:space="preserve">Wykonawca zobowiązuje się do informowania Zamawiającego o wszelkich aspektach dotyczących realizacji Przedmiotu umowy. </w:t>
      </w:r>
    </w:p>
    <w:p w:rsidR="00AE780E" w:rsidRPr="00AB546C" w:rsidRDefault="00AE780E" w:rsidP="00AE780E">
      <w:pPr>
        <w:numPr>
          <w:ilvl w:val="0"/>
          <w:numId w:val="48"/>
        </w:numPr>
        <w:spacing w:line="36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AB546C">
        <w:rPr>
          <w:rFonts w:ascii="Arial" w:hAnsi="Arial" w:cs="Arial"/>
          <w:color w:val="auto"/>
          <w:sz w:val="22"/>
          <w:szCs w:val="22"/>
        </w:rPr>
        <w:t xml:space="preserve">Zamawiający zobowiązany jest do zapewnienia </w:t>
      </w:r>
      <w:r w:rsidR="004567A4">
        <w:rPr>
          <w:rFonts w:ascii="Arial" w:hAnsi="Arial" w:cs="Arial"/>
          <w:color w:val="auto"/>
          <w:sz w:val="22"/>
          <w:szCs w:val="22"/>
        </w:rPr>
        <w:t>specjalisty</w:t>
      </w:r>
      <w:r w:rsidRPr="00AB546C">
        <w:rPr>
          <w:rFonts w:ascii="Arial" w:hAnsi="Arial" w:cs="Arial"/>
          <w:color w:val="auto"/>
          <w:sz w:val="22"/>
          <w:szCs w:val="22"/>
        </w:rPr>
        <w:t xml:space="preserve"> od gospodarki odpadami do </w:t>
      </w:r>
      <w:r w:rsidR="004567A4">
        <w:rPr>
          <w:rFonts w:ascii="Arial" w:hAnsi="Arial" w:cs="Arial"/>
          <w:color w:val="auto"/>
          <w:sz w:val="22"/>
          <w:szCs w:val="22"/>
        </w:rPr>
        <w:t>poprowadzenia głó</w:t>
      </w:r>
      <w:r w:rsidR="000633A9">
        <w:rPr>
          <w:rFonts w:ascii="Arial" w:hAnsi="Arial" w:cs="Arial"/>
          <w:color w:val="auto"/>
          <w:sz w:val="22"/>
          <w:szCs w:val="22"/>
        </w:rPr>
        <w:t>wnej prezentacji podczas seminariów</w:t>
      </w:r>
      <w:r w:rsidR="004567A4">
        <w:rPr>
          <w:rFonts w:ascii="Arial" w:hAnsi="Arial" w:cs="Arial"/>
          <w:color w:val="auto"/>
          <w:sz w:val="22"/>
          <w:szCs w:val="22"/>
        </w:rPr>
        <w:t>.</w:t>
      </w:r>
    </w:p>
    <w:p w:rsidR="00AE780E" w:rsidRPr="00AE780E" w:rsidRDefault="00AE780E" w:rsidP="006D408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852101" w:rsidRDefault="00852101" w:rsidP="000633A9">
      <w:pPr>
        <w:pStyle w:val="Tekstpodstawowy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:rsidR="00D36DA0" w:rsidRPr="00557D1A" w:rsidRDefault="00D36DA0" w:rsidP="0046122F">
      <w:pPr>
        <w:pStyle w:val="Tekstpodstawowy"/>
        <w:spacing w:after="0" w:line="360" w:lineRule="auto"/>
        <w:ind w:left="-32"/>
        <w:jc w:val="center"/>
        <w:rPr>
          <w:rFonts w:ascii="Arial" w:hAnsi="Arial" w:cs="Arial"/>
          <w:b/>
          <w:sz w:val="22"/>
          <w:szCs w:val="22"/>
        </w:rPr>
      </w:pPr>
      <w:r w:rsidRPr="00557D1A">
        <w:rPr>
          <w:rFonts w:ascii="Arial" w:hAnsi="Arial" w:cs="Arial"/>
          <w:b/>
          <w:sz w:val="22"/>
          <w:szCs w:val="22"/>
        </w:rPr>
        <w:t xml:space="preserve">§ </w:t>
      </w:r>
      <w:r w:rsidR="000633A9">
        <w:rPr>
          <w:rFonts w:ascii="Arial" w:hAnsi="Arial" w:cs="Arial"/>
          <w:b/>
          <w:sz w:val="22"/>
          <w:szCs w:val="22"/>
        </w:rPr>
        <w:t>4</w:t>
      </w:r>
    </w:p>
    <w:p w:rsidR="00547773" w:rsidRPr="00557D1A" w:rsidRDefault="00547773" w:rsidP="0046122F">
      <w:pPr>
        <w:pStyle w:val="Tekstpodstawowy"/>
        <w:spacing w:after="0" w:line="360" w:lineRule="auto"/>
        <w:ind w:left="-32"/>
        <w:jc w:val="center"/>
        <w:rPr>
          <w:rFonts w:ascii="Arial" w:hAnsi="Arial" w:cs="Arial"/>
          <w:b/>
          <w:sz w:val="22"/>
          <w:szCs w:val="22"/>
        </w:rPr>
      </w:pPr>
      <w:r w:rsidRPr="00557D1A">
        <w:rPr>
          <w:rFonts w:ascii="Arial" w:hAnsi="Arial" w:cs="Arial"/>
          <w:b/>
          <w:sz w:val="22"/>
          <w:szCs w:val="22"/>
        </w:rPr>
        <w:t>WYNAGRODZENIE</w:t>
      </w:r>
    </w:p>
    <w:p w:rsidR="00BE17F8" w:rsidRPr="00557D1A" w:rsidRDefault="00547773" w:rsidP="0046122F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557D1A">
        <w:rPr>
          <w:rFonts w:ascii="Arial" w:eastAsia="Arial Unicode MS" w:hAnsi="Arial" w:cs="Arial"/>
          <w:color w:val="auto"/>
          <w:sz w:val="22"/>
          <w:szCs w:val="22"/>
        </w:rPr>
        <w:t>Za wykonanie P</w:t>
      </w:r>
      <w:r w:rsidR="00BE17F8" w:rsidRPr="00557D1A">
        <w:rPr>
          <w:rFonts w:ascii="Arial" w:eastAsia="Arial Unicode MS" w:hAnsi="Arial" w:cs="Arial"/>
          <w:color w:val="auto"/>
          <w:sz w:val="22"/>
          <w:szCs w:val="22"/>
        </w:rPr>
        <w:t>rzedmiotu umowy, Strony ustalają wynagrodzenie ryc</w:t>
      </w:r>
      <w:r w:rsidR="0057409D" w:rsidRPr="00557D1A">
        <w:rPr>
          <w:rFonts w:ascii="Arial" w:eastAsia="Arial Unicode MS" w:hAnsi="Arial" w:cs="Arial"/>
          <w:color w:val="auto"/>
          <w:sz w:val="22"/>
          <w:szCs w:val="22"/>
        </w:rPr>
        <w:t>załtowe w łącznej kwocie …</w:t>
      </w:r>
      <w:r w:rsidR="00BE17F8" w:rsidRPr="00557D1A">
        <w:rPr>
          <w:rFonts w:ascii="Arial" w:eastAsia="Arial Unicode MS" w:hAnsi="Arial" w:cs="Arial"/>
          <w:color w:val="auto"/>
          <w:sz w:val="22"/>
          <w:szCs w:val="22"/>
        </w:rPr>
        <w:t xml:space="preserve"> netto zł, plus należn</w:t>
      </w:r>
      <w:r w:rsidR="0057409D" w:rsidRPr="00557D1A">
        <w:rPr>
          <w:rFonts w:ascii="Arial" w:eastAsia="Arial Unicode MS" w:hAnsi="Arial" w:cs="Arial"/>
          <w:color w:val="auto"/>
          <w:sz w:val="22"/>
          <w:szCs w:val="22"/>
        </w:rPr>
        <w:t>y podatek VAT w wysokości …</w:t>
      </w:r>
      <w:r w:rsidR="00BE17F8" w:rsidRPr="00557D1A">
        <w:rPr>
          <w:rFonts w:ascii="Arial" w:eastAsia="Arial Unicode MS" w:hAnsi="Arial" w:cs="Arial"/>
          <w:color w:val="auto"/>
          <w:sz w:val="22"/>
          <w:szCs w:val="22"/>
        </w:rPr>
        <w:t xml:space="preserve"> %. Wynagrodzenie </w:t>
      </w:r>
      <w:r w:rsidR="0057409D" w:rsidRPr="00557D1A">
        <w:rPr>
          <w:rFonts w:ascii="Arial" w:eastAsia="Arial Unicode MS" w:hAnsi="Arial" w:cs="Arial"/>
          <w:color w:val="auto"/>
          <w:sz w:val="22"/>
          <w:szCs w:val="22"/>
        </w:rPr>
        <w:t>Wykonawcy ogółem brutto wynosi … zł</w:t>
      </w:r>
      <w:r w:rsidR="00EE1145" w:rsidRPr="00557D1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5A00A5" w:rsidRPr="00557D1A">
        <w:rPr>
          <w:rFonts w:ascii="Arial" w:eastAsia="Arial Unicode MS" w:hAnsi="Arial" w:cs="Arial"/>
          <w:color w:val="auto"/>
          <w:sz w:val="22"/>
          <w:szCs w:val="22"/>
        </w:rPr>
        <w:t>(</w:t>
      </w:r>
      <w:r w:rsidR="00EE1145" w:rsidRPr="00557D1A">
        <w:rPr>
          <w:rFonts w:ascii="Arial" w:eastAsia="Arial Unicode MS" w:hAnsi="Arial" w:cs="Arial"/>
          <w:color w:val="auto"/>
          <w:sz w:val="22"/>
          <w:szCs w:val="22"/>
        </w:rPr>
        <w:t xml:space="preserve">słownie: </w:t>
      </w:r>
      <w:r w:rsidR="0057409D" w:rsidRPr="00557D1A">
        <w:rPr>
          <w:rFonts w:ascii="Arial" w:eastAsia="Arial Unicode MS" w:hAnsi="Arial" w:cs="Arial"/>
          <w:color w:val="auto"/>
          <w:sz w:val="22"/>
          <w:szCs w:val="22"/>
        </w:rPr>
        <w:t>…zł</w:t>
      </w:r>
      <w:r w:rsidR="005A00A5" w:rsidRPr="00557D1A">
        <w:rPr>
          <w:rFonts w:ascii="Arial" w:eastAsia="Arial Unicode MS" w:hAnsi="Arial" w:cs="Arial"/>
          <w:color w:val="auto"/>
          <w:sz w:val="22"/>
          <w:szCs w:val="22"/>
        </w:rPr>
        <w:t>)</w:t>
      </w:r>
      <w:r w:rsidR="00BE17F8" w:rsidRPr="00557D1A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:rsidR="00B01551" w:rsidRPr="00557D1A" w:rsidRDefault="002D009C" w:rsidP="0046122F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557D1A">
        <w:rPr>
          <w:rFonts w:ascii="Arial" w:eastAsia="Arial Unicode MS" w:hAnsi="Arial" w:cs="Arial"/>
          <w:color w:val="auto"/>
          <w:sz w:val="22"/>
          <w:szCs w:val="22"/>
        </w:rPr>
        <w:t>Wszelkie</w:t>
      </w:r>
      <w:r w:rsidR="00B01551" w:rsidRPr="00557D1A">
        <w:rPr>
          <w:rFonts w:ascii="Arial" w:eastAsia="Arial Unicode MS" w:hAnsi="Arial" w:cs="Arial"/>
          <w:color w:val="auto"/>
          <w:sz w:val="22"/>
          <w:szCs w:val="22"/>
        </w:rPr>
        <w:t xml:space="preserve"> koszty związane z </w:t>
      </w:r>
      <w:r w:rsidRPr="00557D1A">
        <w:rPr>
          <w:rFonts w:ascii="Arial" w:eastAsia="Arial Unicode MS" w:hAnsi="Arial" w:cs="Arial"/>
          <w:color w:val="auto"/>
          <w:sz w:val="22"/>
          <w:szCs w:val="22"/>
        </w:rPr>
        <w:t>wykonaniem</w:t>
      </w:r>
      <w:r w:rsidR="00B01551" w:rsidRPr="00557D1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Pr="00557D1A">
        <w:rPr>
          <w:rFonts w:ascii="Arial" w:eastAsia="Arial Unicode MS" w:hAnsi="Arial" w:cs="Arial"/>
          <w:color w:val="auto"/>
          <w:sz w:val="22"/>
          <w:szCs w:val="22"/>
        </w:rPr>
        <w:t>niniejszej</w:t>
      </w:r>
      <w:r w:rsidR="00B01551" w:rsidRPr="00557D1A">
        <w:rPr>
          <w:rFonts w:ascii="Arial" w:eastAsia="Arial Unicode MS" w:hAnsi="Arial" w:cs="Arial"/>
          <w:color w:val="auto"/>
          <w:sz w:val="22"/>
          <w:szCs w:val="22"/>
        </w:rPr>
        <w:t xml:space="preserve"> umowy ponosi Wykonawca. </w:t>
      </w:r>
    </w:p>
    <w:p w:rsidR="004E1872" w:rsidRDefault="00B01551" w:rsidP="0046122F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557D1A">
        <w:rPr>
          <w:rFonts w:ascii="Arial" w:eastAsia="Arial Unicode MS" w:hAnsi="Arial" w:cs="Arial"/>
          <w:color w:val="auto"/>
          <w:sz w:val="22"/>
          <w:szCs w:val="22"/>
        </w:rPr>
        <w:t>Kwota wynagrodzenia obejmuje</w:t>
      </w:r>
      <w:r w:rsidR="00BF2B9D" w:rsidRPr="00557D1A">
        <w:rPr>
          <w:rFonts w:ascii="Arial" w:eastAsia="Arial Unicode MS" w:hAnsi="Arial" w:cs="Arial"/>
          <w:color w:val="auto"/>
          <w:sz w:val="22"/>
          <w:szCs w:val="22"/>
        </w:rPr>
        <w:t xml:space="preserve"> także</w:t>
      </w:r>
      <w:r w:rsidRPr="00557D1A">
        <w:rPr>
          <w:rFonts w:ascii="Arial" w:eastAsia="Arial Unicode MS" w:hAnsi="Arial" w:cs="Arial"/>
          <w:color w:val="auto"/>
          <w:sz w:val="22"/>
          <w:szCs w:val="22"/>
        </w:rPr>
        <w:t xml:space="preserve"> wynagrodzenie </w:t>
      </w:r>
      <w:r w:rsidR="002D009C" w:rsidRPr="00557D1A">
        <w:rPr>
          <w:rFonts w:ascii="Arial" w:eastAsia="Arial Unicode MS" w:hAnsi="Arial" w:cs="Arial"/>
          <w:color w:val="auto"/>
          <w:sz w:val="22"/>
          <w:szCs w:val="22"/>
        </w:rPr>
        <w:t>Wykonawcy</w:t>
      </w:r>
      <w:r w:rsidRPr="00557D1A">
        <w:rPr>
          <w:rFonts w:ascii="Arial" w:eastAsia="Arial Unicode MS" w:hAnsi="Arial" w:cs="Arial"/>
          <w:color w:val="auto"/>
          <w:sz w:val="22"/>
          <w:szCs w:val="22"/>
        </w:rPr>
        <w:t xml:space="preserve"> z tytułu przeniesienia </w:t>
      </w:r>
      <w:r w:rsidRPr="00557D1A">
        <w:rPr>
          <w:rFonts w:ascii="Arial" w:eastAsia="Arial Unicode MS" w:hAnsi="Arial" w:cs="Arial"/>
          <w:color w:val="auto"/>
          <w:sz w:val="22"/>
          <w:szCs w:val="22"/>
        </w:rPr>
        <w:lastRenderedPageBreak/>
        <w:t>na Zamawiającego praw autorskich</w:t>
      </w:r>
      <w:r w:rsidR="00BF2B9D" w:rsidRPr="00557D1A">
        <w:rPr>
          <w:rFonts w:ascii="Arial" w:eastAsia="Arial Unicode MS" w:hAnsi="Arial" w:cs="Arial"/>
          <w:color w:val="auto"/>
          <w:sz w:val="22"/>
          <w:szCs w:val="22"/>
        </w:rPr>
        <w:t xml:space="preserve"> oraz </w:t>
      </w:r>
      <w:r w:rsidR="008539C3" w:rsidRPr="00557D1A">
        <w:rPr>
          <w:rFonts w:ascii="Arial" w:eastAsia="Arial Unicode MS" w:hAnsi="Arial" w:cs="Arial"/>
          <w:color w:val="auto"/>
          <w:sz w:val="22"/>
          <w:szCs w:val="22"/>
        </w:rPr>
        <w:t xml:space="preserve">wyłączne </w:t>
      </w:r>
      <w:r w:rsidR="00BF2B9D" w:rsidRPr="00557D1A">
        <w:rPr>
          <w:rFonts w:ascii="Arial" w:eastAsia="Arial Unicode MS" w:hAnsi="Arial" w:cs="Arial"/>
          <w:color w:val="auto"/>
          <w:sz w:val="22"/>
          <w:szCs w:val="22"/>
        </w:rPr>
        <w:t>praw</w:t>
      </w:r>
      <w:r w:rsidR="008539C3" w:rsidRPr="00557D1A">
        <w:rPr>
          <w:rFonts w:ascii="Arial" w:eastAsia="Arial Unicode MS" w:hAnsi="Arial" w:cs="Arial"/>
          <w:color w:val="auto"/>
          <w:sz w:val="22"/>
          <w:szCs w:val="22"/>
        </w:rPr>
        <w:t>o</w:t>
      </w:r>
      <w:r w:rsidR="00BF2B9D" w:rsidRPr="00557D1A">
        <w:rPr>
          <w:rFonts w:ascii="Arial" w:eastAsia="Arial Unicode MS" w:hAnsi="Arial" w:cs="Arial"/>
          <w:color w:val="auto"/>
          <w:sz w:val="22"/>
          <w:szCs w:val="22"/>
        </w:rPr>
        <w:t xml:space="preserve"> zezwalania na wykonywanie autorskich praw zależnych </w:t>
      </w:r>
      <w:r w:rsidR="000633A9">
        <w:rPr>
          <w:rFonts w:ascii="Arial" w:eastAsia="Arial Unicode MS" w:hAnsi="Arial" w:cs="Arial"/>
          <w:color w:val="auto"/>
          <w:sz w:val="22"/>
          <w:szCs w:val="22"/>
        </w:rPr>
        <w:t>zgodnie z § 10</w:t>
      </w:r>
      <w:r w:rsidR="008539C3" w:rsidRPr="00557D1A">
        <w:rPr>
          <w:rFonts w:ascii="Arial" w:eastAsia="Arial Unicode MS" w:hAnsi="Arial" w:cs="Arial"/>
          <w:color w:val="auto"/>
          <w:sz w:val="22"/>
          <w:szCs w:val="22"/>
        </w:rPr>
        <w:t xml:space="preserve"> poniżej</w:t>
      </w:r>
      <w:r w:rsidR="000633A9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:rsidR="00B01551" w:rsidRPr="00557D1A" w:rsidRDefault="004E1872" w:rsidP="0046122F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>
        <w:rPr>
          <w:rFonts w:ascii="Arial" w:eastAsia="Arial Unicode MS" w:hAnsi="Arial" w:cs="Arial"/>
          <w:color w:val="auto"/>
          <w:sz w:val="22"/>
          <w:szCs w:val="22"/>
        </w:rPr>
        <w:t>Podstawą zapłaty będzie prawidłowo wystawiona i doręczona Zamawiającemu Faktura VAT.</w:t>
      </w:r>
    </w:p>
    <w:p w:rsidR="00E56CB5" w:rsidRDefault="00406F19" w:rsidP="00725C37">
      <w:pPr>
        <w:widowControl w:val="0"/>
        <w:numPr>
          <w:ilvl w:val="0"/>
          <w:numId w:val="3"/>
        </w:numPr>
        <w:suppressAutoHyphens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P</w:t>
      </w:r>
      <w:r w:rsidR="00A57790" w:rsidRPr="00E04BDC">
        <w:rPr>
          <w:rFonts w:ascii="Arial" w:hAnsi="Arial" w:cs="Arial"/>
          <w:sz w:val="22"/>
          <w:szCs w:val="22"/>
        </w:rPr>
        <w:t>odstawą do wystawienia faktury VAT przez Wykonawcę będ</w:t>
      </w:r>
      <w:r w:rsidR="00CF61BF">
        <w:rPr>
          <w:rFonts w:ascii="Arial" w:hAnsi="Arial" w:cs="Arial"/>
          <w:sz w:val="22"/>
          <w:szCs w:val="22"/>
        </w:rPr>
        <w:t>zie</w:t>
      </w:r>
      <w:r w:rsidR="00A57790" w:rsidRPr="00E04BDC">
        <w:rPr>
          <w:rFonts w:ascii="Arial" w:hAnsi="Arial" w:cs="Arial"/>
          <w:sz w:val="22"/>
          <w:szCs w:val="22"/>
        </w:rPr>
        <w:t xml:space="preserve"> Zaakceptowan</w:t>
      </w:r>
      <w:r w:rsidR="00CF61BF">
        <w:rPr>
          <w:rFonts w:ascii="Arial" w:hAnsi="Arial" w:cs="Arial"/>
          <w:sz w:val="22"/>
          <w:szCs w:val="22"/>
        </w:rPr>
        <w:t>y</w:t>
      </w:r>
      <w:r w:rsidR="00A57790" w:rsidRPr="00E04BDC">
        <w:rPr>
          <w:rFonts w:ascii="Arial" w:hAnsi="Arial" w:cs="Arial"/>
          <w:sz w:val="22"/>
          <w:szCs w:val="22"/>
        </w:rPr>
        <w:t xml:space="preserve"> przez Zamawiającego raport </w:t>
      </w:r>
      <w:r w:rsidR="00852101" w:rsidRPr="00E04BDC">
        <w:rPr>
          <w:rFonts w:ascii="Arial" w:hAnsi="Arial" w:cs="Arial"/>
          <w:sz w:val="22"/>
          <w:szCs w:val="22"/>
        </w:rPr>
        <w:t>opisując</w:t>
      </w:r>
      <w:r w:rsidR="00CF61BF">
        <w:rPr>
          <w:rFonts w:ascii="Arial" w:hAnsi="Arial" w:cs="Arial"/>
          <w:sz w:val="22"/>
          <w:szCs w:val="22"/>
        </w:rPr>
        <w:t>y</w:t>
      </w:r>
      <w:r w:rsidR="00852101" w:rsidRPr="00E04BDC">
        <w:rPr>
          <w:rFonts w:ascii="Arial" w:hAnsi="Arial" w:cs="Arial"/>
          <w:sz w:val="22"/>
          <w:szCs w:val="22"/>
        </w:rPr>
        <w:t xml:space="preserve"> wykonane </w:t>
      </w:r>
      <w:r w:rsidR="000633A9">
        <w:rPr>
          <w:rFonts w:ascii="Arial" w:hAnsi="Arial" w:cs="Arial"/>
          <w:sz w:val="22"/>
          <w:szCs w:val="22"/>
        </w:rPr>
        <w:t>czynności + dokumentacja fotograficzna.</w:t>
      </w:r>
    </w:p>
    <w:p w:rsidR="007D6D68" w:rsidRDefault="007D6D68" w:rsidP="00725C37">
      <w:pPr>
        <w:widowControl w:val="0"/>
        <w:numPr>
          <w:ilvl w:val="0"/>
          <w:numId w:val="3"/>
        </w:numPr>
        <w:suppressAutoHyphens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przedłoży Zamawiającemu do akceptacji raport, o którym mowa powyżej, po wykonaniu całego przedmiotu umowy, zgodnie z § 1 umowy oraz OPZ.</w:t>
      </w:r>
    </w:p>
    <w:p w:rsidR="00D220E5" w:rsidRPr="00AB546C" w:rsidRDefault="00D220E5" w:rsidP="00725C37">
      <w:pPr>
        <w:widowControl w:val="0"/>
        <w:numPr>
          <w:ilvl w:val="0"/>
          <w:numId w:val="3"/>
        </w:numPr>
        <w:suppressAutoHyphens/>
        <w:spacing w:line="360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AB546C">
        <w:rPr>
          <w:rFonts w:ascii="Arial" w:hAnsi="Arial" w:cs="Arial"/>
          <w:color w:val="auto"/>
          <w:sz w:val="22"/>
          <w:szCs w:val="22"/>
        </w:rPr>
        <w:t>Faktura zostanie wystawiona przez Wykonawcę do 7 dni po zaakceptowa</w:t>
      </w:r>
      <w:r w:rsidR="00CF61BF">
        <w:rPr>
          <w:rFonts w:ascii="Arial" w:hAnsi="Arial" w:cs="Arial"/>
          <w:color w:val="auto"/>
          <w:sz w:val="22"/>
          <w:szCs w:val="22"/>
        </w:rPr>
        <w:t>niu przez Zamawiającego raportu.</w:t>
      </w:r>
    </w:p>
    <w:p w:rsidR="00D36DA0" w:rsidRPr="00557D1A" w:rsidRDefault="00D36DA0" w:rsidP="0046122F">
      <w:pPr>
        <w:widowControl w:val="0"/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Zamawiający oświadcza, że jest płatnikiem podatku VAT i upoważnia Wykonawcę do wystawienia faktur</w:t>
      </w:r>
      <w:r w:rsidR="000E547D" w:rsidRPr="00557D1A">
        <w:rPr>
          <w:rFonts w:ascii="Arial" w:hAnsi="Arial" w:cs="Arial"/>
          <w:sz w:val="22"/>
          <w:szCs w:val="22"/>
        </w:rPr>
        <w:t>y</w:t>
      </w:r>
      <w:r w:rsidR="00446CF6" w:rsidRPr="00557D1A">
        <w:rPr>
          <w:rFonts w:ascii="Arial" w:hAnsi="Arial" w:cs="Arial"/>
          <w:sz w:val="22"/>
          <w:szCs w:val="22"/>
        </w:rPr>
        <w:t xml:space="preserve"> VAT</w:t>
      </w:r>
      <w:r w:rsidRPr="00557D1A">
        <w:rPr>
          <w:rFonts w:ascii="Arial" w:hAnsi="Arial" w:cs="Arial"/>
          <w:sz w:val="22"/>
          <w:szCs w:val="22"/>
        </w:rPr>
        <w:t xml:space="preserve"> bez </w:t>
      </w:r>
      <w:r w:rsidR="00446CF6" w:rsidRPr="00557D1A">
        <w:rPr>
          <w:rFonts w:ascii="Arial" w:hAnsi="Arial" w:cs="Arial"/>
          <w:sz w:val="22"/>
          <w:szCs w:val="22"/>
        </w:rPr>
        <w:t xml:space="preserve">jego </w:t>
      </w:r>
      <w:r w:rsidRPr="00557D1A">
        <w:rPr>
          <w:rFonts w:ascii="Arial" w:hAnsi="Arial" w:cs="Arial"/>
          <w:sz w:val="22"/>
          <w:szCs w:val="22"/>
        </w:rPr>
        <w:t>podpisu</w:t>
      </w:r>
      <w:r w:rsidR="00B80938" w:rsidRPr="00557D1A">
        <w:rPr>
          <w:rFonts w:ascii="Arial" w:hAnsi="Arial" w:cs="Arial"/>
          <w:sz w:val="22"/>
          <w:szCs w:val="22"/>
        </w:rPr>
        <w:t xml:space="preserve">, przy czym upoważnienie to nie oznacza uznania długu oraz zaakceptowania rachunku </w:t>
      </w:r>
      <w:r w:rsidR="001C78EA" w:rsidRPr="00557D1A">
        <w:rPr>
          <w:rFonts w:ascii="Arial" w:hAnsi="Arial" w:cs="Arial"/>
          <w:sz w:val="22"/>
          <w:szCs w:val="22"/>
        </w:rPr>
        <w:t>Zamawiającego</w:t>
      </w:r>
      <w:r w:rsidR="00446CF6" w:rsidRPr="00557D1A">
        <w:rPr>
          <w:rFonts w:ascii="Arial" w:hAnsi="Arial" w:cs="Arial"/>
          <w:sz w:val="22"/>
          <w:szCs w:val="22"/>
        </w:rPr>
        <w:t>.</w:t>
      </w:r>
    </w:p>
    <w:p w:rsidR="005A00A5" w:rsidRPr="00557D1A" w:rsidRDefault="005F226D" w:rsidP="0046122F">
      <w:pPr>
        <w:widowControl w:val="0"/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 xml:space="preserve">Płatności będą dokonywane na rachunek </w:t>
      </w:r>
      <w:r w:rsidR="00B80938" w:rsidRPr="00557D1A">
        <w:rPr>
          <w:rFonts w:ascii="Arial" w:hAnsi="Arial" w:cs="Arial"/>
          <w:sz w:val="22"/>
          <w:szCs w:val="22"/>
        </w:rPr>
        <w:t xml:space="preserve">bankowy </w:t>
      </w:r>
      <w:r w:rsidRPr="00557D1A">
        <w:rPr>
          <w:rFonts w:ascii="Arial" w:hAnsi="Arial" w:cs="Arial"/>
          <w:sz w:val="22"/>
          <w:szCs w:val="22"/>
        </w:rPr>
        <w:t>Wykonawcy wskazany na fakturze</w:t>
      </w:r>
      <w:r w:rsidR="00446CF6" w:rsidRPr="00557D1A">
        <w:rPr>
          <w:rFonts w:ascii="Arial" w:hAnsi="Arial" w:cs="Arial"/>
          <w:sz w:val="22"/>
          <w:szCs w:val="22"/>
        </w:rPr>
        <w:t xml:space="preserve"> VAT</w:t>
      </w:r>
      <w:r w:rsidR="00A57790">
        <w:rPr>
          <w:rFonts w:ascii="Arial" w:hAnsi="Arial" w:cs="Arial"/>
          <w:sz w:val="22"/>
          <w:szCs w:val="22"/>
        </w:rPr>
        <w:t xml:space="preserve"> </w:t>
      </w:r>
      <w:r w:rsidR="004E1872">
        <w:rPr>
          <w:rFonts w:ascii="Arial" w:hAnsi="Arial" w:cs="Arial"/>
          <w:sz w:val="22"/>
          <w:szCs w:val="22"/>
        </w:rPr>
        <w:t xml:space="preserve">w terminie 30 dni od dnia doręczenia prawidłowo wystawionej faktury VAT, z zastrzeżeniem ust. 5 powyżej. </w:t>
      </w:r>
    </w:p>
    <w:p w:rsidR="00406F19" w:rsidRPr="00557D1A" w:rsidRDefault="00406F19" w:rsidP="004612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30B5" w:rsidRPr="00557D1A" w:rsidRDefault="003F30B5" w:rsidP="0046122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7D1A">
        <w:rPr>
          <w:rFonts w:ascii="Arial" w:hAnsi="Arial" w:cs="Arial"/>
          <w:b/>
          <w:sz w:val="22"/>
          <w:szCs w:val="22"/>
        </w:rPr>
        <w:t xml:space="preserve">§ </w:t>
      </w:r>
      <w:r w:rsidR="000633A9">
        <w:rPr>
          <w:rFonts w:ascii="Arial" w:hAnsi="Arial" w:cs="Arial"/>
          <w:b/>
          <w:sz w:val="22"/>
          <w:szCs w:val="22"/>
        </w:rPr>
        <w:t>5</w:t>
      </w:r>
    </w:p>
    <w:p w:rsidR="00547773" w:rsidRPr="00557D1A" w:rsidRDefault="00547773" w:rsidP="0046122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7D1A">
        <w:rPr>
          <w:rFonts w:ascii="Arial" w:hAnsi="Arial" w:cs="Arial"/>
          <w:b/>
          <w:sz w:val="22"/>
          <w:szCs w:val="22"/>
        </w:rPr>
        <w:t xml:space="preserve">ODBIORY </w:t>
      </w:r>
      <w:r w:rsidR="00A57790">
        <w:rPr>
          <w:rFonts w:ascii="Arial" w:hAnsi="Arial" w:cs="Arial"/>
          <w:b/>
          <w:sz w:val="22"/>
          <w:szCs w:val="22"/>
        </w:rPr>
        <w:t>OPRACOWAŃ WYKONAWCY</w:t>
      </w:r>
    </w:p>
    <w:p w:rsidR="00B24E5D" w:rsidRPr="00B24E5D" w:rsidRDefault="00B24E5D" w:rsidP="00B24E5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4E5D">
        <w:rPr>
          <w:rFonts w:ascii="Arial" w:hAnsi="Arial" w:cs="Arial"/>
          <w:sz w:val="22"/>
          <w:szCs w:val="22"/>
        </w:rPr>
        <w:t>Wykonawca zobowi</w:t>
      </w:r>
      <w:r w:rsidRPr="00B24E5D">
        <w:rPr>
          <w:rFonts w:ascii="Arial" w:hAnsi="Arial" w:cs="Arial" w:hint="eastAsia"/>
          <w:sz w:val="22"/>
          <w:szCs w:val="22"/>
        </w:rPr>
        <w:t>ą</w:t>
      </w:r>
      <w:r w:rsidRPr="00B24E5D">
        <w:rPr>
          <w:rFonts w:ascii="Arial" w:hAnsi="Arial" w:cs="Arial"/>
          <w:sz w:val="22"/>
          <w:szCs w:val="22"/>
        </w:rPr>
        <w:t>zany jest do dostarczania Zamawiaj</w:t>
      </w:r>
      <w:r w:rsidRPr="00B24E5D">
        <w:rPr>
          <w:rFonts w:ascii="Arial" w:hAnsi="Arial" w:cs="Arial" w:hint="eastAsia"/>
          <w:sz w:val="22"/>
          <w:szCs w:val="22"/>
        </w:rPr>
        <w:t>ą</w:t>
      </w:r>
      <w:r w:rsidRPr="00B24E5D">
        <w:rPr>
          <w:rFonts w:ascii="Arial" w:hAnsi="Arial" w:cs="Arial"/>
          <w:sz w:val="22"/>
          <w:szCs w:val="22"/>
        </w:rPr>
        <w:t>cemu</w:t>
      </w:r>
      <w:r w:rsidR="002C1CC3">
        <w:rPr>
          <w:rFonts w:ascii="Arial" w:hAnsi="Arial" w:cs="Arial"/>
          <w:sz w:val="22"/>
          <w:szCs w:val="22"/>
        </w:rPr>
        <w:t xml:space="preserve"> materiałów roboczych danego działania, w tym w szczególności</w:t>
      </w:r>
      <w:r w:rsidRPr="00B24E5D">
        <w:rPr>
          <w:rFonts w:ascii="Arial" w:hAnsi="Arial" w:cs="Arial"/>
          <w:sz w:val="22"/>
          <w:szCs w:val="22"/>
        </w:rPr>
        <w:t xml:space="preserve"> opracowa</w:t>
      </w:r>
      <w:r w:rsidRPr="00B24E5D">
        <w:rPr>
          <w:rFonts w:ascii="Arial" w:hAnsi="Arial" w:cs="Arial" w:hint="eastAsia"/>
          <w:sz w:val="22"/>
          <w:szCs w:val="22"/>
        </w:rPr>
        <w:t>ń</w:t>
      </w:r>
      <w:r w:rsidR="002C1CC3">
        <w:rPr>
          <w:rFonts w:ascii="Arial" w:hAnsi="Arial" w:cs="Arial"/>
          <w:sz w:val="22"/>
          <w:szCs w:val="22"/>
        </w:rPr>
        <w:t>,</w:t>
      </w:r>
      <w:r w:rsidRPr="00B24E5D">
        <w:rPr>
          <w:rFonts w:ascii="Arial" w:hAnsi="Arial" w:cs="Arial"/>
          <w:sz w:val="22"/>
          <w:szCs w:val="22"/>
        </w:rPr>
        <w:t xml:space="preserve">  projekt</w:t>
      </w:r>
      <w:r w:rsidRPr="00B24E5D">
        <w:rPr>
          <w:rFonts w:ascii="Arial" w:hAnsi="Arial" w:cs="Arial" w:hint="eastAsia"/>
          <w:sz w:val="22"/>
          <w:szCs w:val="22"/>
        </w:rPr>
        <w:t>ó</w:t>
      </w:r>
      <w:r w:rsidRPr="00B24E5D">
        <w:rPr>
          <w:rFonts w:ascii="Arial" w:hAnsi="Arial" w:cs="Arial"/>
          <w:sz w:val="22"/>
          <w:szCs w:val="22"/>
        </w:rPr>
        <w:t>w</w:t>
      </w:r>
      <w:r w:rsidR="002C1CC3">
        <w:rPr>
          <w:rFonts w:ascii="Arial" w:hAnsi="Arial" w:cs="Arial"/>
          <w:sz w:val="22"/>
          <w:szCs w:val="22"/>
        </w:rPr>
        <w:t>,</w:t>
      </w:r>
      <w:r w:rsidRPr="00B24E5D">
        <w:rPr>
          <w:rFonts w:ascii="Arial" w:hAnsi="Arial" w:cs="Arial"/>
          <w:sz w:val="22"/>
          <w:szCs w:val="22"/>
        </w:rPr>
        <w:t xml:space="preserve"> koncepcji</w:t>
      </w:r>
      <w:r w:rsidR="002C1CC3">
        <w:rPr>
          <w:rFonts w:ascii="Arial" w:hAnsi="Arial" w:cs="Arial"/>
          <w:sz w:val="22"/>
          <w:szCs w:val="22"/>
        </w:rPr>
        <w:t xml:space="preserve"> oraz</w:t>
      </w:r>
      <w:r w:rsidRPr="00B24E5D">
        <w:rPr>
          <w:rFonts w:ascii="Arial" w:hAnsi="Arial" w:cs="Arial"/>
          <w:sz w:val="22"/>
          <w:szCs w:val="22"/>
        </w:rPr>
        <w:t xml:space="preserve"> scenariuszy prowadzonych dzia</w:t>
      </w:r>
      <w:r w:rsidRPr="00B24E5D">
        <w:rPr>
          <w:rFonts w:ascii="Arial" w:hAnsi="Arial" w:cs="Arial" w:hint="eastAsia"/>
          <w:sz w:val="22"/>
          <w:szCs w:val="22"/>
        </w:rPr>
        <w:t>ł</w:t>
      </w:r>
      <w:r w:rsidRPr="00B24E5D">
        <w:rPr>
          <w:rFonts w:ascii="Arial" w:hAnsi="Arial" w:cs="Arial"/>
          <w:sz w:val="22"/>
          <w:szCs w:val="22"/>
        </w:rPr>
        <w:t>a</w:t>
      </w:r>
      <w:r w:rsidRPr="00B24E5D">
        <w:rPr>
          <w:rFonts w:ascii="Arial" w:hAnsi="Arial" w:cs="Arial" w:hint="eastAsia"/>
          <w:sz w:val="22"/>
          <w:szCs w:val="22"/>
        </w:rPr>
        <w:t>ń</w:t>
      </w:r>
      <w:r w:rsidRPr="00B24E5D">
        <w:rPr>
          <w:rFonts w:ascii="Arial" w:hAnsi="Arial" w:cs="Arial"/>
          <w:sz w:val="22"/>
          <w:szCs w:val="22"/>
        </w:rPr>
        <w:t xml:space="preserve"> do zaopiniowania. </w:t>
      </w:r>
      <w:r>
        <w:rPr>
          <w:rFonts w:ascii="Arial" w:hAnsi="Arial" w:cs="Arial"/>
          <w:sz w:val="22"/>
          <w:szCs w:val="22"/>
        </w:rPr>
        <w:t xml:space="preserve">Bez opinii </w:t>
      </w:r>
      <w:r w:rsidR="00043A64">
        <w:rPr>
          <w:rFonts w:ascii="Arial" w:hAnsi="Arial" w:cs="Arial"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Wykonawca nie ma prawa wdrożenia danego działania. </w:t>
      </w:r>
      <w:r w:rsidR="001449D2">
        <w:rPr>
          <w:rFonts w:ascii="Arial" w:hAnsi="Arial" w:cs="Arial"/>
          <w:sz w:val="22"/>
          <w:szCs w:val="22"/>
        </w:rPr>
        <w:t>W przypadku materiałów drukowanych Zamawiający winien otrzymać od Wykonawcy wydruk próbny do zaakceptowania.</w:t>
      </w:r>
    </w:p>
    <w:p w:rsidR="00B24E5D" w:rsidRDefault="00B24E5D" w:rsidP="00B24E5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4E5D">
        <w:rPr>
          <w:rFonts w:ascii="Arial" w:hAnsi="Arial" w:cs="Arial"/>
          <w:sz w:val="22"/>
          <w:szCs w:val="22"/>
        </w:rPr>
        <w:t>Zamawiaj</w:t>
      </w:r>
      <w:r w:rsidRPr="00B24E5D">
        <w:rPr>
          <w:rFonts w:ascii="Arial" w:hAnsi="Arial" w:cs="Arial" w:hint="eastAsia"/>
          <w:sz w:val="22"/>
          <w:szCs w:val="22"/>
        </w:rPr>
        <w:t>ą</w:t>
      </w:r>
      <w:r w:rsidRPr="00B24E5D">
        <w:rPr>
          <w:rFonts w:ascii="Arial" w:hAnsi="Arial" w:cs="Arial"/>
          <w:sz w:val="22"/>
          <w:szCs w:val="22"/>
        </w:rPr>
        <w:t>cy w ci</w:t>
      </w:r>
      <w:r w:rsidRPr="00B24E5D">
        <w:rPr>
          <w:rFonts w:ascii="Arial" w:hAnsi="Arial" w:cs="Arial" w:hint="eastAsia"/>
          <w:sz w:val="22"/>
          <w:szCs w:val="22"/>
        </w:rPr>
        <w:t>ą</w:t>
      </w:r>
      <w:r w:rsidRPr="00B24E5D">
        <w:rPr>
          <w:rFonts w:ascii="Arial" w:hAnsi="Arial" w:cs="Arial"/>
          <w:sz w:val="22"/>
          <w:szCs w:val="22"/>
        </w:rPr>
        <w:t xml:space="preserve">gu 5 dni od dnia otrzymania  </w:t>
      </w:r>
      <w:r w:rsidR="002C1CC3">
        <w:rPr>
          <w:rFonts w:ascii="Arial" w:hAnsi="Arial" w:cs="Arial"/>
          <w:sz w:val="22"/>
          <w:szCs w:val="22"/>
        </w:rPr>
        <w:t xml:space="preserve">materiałów roboczych </w:t>
      </w:r>
      <w:r w:rsidRPr="00B24E5D">
        <w:rPr>
          <w:rFonts w:ascii="Arial" w:hAnsi="Arial" w:cs="Arial"/>
          <w:sz w:val="22"/>
          <w:szCs w:val="22"/>
        </w:rPr>
        <w:t>przedstawi pisemnie Wykonawcy</w:t>
      </w:r>
      <w:r w:rsidR="002C1CC3">
        <w:rPr>
          <w:rFonts w:ascii="Arial" w:hAnsi="Arial" w:cs="Arial"/>
          <w:sz w:val="22"/>
          <w:szCs w:val="22"/>
        </w:rPr>
        <w:t xml:space="preserve"> swoje</w:t>
      </w:r>
      <w:r w:rsidRPr="00B24E5D">
        <w:rPr>
          <w:rFonts w:ascii="Arial" w:hAnsi="Arial" w:cs="Arial"/>
          <w:sz w:val="22"/>
          <w:szCs w:val="22"/>
        </w:rPr>
        <w:t xml:space="preserve"> uwagi</w:t>
      </w:r>
      <w:r w:rsidR="002C1CC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24E5D" w:rsidRDefault="00B24E5D" w:rsidP="00B24E5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4E5D">
        <w:rPr>
          <w:rFonts w:ascii="Arial" w:hAnsi="Arial" w:cs="Arial"/>
          <w:sz w:val="22"/>
          <w:szCs w:val="22"/>
        </w:rPr>
        <w:t xml:space="preserve">Wykonawca w ciągu 5 dni </w:t>
      </w:r>
      <w:r w:rsidRPr="00290166">
        <w:rPr>
          <w:rFonts w:ascii="Arial" w:hAnsi="Arial" w:cs="Arial"/>
          <w:sz w:val="22"/>
          <w:szCs w:val="22"/>
        </w:rPr>
        <w:t xml:space="preserve">od dnia otrzymania uwag Zamawiającego przedstawi Zamawiającemu poprawione </w:t>
      </w:r>
      <w:r>
        <w:rPr>
          <w:rFonts w:ascii="Arial" w:hAnsi="Arial" w:cs="Arial"/>
          <w:sz w:val="22"/>
          <w:szCs w:val="22"/>
        </w:rPr>
        <w:t>materiały</w:t>
      </w:r>
      <w:r w:rsidR="002C1CC3">
        <w:rPr>
          <w:rFonts w:ascii="Arial" w:hAnsi="Arial" w:cs="Arial"/>
          <w:sz w:val="22"/>
          <w:szCs w:val="22"/>
        </w:rPr>
        <w:t xml:space="preserve"> robocze</w:t>
      </w:r>
      <w:r>
        <w:rPr>
          <w:rFonts w:ascii="Arial" w:hAnsi="Arial" w:cs="Arial"/>
          <w:sz w:val="22"/>
          <w:szCs w:val="22"/>
        </w:rPr>
        <w:t xml:space="preserve"> </w:t>
      </w:r>
      <w:r w:rsidRPr="00290166">
        <w:rPr>
          <w:rFonts w:ascii="Arial" w:hAnsi="Arial" w:cs="Arial"/>
          <w:sz w:val="22"/>
          <w:szCs w:val="22"/>
        </w:rPr>
        <w:t>z uwzględnieniem uwag zgłoszonych pisemnie przez Zamawiającego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F04A7" w:rsidRDefault="001D491C" w:rsidP="0046122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D94">
        <w:rPr>
          <w:rFonts w:ascii="Arial" w:hAnsi="Arial" w:cs="Arial"/>
          <w:sz w:val="22"/>
          <w:szCs w:val="22"/>
        </w:rPr>
        <w:t xml:space="preserve">Wykonawca przekaże Zamawiającemu </w:t>
      </w:r>
      <w:r w:rsidR="00FE4E1E" w:rsidRPr="007A5D94">
        <w:rPr>
          <w:rFonts w:ascii="Arial" w:hAnsi="Arial" w:cs="Arial"/>
          <w:sz w:val="22"/>
          <w:szCs w:val="22"/>
        </w:rPr>
        <w:t xml:space="preserve">zatwierdzone </w:t>
      </w:r>
      <w:r w:rsidR="00B24E5D">
        <w:rPr>
          <w:rFonts w:ascii="Arial" w:hAnsi="Arial" w:cs="Arial"/>
          <w:sz w:val="22"/>
          <w:szCs w:val="22"/>
        </w:rPr>
        <w:t xml:space="preserve">materiały </w:t>
      </w:r>
      <w:r w:rsidRPr="007A5D94">
        <w:rPr>
          <w:rFonts w:ascii="Arial" w:hAnsi="Arial" w:cs="Arial"/>
          <w:sz w:val="22"/>
          <w:szCs w:val="22"/>
        </w:rPr>
        <w:t xml:space="preserve">w </w:t>
      </w:r>
      <w:r w:rsidR="00FE4E1E" w:rsidRPr="007A5D94">
        <w:rPr>
          <w:rFonts w:ascii="Arial" w:hAnsi="Arial" w:cs="Arial"/>
          <w:sz w:val="22"/>
          <w:szCs w:val="22"/>
        </w:rPr>
        <w:t xml:space="preserve">2 egz. w </w:t>
      </w:r>
      <w:r w:rsidRPr="007A5D94">
        <w:rPr>
          <w:rFonts w:ascii="Arial" w:hAnsi="Arial" w:cs="Arial"/>
          <w:sz w:val="22"/>
          <w:szCs w:val="22"/>
        </w:rPr>
        <w:t xml:space="preserve">wersji papierowej oraz </w:t>
      </w:r>
      <w:r w:rsidR="00937832" w:rsidRPr="007A5D94">
        <w:rPr>
          <w:rFonts w:ascii="Arial" w:hAnsi="Arial" w:cs="Arial"/>
          <w:sz w:val="22"/>
          <w:szCs w:val="22"/>
        </w:rPr>
        <w:t xml:space="preserve">w wersji </w:t>
      </w:r>
      <w:r w:rsidRPr="007A5D94">
        <w:rPr>
          <w:rFonts w:ascii="Arial" w:hAnsi="Arial" w:cs="Arial"/>
          <w:sz w:val="22"/>
          <w:szCs w:val="22"/>
        </w:rPr>
        <w:t>elektroniczn</w:t>
      </w:r>
      <w:r w:rsidR="007A5D94" w:rsidRPr="007A5D94">
        <w:rPr>
          <w:rFonts w:ascii="Arial" w:hAnsi="Arial" w:cs="Arial"/>
          <w:sz w:val="22"/>
          <w:szCs w:val="22"/>
        </w:rPr>
        <w:t xml:space="preserve">ej w formacie </w:t>
      </w:r>
      <w:r w:rsidR="001E7F11">
        <w:rPr>
          <w:rFonts w:ascii="Arial" w:hAnsi="Arial" w:cs="Arial"/>
          <w:sz w:val="22"/>
          <w:szCs w:val="22"/>
        </w:rPr>
        <w:t xml:space="preserve">modyfikowalnym np. </w:t>
      </w:r>
      <w:r w:rsidR="002C1CC3">
        <w:rPr>
          <w:rFonts w:ascii="Arial" w:hAnsi="Arial" w:cs="Arial"/>
          <w:sz w:val="22"/>
          <w:szCs w:val="22"/>
        </w:rPr>
        <w:t>doc</w:t>
      </w:r>
      <w:r w:rsidR="001E7F11">
        <w:rPr>
          <w:rFonts w:ascii="Arial" w:hAnsi="Arial" w:cs="Arial"/>
          <w:sz w:val="22"/>
          <w:szCs w:val="22"/>
        </w:rPr>
        <w:t>, excel</w:t>
      </w:r>
      <w:r w:rsidR="002C1CC3">
        <w:rPr>
          <w:rFonts w:ascii="Arial" w:hAnsi="Arial" w:cs="Arial"/>
          <w:sz w:val="22"/>
          <w:szCs w:val="22"/>
        </w:rPr>
        <w:t>.</w:t>
      </w:r>
      <w:r w:rsidR="007A5D94" w:rsidRPr="007A5D94">
        <w:rPr>
          <w:rFonts w:ascii="Arial" w:hAnsi="Arial" w:cs="Arial"/>
          <w:sz w:val="22"/>
          <w:szCs w:val="22"/>
        </w:rPr>
        <w:t xml:space="preserve"> oraz</w:t>
      </w:r>
      <w:r w:rsidR="00937832" w:rsidRPr="007A5D94">
        <w:rPr>
          <w:rFonts w:ascii="Arial" w:hAnsi="Arial" w:cs="Arial"/>
          <w:sz w:val="22"/>
          <w:szCs w:val="22"/>
        </w:rPr>
        <w:t xml:space="preserve"> </w:t>
      </w:r>
      <w:r w:rsidR="001E7F11">
        <w:rPr>
          <w:rFonts w:ascii="Arial" w:hAnsi="Arial" w:cs="Arial"/>
          <w:sz w:val="22"/>
          <w:szCs w:val="22"/>
        </w:rPr>
        <w:t xml:space="preserve">niemodyfikowalnym tj. </w:t>
      </w:r>
      <w:r w:rsidR="00937832" w:rsidRPr="007A5D94">
        <w:rPr>
          <w:rFonts w:ascii="Arial" w:hAnsi="Arial" w:cs="Arial"/>
          <w:sz w:val="22"/>
          <w:szCs w:val="22"/>
        </w:rPr>
        <w:t>pdf.</w:t>
      </w:r>
      <w:r w:rsidR="00FE4E1E" w:rsidRPr="007A5D94">
        <w:rPr>
          <w:rFonts w:ascii="Arial" w:hAnsi="Arial" w:cs="Arial"/>
          <w:sz w:val="22"/>
          <w:szCs w:val="22"/>
        </w:rPr>
        <w:t xml:space="preserve"> </w:t>
      </w:r>
    </w:p>
    <w:p w:rsidR="007A5D94" w:rsidRPr="007A5D94" w:rsidRDefault="007A5D94" w:rsidP="007A5D9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47773" w:rsidRPr="00557D1A" w:rsidRDefault="003F30B5" w:rsidP="0046122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7D1A">
        <w:rPr>
          <w:rFonts w:ascii="Arial" w:hAnsi="Arial" w:cs="Arial"/>
          <w:b/>
          <w:sz w:val="22"/>
          <w:szCs w:val="22"/>
        </w:rPr>
        <w:t xml:space="preserve">§ </w:t>
      </w:r>
      <w:r w:rsidR="000633A9">
        <w:rPr>
          <w:rFonts w:ascii="Arial" w:hAnsi="Arial" w:cs="Arial"/>
          <w:b/>
          <w:sz w:val="22"/>
          <w:szCs w:val="22"/>
        </w:rPr>
        <w:t>6</w:t>
      </w:r>
    </w:p>
    <w:p w:rsidR="00547773" w:rsidRPr="00557D1A" w:rsidRDefault="00547773" w:rsidP="0046122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7D1A">
        <w:rPr>
          <w:rFonts w:ascii="Arial" w:hAnsi="Arial" w:cs="Arial"/>
          <w:b/>
          <w:sz w:val="22"/>
          <w:szCs w:val="22"/>
        </w:rPr>
        <w:t>POUFNOŚĆ</w:t>
      </w:r>
    </w:p>
    <w:p w:rsidR="00C35B46" w:rsidRPr="00557D1A" w:rsidRDefault="00547773" w:rsidP="00557D1A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57D1A">
        <w:rPr>
          <w:rFonts w:ascii="Arial" w:hAnsi="Arial" w:cs="Arial"/>
          <w:color w:val="auto"/>
          <w:sz w:val="22"/>
          <w:szCs w:val="22"/>
        </w:rPr>
        <w:t xml:space="preserve">Wykonawca zobowiązuje się do </w:t>
      </w:r>
      <w:r w:rsidR="002235B4" w:rsidRPr="00557D1A">
        <w:rPr>
          <w:rFonts w:ascii="Arial" w:hAnsi="Arial" w:cs="Arial"/>
          <w:color w:val="auto"/>
          <w:sz w:val="22"/>
          <w:szCs w:val="22"/>
        </w:rPr>
        <w:t xml:space="preserve">zachowania w tajemnicy wszelkich </w:t>
      </w:r>
      <w:r w:rsidR="002235B4" w:rsidRPr="00557D1A">
        <w:rPr>
          <w:rFonts w:ascii="Arial" w:hAnsi="Arial" w:cs="Arial"/>
          <w:sz w:val="22"/>
          <w:szCs w:val="22"/>
        </w:rPr>
        <w:t xml:space="preserve">informacji dotyczących produktów, projektów produktów, wszelkich informacji handlowych, </w:t>
      </w:r>
      <w:r w:rsidR="002235B4" w:rsidRPr="00557D1A">
        <w:rPr>
          <w:rFonts w:ascii="Arial" w:hAnsi="Arial" w:cs="Arial"/>
          <w:sz w:val="22"/>
          <w:szCs w:val="22"/>
        </w:rPr>
        <w:lastRenderedPageBreak/>
        <w:t>organizacyjnych, finansowych, prawnych, kontaktów handlowych lub innych informacji posiadających wartość gospodarczą, stanowiące tajemnicę przedsiębiorstwa w rozumieniu art. 11 ustawy z dnia</w:t>
      </w:r>
      <w:r w:rsidR="002235B4" w:rsidRPr="00557D1A">
        <w:rPr>
          <w:rFonts w:ascii="Arial" w:eastAsia="Calibri" w:hAnsi="Arial" w:cs="Arial"/>
          <w:sz w:val="22"/>
          <w:szCs w:val="22"/>
        </w:rPr>
        <w:t xml:space="preserve"> z dnia 16 kwietnia 1993 r</w:t>
      </w:r>
      <w:r w:rsidR="002235B4" w:rsidRPr="00557D1A">
        <w:rPr>
          <w:rFonts w:ascii="Arial" w:hAnsi="Arial" w:cs="Arial"/>
          <w:sz w:val="22"/>
          <w:szCs w:val="22"/>
        </w:rPr>
        <w:t>oku o zwalczaniu nieuczciwej konkurencji, a także informacji uzyskanych w wyniku analizy lub przetworzenia dostarczonych informacji, niezależnie od sposobu ich ujawnienia Wykonawcy lub osobie trzeciej działającej w imieniu Wykonawcy (w tym na piśmie, ustnie lub przy wykorzystaniu jakichkolwiek innych środków przez Zamawiającego), zarówno przed, jak i po dacie niniejszej umowy</w:t>
      </w:r>
      <w:r w:rsidR="001C78EA" w:rsidRPr="00557D1A">
        <w:rPr>
          <w:rFonts w:ascii="Arial" w:hAnsi="Arial" w:cs="Arial"/>
          <w:color w:val="auto"/>
          <w:sz w:val="22"/>
          <w:szCs w:val="22"/>
        </w:rPr>
        <w:t>.</w:t>
      </w:r>
      <w:r w:rsidRPr="00557D1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71AAD" w:rsidRPr="00557D1A" w:rsidRDefault="00E71AAD" w:rsidP="00557D1A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57D1A">
        <w:rPr>
          <w:rFonts w:ascii="Arial" w:hAnsi="Arial" w:cs="Arial"/>
          <w:color w:val="auto"/>
          <w:sz w:val="22"/>
          <w:szCs w:val="22"/>
        </w:rPr>
        <w:t>Zamawiający określi pisemnie, które z przekazywanych Wykonawcy materiałów mają podlegać zwrotowi po wykonaniu niniejszej umowy. Zamawiający zwróci wszystkie powyższe materiały niezwłocznie po ich wykorzystaniu, nie później jednak niż z dniem zakończenia umowy.</w:t>
      </w:r>
    </w:p>
    <w:p w:rsidR="001C78EA" w:rsidRPr="00557D1A" w:rsidRDefault="00E71AAD" w:rsidP="00557D1A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57D1A">
        <w:rPr>
          <w:rFonts w:ascii="Arial" w:hAnsi="Arial" w:cs="Arial"/>
          <w:color w:val="auto"/>
          <w:sz w:val="22"/>
          <w:szCs w:val="22"/>
        </w:rPr>
        <w:t>Wykonawca może wykorzystać materiały i informacje wskazane w ust. 1 powyżej wyłącznie do celów związanych z wykonywaniem umowy</w:t>
      </w:r>
      <w:r w:rsidR="001C78EA" w:rsidRPr="00557D1A">
        <w:rPr>
          <w:rFonts w:ascii="Arial" w:hAnsi="Arial" w:cs="Arial"/>
          <w:color w:val="auto"/>
          <w:sz w:val="22"/>
          <w:szCs w:val="22"/>
        </w:rPr>
        <w:t>.</w:t>
      </w:r>
    </w:p>
    <w:p w:rsidR="00C35B46" w:rsidRPr="00557D1A" w:rsidRDefault="00C35B46" w:rsidP="00557D1A">
      <w:pPr>
        <w:spacing w:line="36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5A00A5" w:rsidRPr="00557D1A" w:rsidRDefault="000633A9" w:rsidP="00557D1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7</w:t>
      </w:r>
    </w:p>
    <w:p w:rsidR="00093611" w:rsidRPr="00557D1A" w:rsidRDefault="00FF4164" w:rsidP="00557D1A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Wykonawca</w:t>
      </w:r>
      <w:r w:rsidR="00C67BC4" w:rsidRPr="00557D1A">
        <w:rPr>
          <w:rFonts w:ascii="Arial" w:hAnsi="Arial" w:cs="Arial"/>
          <w:sz w:val="22"/>
          <w:szCs w:val="22"/>
        </w:rPr>
        <w:t xml:space="preserve"> podejmie w stosunku do mate</w:t>
      </w:r>
      <w:r w:rsidRPr="00557D1A">
        <w:rPr>
          <w:rFonts w:ascii="Arial" w:hAnsi="Arial" w:cs="Arial"/>
          <w:sz w:val="22"/>
          <w:szCs w:val="22"/>
        </w:rPr>
        <w:t>riałów i informacji wskazanych</w:t>
      </w:r>
      <w:r w:rsidR="00C67BC4" w:rsidRPr="00557D1A">
        <w:rPr>
          <w:rFonts w:ascii="Arial" w:hAnsi="Arial" w:cs="Arial"/>
          <w:sz w:val="22"/>
          <w:szCs w:val="22"/>
        </w:rPr>
        <w:t xml:space="preserve"> w </w:t>
      </w:r>
      <w:r w:rsidR="000633A9">
        <w:rPr>
          <w:rFonts w:ascii="Arial" w:hAnsi="Arial" w:cs="Arial"/>
          <w:sz w:val="22"/>
          <w:szCs w:val="22"/>
        </w:rPr>
        <w:t>§ 6</w:t>
      </w:r>
      <w:r w:rsidRPr="00557D1A">
        <w:rPr>
          <w:rFonts w:ascii="Arial" w:hAnsi="Arial" w:cs="Arial"/>
          <w:sz w:val="22"/>
          <w:szCs w:val="22"/>
        </w:rPr>
        <w:t xml:space="preserve"> </w:t>
      </w:r>
      <w:r w:rsidR="00C67BC4" w:rsidRPr="00557D1A">
        <w:rPr>
          <w:rFonts w:ascii="Arial" w:hAnsi="Arial" w:cs="Arial"/>
          <w:sz w:val="22"/>
          <w:szCs w:val="22"/>
        </w:rPr>
        <w:t xml:space="preserve">ust. 1 powyżej takie same środki ostrożności oraz takie same środki zabezpieczające jak te stosowane przez </w:t>
      </w:r>
      <w:r w:rsidRPr="00557D1A">
        <w:rPr>
          <w:rFonts w:ascii="Arial" w:hAnsi="Arial" w:cs="Arial"/>
          <w:sz w:val="22"/>
          <w:szCs w:val="22"/>
        </w:rPr>
        <w:t>Wykonawcę</w:t>
      </w:r>
      <w:r w:rsidR="00C67BC4" w:rsidRPr="00557D1A">
        <w:rPr>
          <w:rFonts w:ascii="Arial" w:hAnsi="Arial" w:cs="Arial"/>
          <w:sz w:val="22"/>
          <w:szCs w:val="22"/>
        </w:rPr>
        <w:t xml:space="preserve"> w stosunku do jego własnych materiałów i informacji, i w stosunku do których </w:t>
      </w:r>
      <w:r w:rsidRPr="00557D1A">
        <w:rPr>
          <w:rFonts w:ascii="Arial" w:hAnsi="Arial" w:cs="Arial"/>
          <w:sz w:val="22"/>
          <w:szCs w:val="22"/>
        </w:rPr>
        <w:t>Wykonawca</w:t>
      </w:r>
      <w:r w:rsidR="00C67BC4" w:rsidRPr="00557D1A">
        <w:rPr>
          <w:rFonts w:ascii="Arial" w:hAnsi="Arial" w:cs="Arial"/>
          <w:sz w:val="22"/>
          <w:szCs w:val="22"/>
        </w:rPr>
        <w:t xml:space="preserve"> gwarantuje, że zapewniają one odpowiednią ochronę przeciwko nieupoważnionemu ujawnieniu, kopiowaniu lub wykorzystaniu.</w:t>
      </w:r>
    </w:p>
    <w:p w:rsidR="00093611" w:rsidRPr="00557D1A" w:rsidRDefault="00093611" w:rsidP="00557D1A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 xml:space="preserve">W przypadku powierzenia przez </w:t>
      </w:r>
      <w:r w:rsidR="00FF4164" w:rsidRPr="00557D1A">
        <w:rPr>
          <w:rFonts w:ascii="Arial" w:hAnsi="Arial" w:cs="Arial"/>
          <w:sz w:val="22"/>
          <w:szCs w:val="22"/>
        </w:rPr>
        <w:t xml:space="preserve">Zamawiającego Wykonawcy </w:t>
      </w:r>
      <w:r w:rsidR="00271AA4" w:rsidRPr="00557D1A">
        <w:rPr>
          <w:rFonts w:ascii="Arial" w:hAnsi="Arial" w:cs="Arial"/>
          <w:sz w:val="22"/>
          <w:szCs w:val="22"/>
        </w:rPr>
        <w:t>przetwarzanie</w:t>
      </w:r>
      <w:r w:rsidRPr="00557D1A">
        <w:rPr>
          <w:rFonts w:ascii="Arial" w:hAnsi="Arial" w:cs="Arial"/>
          <w:sz w:val="22"/>
          <w:szCs w:val="22"/>
        </w:rPr>
        <w:t xml:space="preserve"> danych osobowych, </w:t>
      </w:r>
      <w:r w:rsidR="00FF4164" w:rsidRPr="00557D1A">
        <w:rPr>
          <w:rFonts w:ascii="Arial" w:hAnsi="Arial" w:cs="Arial"/>
          <w:sz w:val="22"/>
          <w:szCs w:val="22"/>
        </w:rPr>
        <w:t>Wykonawca</w:t>
      </w:r>
      <w:r w:rsidRPr="00557D1A">
        <w:rPr>
          <w:rFonts w:ascii="Arial" w:hAnsi="Arial" w:cs="Arial"/>
          <w:sz w:val="22"/>
          <w:szCs w:val="22"/>
        </w:rPr>
        <w:t xml:space="preserve"> zo</w:t>
      </w:r>
      <w:r w:rsidR="00271AA4" w:rsidRPr="00557D1A">
        <w:rPr>
          <w:rFonts w:ascii="Arial" w:hAnsi="Arial" w:cs="Arial"/>
          <w:sz w:val="22"/>
          <w:szCs w:val="22"/>
        </w:rPr>
        <w:t>bowiązuje się, że powierzone mu</w:t>
      </w:r>
      <w:r w:rsidRPr="00557D1A">
        <w:rPr>
          <w:rFonts w:ascii="Arial" w:hAnsi="Arial" w:cs="Arial"/>
          <w:sz w:val="22"/>
          <w:szCs w:val="22"/>
        </w:rPr>
        <w:t xml:space="preserve"> dane będzie przetwarzać wyłącznie w zakresie niezbędnym do realizacji </w:t>
      </w:r>
      <w:r w:rsidR="00271AA4" w:rsidRPr="00557D1A">
        <w:rPr>
          <w:rFonts w:ascii="Arial" w:hAnsi="Arial" w:cs="Arial"/>
          <w:sz w:val="22"/>
          <w:szCs w:val="22"/>
        </w:rPr>
        <w:t xml:space="preserve">umowy </w:t>
      </w:r>
      <w:r w:rsidRPr="00557D1A">
        <w:rPr>
          <w:rFonts w:ascii="Arial" w:hAnsi="Arial" w:cs="Arial"/>
          <w:sz w:val="22"/>
          <w:szCs w:val="22"/>
        </w:rPr>
        <w:t>i zobowiązuje się, że będzie przestrzegać zapisów ustawy z dnia 29 sierpnia 1997 roku o ochronie danych osobowych, a w szczególności zobowiązuje się do:</w:t>
      </w:r>
    </w:p>
    <w:p w:rsidR="00093611" w:rsidRPr="00557D1A" w:rsidRDefault="00093611" w:rsidP="00557D1A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 xml:space="preserve">podjęcia środków zabezpieczających powierzone </w:t>
      </w:r>
      <w:r w:rsidR="00271AA4" w:rsidRPr="00557D1A">
        <w:rPr>
          <w:rFonts w:ascii="Arial" w:hAnsi="Arial" w:cs="Arial"/>
          <w:sz w:val="22"/>
          <w:szCs w:val="22"/>
        </w:rPr>
        <w:t>mu</w:t>
      </w:r>
      <w:r w:rsidRPr="00557D1A">
        <w:rPr>
          <w:rFonts w:ascii="Arial" w:hAnsi="Arial" w:cs="Arial"/>
          <w:sz w:val="22"/>
          <w:szCs w:val="22"/>
        </w:rPr>
        <w:t xml:space="preserve"> dane osobowe,</w:t>
      </w:r>
    </w:p>
    <w:p w:rsidR="003B151B" w:rsidRPr="00557D1A" w:rsidRDefault="00093611" w:rsidP="00557D1A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 xml:space="preserve">stosowania zasad przetwarzania danych </w:t>
      </w:r>
      <w:r w:rsidR="00271AA4" w:rsidRPr="00557D1A">
        <w:rPr>
          <w:rFonts w:ascii="Arial" w:hAnsi="Arial" w:cs="Arial"/>
          <w:sz w:val="22"/>
          <w:szCs w:val="22"/>
        </w:rPr>
        <w:t xml:space="preserve">osobowych wynikających </w:t>
      </w:r>
      <w:r w:rsidR="00271AA4" w:rsidRPr="00557D1A">
        <w:rPr>
          <w:rFonts w:ascii="Arial" w:hAnsi="Arial" w:cs="Arial"/>
          <w:sz w:val="22"/>
          <w:szCs w:val="22"/>
        </w:rPr>
        <w:br/>
        <w:t>z w/w ustawy</w:t>
      </w:r>
      <w:r w:rsidRPr="00557D1A">
        <w:rPr>
          <w:rFonts w:ascii="Arial" w:hAnsi="Arial" w:cs="Arial"/>
          <w:sz w:val="22"/>
          <w:szCs w:val="22"/>
        </w:rPr>
        <w:t xml:space="preserve"> oraz do zachowania tych danych w tajemnicy w trakcie trwan</w:t>
      </w:r>
      <w:r w:rsidR="00271AA4" w:rsidRPr="00557D1A">
        <w:rPr>
          <w:rFonts w:ascii="Arial" w:hAnsi="Arial" w:cs="Arial"/>
          <w:sz w:val="22"/>
          <w:szCs w:val="22"/>
        </w:rPr>
        <w:t>ia i po rozwiązaniu niniejszej u</w:t>
      </w:r>
      <w:r w:rsidRPr="00557D1A">
        <w:rPr>
          <w:rFonts w:ascii="Arial" w:hAnsi="Arial" w:cs="Arial"/>
          <w:sz w:val="22"/>
          <w:szCs w:val="22"/>
        </w:rPr>
        <w:t>mowy.</w:t>
      </w:r>
    </w:p>
    <w:p w:rsidR="00093611" w:rsidRPr="00557D1A" w:rsidRDefault="00093611" w:rsidP="00557D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151B" w:rsidRPr="00557D1A" w:rsidRDefault="000633A9" w:rsidP="00557D1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8</w:t>
      </w:r>
    </w:p>
    <w:p w:rsidR="003B151B" w:rsidRPr="00557D1A" w:rsidRDefault="003B151B" w:rsidP="00557D1A">
      <w:pPr>
        <w:pStyle w:val="Tekstpodstawowywcity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Powyższe postanowienia dotyczące zachowania poufności i zakazu konkurencji pozostają w mocy w trakcie realizacji umowy oraz przez następne 2 lat od dnia rozwiązania lub wygaśnięcia umowy.</w:t>
      </w:r>
    </w:p>
    <w:p w:rsidR="00C67BC4" w:rsidRPr="00557D1A" w:rsidRDefault="00C67BC4" w:rsidP="00557D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7F8" w:rsidRPr="00557D1A" w:rsidRDefault="00BE17F8" w:rsidP="0046122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7D1A">
        <w:rPr>
          <w:rFonts w:ascii="Arial" w:hAnsi="Arial" w:cs="Arial"/>
          <w:b/>
          <w:sz w:val="22"/>
          <w:szCs w:val="22"/>
        </w:rPr>
        <w:t xml:space="preserve">§ </w:t>
      </w:r>
      <w:r w:rsidR="000633A9">
        <w:rPr>
          <w:rFonts w:ascii="Arial" w:hAnsi="Arial" w:cs="Arial"/>
          <w:b/>
          <w:sz w:val="22"/>
          <w:szCs w:val="22"/>
        </w:rPr>
        <w:t>9</w:t>
      </w:r>
    </w:p>
    <w:p w:rsidR="00BE17F8" w:rsidRPr="00557D1A" w:rsidRDefault="00547773" w:rsidP="0046122F">
      <w:pPr>
        <w:widowControl w:val="0"/>
        <w:autoSpaceDE w:val="0"/>
        <w:autoSpaceDN w:val="0"/>
        <w:adjustRightInd w:val="0"/>
        <w:spacing w:line="360" w:lineRule="auto"/>
        <w:ind w:right="-120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557D1A">
        <w:rPr>
          <w:rFonts w:ascii="Arial" w:eastAsia="Arial Unicode MS" w:hAnsi="Arial" w:cs="Arial"/>
          <w:b/>
          <w:bCs/>
          <w:sz w:val="22"/>
          <w:szCs w:val="22"/>
        </w:rPr>
        <w:t>PODWYKONASTWO</w:t>
      </w:r>
    </w:p>
    <w:p w:rsidR="004455A2" w:rsidRPr="00557D1A" w:rsidRDefault="004455A2" w:rsidP="0046122F">
      <w:pPr>
        <w:numPr>
          <w:ilvl w:val="0"/>
          <w:numId w:val="27"/>
        </w:numPr>
        <w:spacing w:line="360" w:lineRule="auto"/>
        <w:ind w:left="567" w:right="21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57D1A">
        <w:rPr>
          <w:rFonts w:ascii="Arial" w:hAnsi="Arial" w:cs="Arial"/>
          <w:color w:val="auto"/>
          <w:sz w:val="22"/>
          <w:szCs w:val="22"/>
        </w:rPr>
        <w:lastRenderedPageBreak/>
        <w:t>W przypadku wskazania przez Wykonawcę w swojej ofercie części zamówienia, które zamierza powierzyć podwykonawcom</w:t>
      </w:r>
      <w:r w:rsidR="005A00A5" w:rsidRPr="00557D1A">
        <w:rPr>
          <w:rFonts w:ascii="Arial" w:hAnsi="Arial" w:cs="Arial"/>
          <w:color w:val="auto"/>
          <w:sz w:val="22"/>
          <w:szCs w:val="22"/>
        </w:rPr>
        <w:t xml:space="preserve"> </w:t>
      </w:r>
      <w:r w:rsidR="00262BE1" w:rsidRPr="00557D1A">
        <w:rPr>
          <w:rFonts w:ascii="Arial" w:hAnsi="Arial" w:cs="Arial"/>
          <w:color w:val="auto"/>
          <w:sz w:val="22"/>
          <w:szCs w:val="22"/>
        </w:rPr>
        <w:t>– Wykonawca zapewnia, że po</w:t>
      </w:r>
      <w:r w:rsidR="000E5143" w:rsidRPr="00557D1A">
        <w:rPr>
          <w:rFonts w:ascii="Arial" w:hAnsi="Arial" w:cs="Arial"/>
          <w:color w:val="auto"/>
          <w:sz w:val="22"/>
          <w:szCs w:val="22"/>
        </w:rPr>
        <w:t>d</w:t>
      </w:r>
      <w:r w:rsidR="00262BE1" w:rsidRPr="00557D1A">
        <w:rPr>
          <w:rFonts w:ascii="Arial" w:hAnsi="Arial" w:cs="Arial"/>
          <w:color w:val="auto"/>
          <w:sz w:val="22"/>
          <w:szCs w:val="22"/>
        </w:rPr>
        <w:t xml:space="preserve">wykonawca posiada potencjał techniczno – ekonomiczny w takim zakresie, aby wykonać prawidłowo objęte </w:t>
      </w:r>
      <w:r w:rsidR="00FF4164" w:rsidRPr="00557D1A">
        <w:rPr>
          <w:rFonts w:ascii="Arial" w:hAnsi="Arial" w:cs="Arial"/>
          <w:color w:val="auto"/>
          <w:sz w:val="22"/>
          <w:szCs w:val="22"/>
        </w:rPr>
        <w:t>u</w:t>
      </w:r>
      <w:r w:rsidR="00262BE1" w:rsidRPr="00557D1A">
        <w:rPr>
          <w:rFonts w:ascii="Arial" w:hAnsi="Arial" w:cs="Arial"/>
          <w:color w:val="auto"/>
          <w:sz w:val="22"/>
          <w:szCs w:val="22"/>
        </w:rPr>
        <w:t>mową zamówienie.</w:t>
      </w:r>
    </w:p>
    <w:p w:rsidR="00262BE1" w:rsidRPr="00557D1A" w:rsidRDefault="00262BE1" w:rsidP="0046122F">
      <w:pPr>
        <w:numPr>
          <w:ilvl w:val="0"/>
          <w:numId w:val="27"/>
        </w:numPr>
        <w:spacing w:line="360" w:lineRule="auto"/>
        <w:ind w:left="567" w:right="21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57D1A">
        <w:rPr>
          <w:rFonts w:ascii="Arial" w:hAnsi="Arial" w:cs="Arial"/>
          <w:color w:val="auto"/>
          <w:sz w:val="22"/>
          <w:szCs w:val="22"/>
        </w:rPr>
        <w:t xml:space="preserve">Żadna umowa zawarta z podwykonawca nie skutkuje powstaniem bezpośrednich stosunków umownych pomiędzy </w:t>
      </w:r>
      <w:r w:rsidR="00E553CD" w:rsidRPr="00557D1A">
        <w:rPr>
          <w:rFonts w:ascii="Arial" w:hAnsi="Arial" w:cs="Arial"/>
          <w:color w:val="auto"/>
          <w:sz w:val="22"/>
          <w:szCs w:val="22"/>
        </w:rPr>
        <w:t>jakimkolwiek</w:t>
      </w:r>
      <w:r w:rsidRPr="00557D1A">
        <w:rPr>
          <w:rFonts w:ascii="Arial" w:hAnsi="Arial" w:cs="Arial"/>
          <w:color w:val="auto"/>
          <w:sz w:val="22"/>
          <w:szCs w:val="22"/>
        </w:rPr>
        <w:t xml:space="preserve"> podwykonawc</w:t>
      </w:r>
      <w:r w:rsidR="00B821FF">
        <w:rPr>
          <w:rFonts w:ascii="Arial" w:hAnsi="Arial" w:cs="Arial"/>
          <w:color w:val="auto"/>
          <w:sz w:val="22"/>
          <w:szCs w:val="22"/>
        </w:rPr>
        <w:t>ą</w:t>
      </w:r>
      <w:r w:rsidRPr="00557D1A">
        <w:rPr>
          <w:rFonts w:ascii="Arial" w:hAnsi="Arial" w:cs="Arial"/>
          <w:color w:val="auto"/>
          <w:sz w:val="22"/>
          <w:szCs w:val="22"/>
        </w:rPr>
        <w:t xml:space="preserve"> a Zamawiającym.</w:t>
      </w:r>
    </w:p>
    <w:p w:rsidR="00262BE1" w:rsidRPr="00557D1A" w:rsidRDefault="00262BE1" w:rsidP="0046122F">
      <w:pPr>
        <w:numPr>
          <w:ilvl w:val="0"/>
          <w:numId w:val="27"/>
        </w:numPr>
        <w:spacing w:line="360" w:lineRule="auto"/>
        <w:ind w:left="567" w:right="21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57D1A">
        <w:rPr>
          <w:rFonts w:ascii="Arial" w:hAnsi="Arial" w:cs="Arial"/>
          <w:color w:val="auto"/>
          <w:sz w:val="22"/>
          <w:szCs w:val="22"/>
        </w:rPr>
        <w:t xml:space="preserve">Wykonawca </w:t>
      </w:r>
      <w:r w:rsidR="000E5143" w:rsidRPr="00557D1A">
        <w:rPr>
          <w:rFonts w:ascii="Arial" w:hAnsi="Arial" w:cs="Arial"/>
          <w:color w:val="auto"/>
          <w:sz w:val="22"/>
          <w:szCs w:val="22"/>
        </w:rPr>
        <w:t>o</w:t>
      </w:r>
      <w:r w:rsidR="000E5143" w:rsidRPr="00557D1A">
        <w:rPr>
          <w:rFonts w:ascii="Arial" w:hAnsi="Arial" w:cs="Arial"/>
          <w:sz w:val="22"/>
          <w:szCs w:val="22"/>
        </w:rPr>
        <w:t>dpowiedzialny jest jak za własne działanie lub zaniechanie za działania i zaniechania osób, z których pomocą zobowiązanie wykonuje, jak również osób, którym wykonanie zobowiązania powierza.</w:t>
      </w:r>
    </w:p>
    <w:p w:rsidR="00BE17F8" w:rsidRPr="00557D1A" w:rsidRDefault="00BE17F8" w:rsidP="0046122F">
      <w:pPr>
        <w:numPr>
          <w:ilvl w:val="0"/>
          <w:numId w:val="27"/>
        </w:numPr>
        <w:spacing w:line="360" w:lineRule="auto"/>
        <w:ind w:left="567" w:right="21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57D1A">
        <w:rPr>
          <w:rFonts w:ascii="Arial" w:hAnsi="Arial" w:cs="Arial"/>
          <w:color w:val="auto"/>
          <w:sz w:val="22"/>
          <w:szCs w:val="22"/>
        </w:rPr>
        <w:t xml:space="preserve">Zawarcie umowy przez </w:t>
      </w:r>
      <w:r w:rsidRPr="00557D1A">
        <w:rPr>
          <w:rFonts w:ascii="Arial" w:hAnsi="Arial" w:cs="Arial"/>
          <w:bCs/>
          <w:color w:val="auto"/>
          <w:sz w:val="22"/>
          <w:szCs w:val="22"/>
        </w:rPr>
        <w:t>Wykonawcę</w:t>
      </w:r>
      <w:r w:rsidRPr="00557D1A">
        <w:rPr>
          <w:rFonts w:ascii="Arial" w:hAnsi="Arial" w:cs="Arial"/>
          <w:color w:val="auto"/>
          <w:sz w:val="22"/>
          <w:szCs w:val="22"/>
        </w:rPr>
        <w:t xml:space="preserve"> z </w:t>
      </w:r>
      <w:r w:rsidR="001D3223" w:rsidRPr="00557D1A">
        <w:rPr>
          <w:rFonts w:ascii="Arial" w:hAnsi="Arial" w:cs="Arial"/>
          <w:color w:val="auto"/>
          <w:sz w:val="22"/>
          <w:szCs w:val="22"/>
        </w:rPr>
        <w:t>p</w:t>
      </w:r>
      <w:r w:rsidRPr="00557D1A">
        <w:rPr>
          <w:rFonts w:ascii="Arial" w:hAnsi="Arial" w:cs="Arial"/>
          <w:color w:val="auto"/>
          <w:sz w:val="22"/>
          <w:szCs w:val="22"/>
        </w:rPr>
        <w:t xml:space="preserve">odwykonawcą wymaga zgody </w:t>
      </w:r>
      <w:r w:rsidRPr="00557D1A">
        <w:rPr>
          <w:rFonts w:ascii="Arial" w:hAnsi="Arial" w:cs="Arial"/>
          <w:bCs/>
          <w:color w:val="auto"/>
          <w:sz w:val="22"/>
          <w:szCs w:val="22"/>
        </w:rPr>
        <w:t>Zamawiającego</w:t>
      </w:r>
      <w:r w:rsidR="00E553CD" w:rsidRPr="00557D1A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BE17F8" w:rsidRPr="00557D1A" w:rsidRDefault="001D3223" w:rsidP="0046122F">
      <w:pPr>
        <w:numPr>
          <w:ilvl w:val="0"/>
          <w:numId w:val="27"/>
        </w:numPr>
        <w:spacing w:line="360" w:lineRule="auto"/>
        <w:ind w:left="567" w:right="21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57D1A">
        <w:rPr>
          <w:rFonts w:ascii="Arial" w:hAnsi="Arial" w:cs="Arial"/>
          <w:bCs/>
          <w:color w:val="auto"/>
          <w:sz w:val="22"/>
          <w:szCs w:val="22"/>
        </w:rPr>
        <w:t xml:space="preserve">Przed wyrażeniem zgody na zawarcie umowy przez Wykonawcę z podwykonawcą  </w:t>
      </w:r>
      <w:r w:rsidR="00BE17F8" w:rsidRPr="00557D1A">
        <w:rPr>
          <w:rFonts w:ascii="Arial" w:hAnsi="Arial" w:cs="Arial"/>
          <w:bCs/>
          <w:color w:val="auto"/>
          <w:sz w:val="22"/>
          <w:szCs w:val="22"/>
        </w:rPr>
        <w:t>Wykonawca</w:t>
      </w:r>
      <w:r w:rsidR="00BE17F8" w:rsidRPr="00557D1A">
        <w:rPr>
          <w:rFonts w:ascii="Arial" w:hAnsi="Arial" w:cs="Arial"/>
          <w:color w:val="auto"/>
          <w:sz w:val="22"/>
          <w:szCs w:val="22"/>
        </w:rPr>
        <w:t xml:space="preserve"> zobowiązany jest przedstawić </w:t>
      </w:r>
      <w:r w:rsidR="00BE17F8" w:rsidRPr="00557D1A">
        <w:rPr>
          <w:rFonts w:ascii="Arial" w:hAnsi="Arial" w:cs="Arial"/>
          <w:bCs/>
          <w:color w:val="auto"/>
          <w:sz w:val="22"/>
          <w:szCs w:val="22"/>
        </w:rPr>
        <w:t>Zamawiającemu</w:t>
      </w:r>
      <w:r w:rsidR="00E553CD" w:rsidRPr="00557D1A">
        <w:rPr>
          <w:rFonts w:ascii="Arial" w:hAnsi="Arial" w:cs="Arial"/>
          <w:color w:val="auto"/>
          <w:sz w:val="22"/>
          <w:szCs w:val="22"/>
        </w:rPr>
        <w:t xml:space="preserve"> projekt umowy z </w:t>
      </w:r>
      <w:r w:rsidR="000504AA" w:rsidRPr="00557D1A">
        <w:rPr>
          <w:rFonts w:ascii="Arial" w:hAnsi="Arial" w:cs="Arial"/>
          <w:color w:val="auto"/>
          <w:sz w:val="22"/>
          <w:szCs w:val="22"/>
        </w:rPr>
        <w:t>p</w:t>
      </w:r>
      <w:r w:rsidR="00E553CD" w:rsidRPr="00557D1A">
        <w:rPr>
          <w:rFonts w:ascii="Arial" w:hAnsi="Arial" w:cs="Arial"/>
          <w:color w:val="auto"/>
          <w:sz w:val="22"/>
          <w:szCs w:val="22"/>
        </w:rPr>
        <w:t>odwykonawcą.</w:t>
      </w:r>
    </w:p>
    <w:p w:rsidR="00BE17F8" w:rsidRPr="00557D1A" w:rsidRDefault="00BE17F8" w:rsidP="0046122F">
      <w:pPr>
        <w:numPr>
          <w:ilvl w:val="0"/>
          <w:numId w:val="27"/>
        </w:numPr>
        <w:spacing w:line="360" w:lineRule="auto"/>
        <w:ind w:left="567" w:right="21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57D1A">
        <w:rPr>
          <w:rFonts w:ascii="Arial" w:hAnsi="Arial" w:cs="Arial"/>
          <w:bCs/>
          <w:color w:val="auto"/>
          <w:sz w:val="22"/>
          <w:szCs w:val="22"/>
        </w:rPr>
        <w:t>Zamawiający</w:t>
      </w:r>
      <w:r w:rsidR="00E553CD" w:rsidRPr="00557D1A">
        <w:rPr>
          <w:rFonts w:ascii="Arial" w:hAnsi="Arial" w:cs="Arial"/>
          <w:color w:val="auto"/>
          <w:sz w:val="22"/>
          <w:szCs w:val="22"/>
        </w:rPr>
        <w:t xml:space="preserve"> ma prawo zgłoszenia</w:t>
      </w:r>
      <w:r w:rsidRPr="00557D1A">
        <w:rPr>
          <w:rFonts w:ascii="Arial" w:hAnsi="Arial" w:cs="Arial"/>
          <w:color w:val="auto"/>
          <w:sz w:val="22"/>
          <w:szCs w:val="22"/>
        </w:rPr>
        <w:t xml:space="preserve"> zastrzeżeń dotyczących postanowień zawartych w projekcie umowy z </w:t>
      </w:r>
      <w:r w:rsidR="000504AA" w:rsidRPr="00557D1A">
        <w:rPr>
          <w:rFonts w:ascii="Arial" w:hAnsi="Arial" w:cs="Arial"/>
          <w:color w:val="auto"/>
          <w:sz w:val="22"/>
          <w:szCs w:val="22"/>
        </w:rPr>
        <w:t>p</w:t>
      </w:r>
      <w:r w:rsidRPr="00557D1A">
        <w:rPr>
          <w:rFonts w:ascii="Arial" w:hAnsi="Arial" w:cs="Arial"/>
          <w:color w:val="auto"/>
          <w:sz w:val="22"/>
          <w:szCs w:val="22"/>
        </w:rPr>
        <w:t>odwykonawcą.</w:t>
      </w:r>
    </w:p>
    <w:p w:rsidR="00BE17F8" w:rsidRPr="00557D1A" w:rsidRDefault="00BE17F8" w:rsidP="0046122F">
      <w:pPr>
        <w:numPr>
          <w:ilvl w:val="0"/>
          <w:numId w:val="27"/>
        </w:numPr>
        <w:spacing w:line="360" w:lineRule="auto"/>
        <w:ind w:left="567" w:right="21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57D1A">
        <w:rPr>
          <w:rFonts w:ascii="Arial" w:hAnsi="Arial" w:cs="Arial"/>
          <w:color w:val="auto"/>
          <w:sz w:val="22"/>
          <w:szCs w:val="22"/>
        </w:rPr>
        <w:t xml:space="preserve">Niezgłoszenie przez </w:t>
      </w:r>
      <w:r w:rsidRPr="00557D1A">
        <w:rPr>
          <w:rFonts w:ascii="Arial" w:hAnsi="Arial" w:cs="Arial"/>
          <w:bCs/>
          <w:color w:val="auto"/>
          <w:sz w:val="22"/>
          <w:szCs w:val="22"/>
        </w:rPr>
        <w:t>Zamawiającego</w:t>
      </w:r>
      <w:r w:rsidRPr="00557D1A">
        <w:rPr>
          <w:rFonts w:ascii="Arial" w:hAnsi="Arial" w:cs="Arial"/>
          <w:color w:val="auto"/>
          <w:sz w:val="22"/>
          <w:szCs w:val="22"/>
        </w:rPr>
        <w:t xml:space="preserve"> zastrzeżeń</w:t>
      </w:r>
      <w:r w:rsidR="00B821FF">
        <w:rPr>
          <w:rFonts w:ascii="Arial" w:hAnsi="Arial" w:cs="Arial"/>
          <w:color w:val="auto"/>
          <w:sz w:val="22"/>
          <w:szCs w:val="22"/>
        </w:rPr>
        <w:t xml:space="preserve"> lub niewyrażenie zgody</w:t>
      </w:r>
      <w:r w:rsidRPr="00557D1A">
        <w:rPr>
          <w:rFonts w:ascii="Arial" w:hAnsi="Arial" w:cs="Arial"/>
          <w:color w:val="auto"/>
          <w:sz w:val="22"/>
          <w:szCs w:val="22"/>
        </w:rPr>
        <w:t xml:space="preserve"> w terminie 14 dni od przedstawienia </w:t>
      </w:r>
      <w:r w:rsidRPr="00557D1A">
        <w:rPr>
          <w:rFonts w:ascii="Arial" w:hAnsi="Arial" w:cs="Arial"/>
          <w:bCs/>
          <w:color w:val="auto"/>
          <w:sz w:val="22"/>
          <w:szCs w:val="22"/>
        </w:rPr>
        <w:t>Zamawiającemu</w:t>
      </w:r>
      <w:r w:rsidRPr="00557D1A">
        <w:rPr>
          <w:rFonts w:ascii="Arial" w:hAnsi="Arial" w:cs="Arial"/>
          <w:color w:val="auto"/>
          <w:sz w:val="22"/>
          <w:szCs w:val="22"/>
        </w:rPr>
        <w:t xml:space="preserve"> </w:t>
      </w:r>
      <w:r w:rsidR="000504AA" w:rsidRPr="00557D1A">
        <w:rPr>
          <w:rFonts w:ascii="Arial" w:hAnsi="Arial" w:cs="Arial"/>
          <w:color w:val="auto"/>
          <w:sz w:val="22"/>
          <w:szCs w:val="22"/>
        </w:rPr>
        <w:t>umowy</w:t>
      </w:r>
      <w:r w:rsidRPr="00557D1A">
        <w:rPr>
          <w:rFonts w:ascii="Arial" w:hAnsi="Arial" w:cs="Arial"/>
          <w:color w:val="auto"/>
          <w:sz w:val="22"/>
          <w:szCs w:val="22"/>
        </w:rPr>
        <w:t>, o któr</w:t>
      </w:r>
      <w:r w:rsidR="000504AA" w:rsidRPr="00557D1A">
        <w:rPr>
          <w:rFonts w:ascii="Arial" w:hAnsi="Arial" w:cs="Arial"/>
          <w:color w:val="auto"/>
          <w:sz w:val="22"/>
          <w:szCs w:val="22"/>
        </w:rPr>
        <w:t>ej</w:t>
      </w:r>
      <w:r w:rsidRPr="00557D1A">
        <w:rPr>
          <w:rFonts w:ascii="Arial" w:hAnsi="Arial" w:cs="Arial"/>
          <w:color w:val="auto"/>
          <w:sz w:val="22"/>
          <w:szCs w:val="22"/>
        </w:rPr>
        <w:t xml:space="preserve"> mowa w ust. </w:t>
      </w:r>
      <w:r w:rsidR="00E553CD" w:rsidRPr="00557D1A">
        <w:rPr>
          <w:rFonts w:ascii="Arial" w:hAnsi="Arial" w:cs="Arial"/>
          <w:color w:val="auto"/>
          <w:sz w:val="22"/>
          <w:szCs w:val="22"/>
        </w:rPr>
        <w:t>5</w:t>
      </w:r>
      <w:r w:rsidR="00B80938" w:rsidRPr="00557D1A">
        <w:rPr>
          <w:rFonts w:ascii="Arial" w:hAnsi="Arial" w:cs="Arial"/>
          <w:color w:val="auto"/>
          <w:sz w:val="22"/>
          <w:szCs w:val="22"/>
        </w:rPr>
        <w:t xml:space="preserve"> powyżej</w:t>
      </w:r>
      <w:r w:rsidRPr="00557D1A">
        <w:rPr>
          <w:rFonts w:ascii="Arial" w:hAnsi="Arial" w:cs="Arial"/>
          <w:color w:val="auto"/>
          <w:sz w:val="22"/>
          <w:szCs w:val="22"/>
        </w:rPr>
        <w:t xml:space="preserve"> uznaje się za wyrażenie zgody na zawarcie umowy z </w:t>
      </w:r>
      <w:r w:rsidR="00860511" w:rsidRPr="00557D1A">
        <w:rPr>
          <w:rFonts w:ascii="Arial" w:hAnsi="Arial" w:cs="Arial"/>
          <w:color w:val="auto"/>
          <w:sz w:val="22"/>
          <w:szCs w:val="22"/>
        </w:rPr>
        <w:t>p</w:t>
      </w:r>
      <w:r w:rsidRPr="00557D1A">
        <w:rPr>
          <w:rFonts w:ascii="Arial" w:hAnsi="Arial" w:cs="Arial"/>
          <w:color w:val="auto"/>
          <w:sz w:val="22"/>
          <w:szCs w:val="22"/>
        </w:rPr>
        <w:t>odwykonawcą.</w:t>
      </w:r>
    </w:p>
    <w:p w:rsidR="001D491C" w:rsidRPr="00557D1A" w:rsidRDefault="001D491C" w:rsidP="0046122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A28F1" w:rsidRPr="00557D1A" w:rsidRDefault="004455A2" w:rsidP="004612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Arial Unicode MS" w:hAnsi="Arial" w:cs="Arial"/>
          <w:b/>
          <w:bCs/>
          <w:color w:val="auto"/>
          <w:sz w:val="22"/>
          <w:szCs w:val="22"/>
        </w:rPr>
      </w:pPr>
      <w:r w:rsidRPr="00557D1A">
        <w:rPr>
          <w:rFonts w:ascii="Arial" w:eastAsia="Arial Unicode MS" w:hAnsi="Arial" w:cs="Arial"/>
          <w:b/>
          <w:bCs/>
          <w:color w:val="auto"/>
          <w:sz w:val="22"/>
          <w:szCs w:val="22"/>
        </w:rPr>
        <w:t xml:space="preserve">§ </w:t>
      </w:r>
      <w:r w:rsidR="000633A9">
        <w:rPr>
          <w:rFonts w:ascii="Arial" w:eastAsia="Arial Unicode MS" w:hAnsi="Arial" w:cs="Arial"/>
          <w:b/>
          <w:bCs/>
          <w:color w:val="auto"/>
          <w:sz w:val="22"/>
          <w:szCs w:val="22"/>
        </w:rPr>
        <w:t>10</w:t>
      </w:r>
    </w:p>
    <w:p w:rsidR="009A28F1" w:rsidRPr="00557D1A" w:rsidRDefault="00547773" w:rsidP="004612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Arial Unicode MS" w:hAnsi="Arial" w:cs="Arial"/>
          <w:b/>
          <w:bCs/>
          <w:color w:val="auto"/>
          <w:sz w:val="22"/>
          <w:szCs w:val="22"/>
        </w:rPr>
      </w:pPr>
      <w:r w:rsidRPr="00557D1A">
        <w:rPr>
          <w:rFonts w:ascii="Arial" w:eastAsia="Arial Unicode MS" w:hAnsi="Arial" w:cs="Arial"/>
          <w:b/>
          <w:bCs/>
          <w:color w:val="auto"/>
          <w:sz w:val="22"/>
          <w:szCs w:val="22"/>
        </w:rPr>
        <w:t>PRAWA AUTORSKIE</w:t>
      </w:r>
    </w:p>
    <w:p w:rsidR="009A28F1" w:rsidRPr="00557D1A" w:rsidRDefault="00860511" w:rsidP="0046122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Arial Unicode MS" w:hAnsi="Arial" w:cs="Arial"/>
          <w:bCs/>
          <w:color w:val="auto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Wszystkie dokumenty na papierze i na nośnikach elektronicznych, takie jak projekty, raporty, mapy, wykresy, rysunki, specyfikacje techniczne, plany, dane statystyczne, opinie, obliczenia oraz dokumenty pomocnicze lub materiały nabyte, zebrane lub przygotowane przez Wykonawcę w ramach umowy będą stanowić wyłączną własność Zamawiającego.</w:t>
      </w:r>
    </w:p>
    <w:p w:rsidR="009A28F1" w:rsidRPr="00557D1A" w:rsidRDefault="009A28F1" w:rsidP="0046122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Arial Unicode MS" w:hAnsi="Arial" w:cs="Arial"/>
          <w:bCs/>
          <w:color w:val="auto"/>
          <w:sz w:val="22"/>
          <w:szCs w:val="22"/>
        </w:rPr>
      </w:pPr>
      <w:r w:rsidRPr="00557D1A">
        <w:rPr>
          <w:rFonts w:ascii="Arial" w:hAnsi="Arial" w:cs="Arial"/>
          <w:color w:val="auto"/>
          <w:sz w:val="22"/>
          <w:szCs w:val="22"/>
        </w:rPr>
        <w:t>Z chwilą przekazania dokumentów wskazanych w ust. 1</w:t>
      </w:r>
      <w:r w:rsidR="00867BCA" w:rsidRPr="00557D1A">
        <w:rPr>
          <w:rFonts w:ascii="Arial" w:hAnsi="Arial" w:cs="Arial"/>
          <w:color w:val="auto"/>
          <w:sz w:val="22"/>
          <w:szCs w:val="22"/>
        </w:rPr>
        <w:t xml:space="preserve"> powyżej</w:t>
      </w:r>
      <w:r w:rsidRPr="00557D1A">
        <w:rPr>
          <w:rFonts w:ascii="Arial" w:hAnsi="Arial" w:cs="Arial"/>
          <w:color w:val="auto"/>
          <w:sz w:val="22"/>
          <w:szCs w:val="22"/>
        </w:rPr>
        <w:t xml:space="preserve"> lub poszczególnych ich części Wykonawca przenosi na Zamawiającego całość autorskich praw majątkowych(w rozumieniu ustawy z dnia 4 lutego z 1994 o prawie autorskim i prawach pokrewnych) na wszelkich znanych polach eksploatacji obejmujących, w odniesieniu do przedmiotu umowy, w szczególności prawo do: utrwalania, zwielokrotniania wszystkimi znanymi technikami cyfrowymi, elektronicznymi i poligraficznymi, wprowadzenia do obrotu, wprowadzenia do pamięci komputera, publicznego wykonania albo publicznego odtwarzania, wystawienia, wyświetlenia, modyfikacji i zmian, modyfikacji koncepcji i jej wykorzystania w dalszych pracach projektowych.</w:t>
      </w:r>
    </w:p>
    <w:p w:rsidR="009A28F1" w:rsidRPr="00557D1A" w:rsidRDefault="009A28F1" w:rsidP="0046122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Arial Unicode MS" w:hAnsi="Arial" w:cs="Arial"/>
          <w:bCs/>
          <w:color w:val="auto"/>
          <w:sz w:val="22"/>
          <w:szCs w:val="22"/>
        </w:rPr>
      </w:pPr>
      <w:r w:rsidRPr="00557D1A">
        <w:rPr>
          <w:rFonts w:ascii="Arial" w:hAnsi="Arial" w:cs="Arial"/>
          <w:color w:val="auto"/>
          <w:sz w:val="22"/>
          <w:szCs w:val="22"/>
        </w:rPr>
        <w:t>Nabycie praw, o których mowa w ust. 2 nie będzie ograniczone zakresem czasowym ani terytorialnym.</w:t>
      </w:r>
    </w:p>
    <w:p w:rsidR="009A28F1" w:rsidRPr="00557D1A" w:rsidRDefault="005A23D5" w:rsidP="007C4F5B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Arial Unicode MS" w:hAnsi="Arial" w:cs="Arial"/>
          <w:bCs/>
          <w:color w:val="auto"/>
          <w:sz w:val="22"/>
          <w:szCs w:val="22"/>
        </w:rPr>
      </w:pPr>
      <w:r w:rsidRPr="00557D1A">
        <w:rPr>
          <w:rFonts w:ascii="Arial" w:hAnsi="Arial" w:cs="Arial"/>
          <w:color w:val="auto"/>
          <w:sz w:val="22"/>
          <w:szCs w:val="22"/>
        </w:rPr>
        <w:t xml:space="preserve">Wraz z przeniesieniem przez Wykonawcę na Zamawiającego autorskich praw </w:t>
      </w:r>
      <w:r w:rsidRPr="00557D1A">
        <w:rPr>
          <w:rFonts w:ascii="Arial" w:hAnsi="Arial" w:cs="Arial"/>
          <w:color w:val="auto"/>
          <w:sz w:val="22"/>
          <w:szCs w:val="22"/>
        </w:rPr>
        <w:lastRenderedPageBreak/>
        <w:t>majątkowych zgodnie z ust. 2 powyżej, Wykonawca przenosi na Zamawiającego wyłączne prawo zezwalania na wykonywanie zależnego prawa autorskiego.</w:t>
      </w:r>
      <w:r w:rsidRPr="00557D1A" w:rsidDel="005A23D5">
        <w:rPr>
          <w:rFonts w:ascii="Arial" w:hAnsi="Arial" w:cs="Arial"/>
          <w:color w:val="auto"/>
          <w:sz w:val="22"/>
          <w:szCs w:val="22"/>
        </w:rPr>
        <w:t xml:space="preserve"> </w:t>
      </w:r>
      <w:r w:rsidR="009A28F1" w:rsidRPr="00557D1A">
        <w:rPr>
          <w:rFonts w:ascii="Arial" w:hAnsi="Arial" w:cs="Arial"/>
          <w:color w:val="auto"/>
          <w:sz w:val="22"/>
          <w:szCs w:val="22"/>
        </w:rPr>
        <w:t>. Wykonawca</w:t>
      </w:r>
      <w:r w:rsidR="008539C3" w:rsidRPr="00557D1A">
        <w:rPr>
          <w:rFonts w:ascii="Arial" w:hAnsi="Arial" w:cs="Arial"/>
          <w:color w:val="auto"/>
          <w:sz w:val="22"/>
          <w:szCs w:val="22"/>
        </w:rPr>
        <w:t xml:space="preserve"> wraz z przeniesieniem autorskich praw majątkowych zgodnie z ust. 2 powyżej</w:t>
      </w:r>
      <w:r w:rsidR="009A28F1" w:rsidRPr="00557D1A">
        <w:rPr>
          <w:rFonts w:ascii="Arial" w:hAnsi="Arial" w:cs="Arial"/>
          <w:color w:val="auto"/>
          <w:sz w:val="22"/>
          <w:szCs w:val="22"/>
        </w:rPr>
        <w:t xml:space="preserve"> </w:t>
      </w:r>
      <w:r w:rsidR="008539C3" w:rsidRPr="00557D1A">
        <w:rPr>
          <w:rFonts w:ascii="Arial" w:hAnsi="Arial" w:cs="Arial"/>
          <w:color w:val="auto"/>
          <w:sz w:val="22"/>
          <w:szCs w:val="22"/>
        </w:rPr>
        <w:t xml:space="preserve">upoważnia nadto </w:t>
      </w:r>
      <w:r w:rsidR="00B80938" w:rsidRPr="00557D1A">
        <w:rPr>
          <w:rFonts w:ascii="Arial" w:hAnsi="Arial" w:cs="Arial"/>
          <w:color w:val="auto"/>
          <w:sz w:val="22"/>
          <w:szCs w:val="22"/>
        </w:rPr>
        <w:t>Zamawiającego</w:t>
      </w:r>
      <w:r w:rsidR="008539C3" w:rsidRPr="00557D1A">
        <w:rPr>
          <w:rFonts w:ascii="Arial" w:hAnsi="Arial" w:cs="Arial"/>
          <w:color w:val="auto"/>
          <w:sz w:val="22"/>
          <w:szCs w:val="22"/>
        </w:rPr>
        <w:t xml:space="preserve"> do wykonywania autorskich praw osobistych Wykonawcy, </w:t>
      </w:r>
      <w:r w:rsidR="007C4F5B" w:rsidRPr="00557D1A">
        <w:rPr>
          <w:rFonts w:ascii="Arial" w:hAnsi="Arial" w:cs="Arial"/>
          <w:color w:val="auto"/>
          <w:sz w:val="22"/>
          <w:szCs w:val="22"/>
        </w:rPr>
        <w:t>polegających w szczególności na</w:t>
      </w:r>
      <w:r w:rsidR="009A28F1" w:rsidRPr="00557D1A">
        <w:rPr>
          <w:rFonts w:ascii="Arial" w:hAnsi="Arial" w:cs="Arial"/>
          <w:color w:val="auto"/>
          <w:sz w:val="22"/>
          <w:szCs w:val="22"/>
        </w:rPr>
        <w:t xml:space="preserve"> zmianie, modyfikacji, uzupełnieniu przedmiotu praw autorskich</w:t>
      </w:r>
      <w:r w:rsidR="007C4F5B" w:rsidRPr="00557D1A">
        <w:rPr>
          <w:rFonts w:ascii="Arial" w:hAnsi="Arial" w:cs="Arial"/>
          <w:color w:val="auto"/>
          <w:sz w:val="22"/>
          <w:szCs w:val="22"/>
        </w:rPr>
        <w:t xml:space="preserve"> (utworu)</w:t>
      </w:r>
      <w:r w:rsidR="009A28F1" w:rsidRPr="00557D1A">
        <w:rPr>
          <w:rFonts w:ascii="Arial" w:hAnsi="Arial" w:cs="Arial"/>
          <w:color w:val="auto"/>
          <w:sz w:val="22"/>
          <w:szCs w:val="22"/>
        </w:rPr>
        <w:t xml:space="preserve">, </w:t>
      </w:r>
      <w:r w:rsidR="00B80938" w:rsidRPr="00557D1A">
        <w:rPr>
          <w:rFonts w:ascii="Arial" w:hAnsi="Arial" w:cs="Arial"/>
          <w:color w:val="auto"/>
          <w:sz w:val="22"/>
          <w:szCs w:val="22"/>
        </w:rPr>
        <w:t>tak przez Zamawiającego jak i</w:t>
      </w:r>
      <w:r w:rsidR="00173F3D">
        <w:rPr>
          <w:rFonts w:ascii="Arial" w:hAnsi="Arial" w:cs="Arial"/>
          <w:color w:val="auto"/>
          <w:sz w:val="22"/>
          <w:szCs w:val="22"/>
        </w:rPr>
        <w:t xml:space="preserve"> </w:t>
      </w:r>
      <w:r w:rsidR="009A28F1" w:rsidRPr="00557D1A">
        <w:rPr>
          <w:rFonts w:ascii="Arial" w:hAnsi="Arial" w:cs="Arial"/>
          <w:color w:val="auto"/>
          <w:sz w:val="22"/>
          <w:szCs w:val="22"/>
        </w:rPr>
        <w:t>inne podmiot</w:t>
      </w:r>
      <w:r w:rsidR="00B80938" w:rsidRPr="00557D1A">
        <w:rPr>
          <w:rFonts w:ascii="Arial" w:hAnsi="Arial" w:cs="Arial"/>
          <w:color w:val="auto"/>
          <w:sz w:val="22"/>
          <w:szCs w:val="22"/>
        </w:rPr>
        <w:t>y</w:t>
      </w:r>
      <w:r w:rsidR="007C4F5B" w:rsidRPr="00557D1A">
        <w:rPr>
          <w:rFonts w:ascii="Arial" w:hAnsi="Arial" w:cs="Arial"/>
          <w:color w:val="auto"/>
          <w:sz w:val="22"/>
          <w:szCs w:val="22"/>
        </w:rPr>
        <w:t xml:space="preserve"> wskazane przez Zamawiającego oraz decydowaniu o</w:t>
      </w:r>
      <w:r w:rsidR="007C4F5B" w:rsidRPr="00557D1A">
        <w:rPr>
          <w:rFonts w:ascii="Arial" w:hAnsi="Arial" w:cs="Arial"/>
          <w:sz w:val="22"/>
          <w:szCs w:val="22"/>
          <w:shd w:val="clear" w:color="auto" w:fill="FFFFFF"/>
        </w:rPr>
        <w:t xml:space="preserve"> pierwszym jego</w:t>
      </w:r>
      <w:r w:rsidR="003F3EB6" w:rsidRPr="00557D1A">
        <w:rPr>
          <w:rFonts w:ascii="Arial" w:hAnsi="Arial" w:cs="Arial"/>
          <w:sz w:val="22"/>
          <w:szCs w:val="22"/>
          <w:shd w:val="clear" w:color="auto" w:fill="FFFFFF"/>
        </w:rPr>
        <w:t xml:space="preserve"> udostępnieniu </w:t>
      </w:r>
      <w:r w:rsidR="007C4F5B" w:rsidRPr="00557D1A">
        <w:rPr>
          <w:rFonts w:ascii="Arial" w:hAnsi="Arial" w:cs="Arial"/>
          <w:sz w:val="22"/>
          <w:szCs w:val="22"/>
          <w:shd w:val="clear" w:color="auto" w:fill="FFFFFF"/>
        </w:rPr>
        <w:t>publiczności,</w:t>
      </w:r>
      <w:r w:rsidR="009A28F1" w:rsidRPr="00557D1A">
        <w:rPr>
          <w:rFonts w:ascii="Arial" w:hAnsi="Arial" w:cs="Arial"/>
          <w:color w:val="auto"/>
          <w:sz w:val="22"/>
          <w:szCs w:val="22"/>
        </w:rPr>
        <w:t xml:space="preserve"> bez zgody</w:t>
      </w:r>
      <w:r w:rsidR="007C4F5B" w:rsidRPr="00557D1A">
        <w:rPr>
          <w:rFonts w:ascii="Arial" w:hAnsi="Arial" w:cs="Arial"/>
          <w:color w:val="auto"/>
          <w:sz w:val="22"/>
          <w:szCs w:val="22"/>
        </w:rPr>
        <w:t xml:space="preserve"> i nadzoru</w:t>
      </w:r>
      <w:r w:rsidR="009A28F1" w:rsidRPr="00557D1A">
        <w:rPr>
          <w:rFonts w:ascii="Arial" w:hAnsi="Arial" w:cs="Arial"/>
          <w:color w:val="auto"/>
          <w:sz w:val="22"/>
          <w:szCs w:val="22"/>
        </w:rPr>
        <w:t xml:space="preserve"> Wykonawcy oraz bez odrębnego wynagrodzenia.</w:t>
      </w:r>
    </w:p>
    <w:p w:rsidR="009A28F1" w:rsidRPr="00557D1A" w:rsidRDefault="009A28F1" w:rsidP="0046122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Arial Unicode MS" w:hAnsi="Arial" w:cs="Arial"/>
          <w:bCs/>
          <w:color w:val="auto"/>
          <w:sz w:val="22"/>
          <w:szCs w:val="22"/>
        </w:rPr>
      </w:pPr>
      <w:r w:rsidRPr="00557D1A">
        <w:rPr>
          <w:rFonts w:ascii="Arial" w:hAnsi="Arial" w:cs="Arial"/>
          <w:color w:val="auto"/>
          <w:sz w:val="22"/>
          <w:szCs w:val="22"/>
        </w:rPr>
        <w:t>Wykonawca przy wykonaniu przedmiotu umowy posługiwał się będzie wyłącznie legalnym oprogramowaniem komputerowym, posiadającym stosowne licencje.</w:t>
      </w:r>
    </w:p>
    <w:p w:rsidR="009A28F1" w:rsidRPr="00557D1A" w:rsidRDefault="009A28F1" w:rsidP="0046122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Arial Unicode MS" w:hAnsi="Arial" w:cs="Arial"/>
          <w:bCs/>
          <w:color w:val="auto"/>
          <w:sz w:val="22"/>
          <w:szCs w:val="22"/>
        </w:rPr>
      </w:pPr>
      <w:r w:rsidRPr="00557D1A">
        <w:rPr>
          <w:rFonts w:ascii="Arial" w:hAnsi="Arial" w:cs="Arial"/>
          <w:color w:val="auto"/>
          <w:sz w:val="22"/>
          <w:szCs w:val="22"/>
        </w:rPr>
        <w:t>W przypadku, gdy przedmiot praw autorskich będzie naruszał jakiekolwiek prawa osób trzecich, Wykonawca zobowiązany jest do podjęcia wszelkich niezbędnych kroków faktycznych i prawnych, zmierzających do zwolnienia Zamawiającego z odpowiedzialności, w tym w szczególności odszkodowawczej.</w:t>
      </w:r>
    </w:p>
    <w:p w:rsidR="004D7727" w:rsidRPr="00557D1A" w:rsidRDefault="004D7727" w:rsidP="0046122F">
      <w:pPr>
        <w:pStyle w:val="Tekstpodstawowy"/>
        <w:spacing w:after="0" w:line="360" w:lineRule="auto"/>
        <w:rPr>
          <w:rFonts w:ascii="Arial" w:hAnsi="Arial" w:cs="Arial"/>
          <w:sz w:val="22"/>
          <w:szCs w:val="22"/>
        </w:rPr>
      </w:pPr>
    </w:p>
    <w:p w:rsidR="009964E3" w:rsidRPr="00557D1A" w:rsidRDefault="004455A2" w:rsidP="004612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557D1A">
        <w:rPr>
          <w:rFonts w:ascii="Arial" w:eastAsia="Arial Unicode MS" w:hAnsi="Arial" w:cs="Arial"/>
          <w:b/>
          <w:bCs/>
          <w:sz w:val="22"/>
          <w:szCs w:val="22"/>
        </w:rPr>
        <w:t xml:space="preserve">§ </w:t>
      </w:r>
      <w:r w:rsidR="000633A9">
        <w:rPr>
          <w:rFonts w:ascii="Arial" w:eastAsia="Arial Unicode MS" w:hAnsi="Arial" w:cs="Arial"/>
          <w:b/>
          <w:bCs/>
          <w:sz w:val="22"/>
          <w:szCs w:val="22"/>
        </w:rPr>
        <w:t>11</w:t>
      </w:r>
    </w:p>
    <w:p w:rsidR="009964E3" w:rsidRPr="00557D1A" w:rsidRDefault="00547773" w:rsidP="004612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557D1A">
        <w:rPr>
          <w:rFonts w:ascii="Arial" w:eastAsia="Arial Unicode MS" w:hAnsi="Arial" w:cs="Arial"/>
          <w:b/>
          <w:bCs/>
          <w:sz w:val="22"/>
          <w:szCs w:val="22"/>
        </w:rPr>
        <w:t>ZMIANA UMOWY</w:t>
      </w:r>
    </w:p>
    <w:p w:rsidR="009964E3" w:rsidRPr="00557D1A" w:rsidRDefault="009964E3" w:rsidP="0046122F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557D1A">
        <w:rPr>
          <w:rFonts w:ascii="Arial" w:eastAsia="Arial Unicode MS" w:hAnsi="Arial" w:cs="Arial"/>
          <w:bCs/>
          <w:sz w:val="22"/>
          <w:szCs w:val="22"/>
        </w:rPr>
        <w:t>Zamawiający dopuszcza możliwość zmiany niniejszej umowy w następujących sytuacjach:</w:t>
      </w:r>
    </w:p>
    <w:p w:rsidR="009964E3" w:rsidRPr="00557D1A" w:rsidRDefault="009964E3" w:rsidP="0046122F">
      <w:pPr>
        <w:pStyle w:val="Akapitzlist"/>
        <w:widowControl w:val="0"/>
        <w:numPr>
          <w:ilvl w:val="2"/>
          <w:numId w:val="29"/>
        </w:numPr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557D1A">
        <w:rPr>
          <w:rFonts w:ascii="Arial" w:eastAsia="Arial Unicode MS" w:hAnsi="Arial" w:cs="Arial"/>
          <w:bCs/>
          <w:sz w:val="22"/>
          <w:szCs w:val="22"/>
        </w:rPr>
        <w:t>zmiana stawki podatku VAT w przypadku zmiany obowiązujących przepisów prawa po dniu zawarcia niniejszej umowy. W takim przypadku zmianie ulegnie cena brutto umowy, a cena netto pozostanie bez zmian,</w:t>
      </w:r>
    </w:p>
    <w:p w:rsidR="009964E3" w:rsidRPr="00557D1A" w:rsidRDefault="009964E3" w:rsidP="0046122F">
      <w:pPr>
        <w:pStyle w:val="Akapitzlist"/>
        <w:widowControl w:val="0"/>
        <w:numPr>
          <w:ilvl w:val="2"/>
          <w:numId w:val="29"/>
        </w:numPr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zmiany zasad realizacji projektu dofinansowanego ze środków Funduszu Spójności w ramach PO IiŚ, w tym zmiany zasad kwalifikowania wydatków,</w:t>
      </w:r>
    </w:p>
    <w:p w:rsidR="009964E3" w:rsidRPr="00557D1A" w:rsidRDefault="009964E3" w:rsidP="0046122F">
      <w:pPr>
        <w:pStyle w:val="Akapitzlist"/>
        <w:widowControl w:val="0"/>
        <w:numPr>
          <w:ilvl w:val="2"/>
          <w:numId w:val="29"/>
        </w:numPr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w przypadku uchwalenia lub uchwalenia zmiany powszechnie obowiązujących przepisów prawa krajowego i wspólnotowego oraz wytycznych, zaleceń i dokumentów programowych  Funduszu Spójności, których uchwalenie lub zmiana nastąpiły po zawarciu umowy, a z których treści wynika konieczność lub zasadność wprowadzenia zmian do umowy,</w:t>
      </w:r>
    </w:p>
    <w:p w:rsidR="009964E3" w:rsidRPr="00557D1A" w:rsidRDefault="009964E3" w:rsidP="0046122F">
      <w:pPr>
        <w:pStyle w:val="Akapitzlist"/>
        <w:widowControl w:val="0"/>
        <w:numPr>
          <w:ilvl w:val="2"/>
          <w:numId w:val="29"/>
        </w:numPr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w przypadku, gdy konieczność zmiany umowy wynikać będzie z umów, wytycznych, zaleceń, decyzji lub innych dokumentów, którymi stroną lub autorem będą instytucje finansujące w zakresie realizacji PO IiŚ,</w:t>
      </w:r>
    </w:p>
    <w:p w:rsidR="009964E3" w:rsidRPr="00557D1A" w:rsidRDefault="009964E3" w:rsidP="0046122F">
      <w:pPr>
        <w:pStyle w:val="Akapitzlist"/>
        <w:widowControl w:val="0"/>
        <w:numPr>
          <w:ilvl w:val="2"/>
          <w:numId w:val="29"/>
        </w:numPr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przedłużenia terminu wykonania zamówienia w przypadku:</w:t>
      </w:r>
    </w:p>
    <w:p w:rsidR="009964E3" w:rsidRPr="00557D1A" w:rsidRDefault="009964E3" w:rsidP="0046122F">
      <w:pPr>
        <w:numPr>
          <w:ilvl w:val="2"/>
          <w:numId w:val="30"/>
        </w:numPr>
        <w:tabs>
          <w:tab w:val="clear" w:pos="2340"/>
          <w:tab w:val="left" w:pos="360"/>
        </w:tabs>
        <w:spacing w:line="360" w:lineRule="auto"/>
        <w:ind w:left="1418" w:hanging="567"/>
        <w:jc w:val="both"/>
        <w:rPr>
          <w:rFonts w:ascii="Arial" w:hAnsi="Arial" w:cs="Arial"/>
          <w:bCs/>
          <w:sz w:val="22"/>
          <w:szCs w:val="22"/>
        </w:rPr>
      </w:pPr>
      <w:r w:rsidRPr="00557D1A">
        <w:rPr>
          <w:rFonts w:ascii="Arial" w:hAnsi="Arial" w:cs="Arial"/>
          <w:bCs/>
          <w:sz w:val="22"/>
          <w:szCs w:val="22"/>
        </w:rPr>
        <w:t>siły wyższej,</w:t>
      </w:r>
    </w:p>
    <w:p w:rsidR="009964E3" w:rsidRPr="00557D1A" w:rsidRDefault="009964E3" w:rsidP="0046122F">
      <w:pPr>
        <w:numPr>
          <w:ilvl w:val="2"/>
          <w:numId w:val="30"/>
        </w:numPr>
        <w:tabs>
          <w:tab w:val="clear" w:pos="2340"/>
          <w:tab w:val="left" w:pos="360"/>
        </w:tabs>
        <w:spacing w:line="360" w:lineRule="auto"/>
        <w:ind w:left="1418" w:hanging="567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bCs/>
          <w:sz w:val="22"/>
          <w:szCs w:val="22"/>
        </w:rPr>
        <w:t>jakiegokolwiek opóźnienia, utrudnienia lub przeszkód spowodowanych przez Zamawiającego lub dających się przypisać Zamawiającemu</w:t>
      </w:r>
      <w:r w:rsidR="0013018D" w:rsidRPr="00557D1A">
        <w:rPr>
          <w:rFonts w:ascii="Arial" w:hAnsi="Arial" w:cs="Arial"/>
          <w:bCs/>
          <w:sz w:val="22"/>
          <w:szCs w:val="22"/>
        </w:rPr>
        <w:t>,</w:t>
      </w:r>
    </w:p>
    <w:p w:rsidR="009964E3" w:rsidRPr="00557D1A" w:rsidRDefault="009964E3" w:rsidP="0046122F">
      <w:pPr>
        <w:pStyle w:val="Akapitzlist"/>
        <w:widowControl w:val="0"/>
        <w:numPr>
          <w:ilvl w:val="2"/>
          <w:numId w:val="29"/>
        </w:numPr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 xml:space="preserve">zmiany danych związanych z obsługą administracyjno-organizacyjną umowy, zmiany danych teleadresowych oraz osób wskazanych do kontaktów między </w:t>
      </w:r>
      <w:r w:rsidRPr="00557D1A">
        <w:rPr>
          <w:rFonts w:ascii="Arial" w:hAnsi="Arial" w:cs="Arial"/>
          <w:sz w:val="22"/>
          <w:szCs w:val="22"/>
        </w:rPr>
        <w:lastRenderedPageBreak/>
        <w:t>Stronami,</w:t>
      </w:r>
    </w:p>
    <w:p w:rsidR="009964E3" w:rsidRPr="00557D1A" w:rsidRDefault="009964E3" w:rsidP="0046122F">
      <w:pPr>
        <w:pStyle w:val="Akapitzlist"/>
        <w:widowControl w:val="0"/>
        <w:numPr>
          <w:ilvl w:val="2"/>
          <w:numId w:val="29"/>
        </w:numPr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 xml:space="preserve">zmiany pozostałych postanowień umowy nie stanowiących treści oferty </w:t>
      </w:r>
      <w:r w:rsidRPr="00557D1A">
        <w:rPr>
          <w:rStyle w:val="Pogrubienie"/>
          <w:rFonts w:ascii="Arial" w:hAnsi="Arial" w:cs="Arial"/>
          <w:b w:val="0"/>
          <w:bCs/>
          <w:sz w:val="22"/>
          <w:szCs w:val="22"/>
        </w:rPr>
        <w:t>Wykonawcy.</w:t>
      </w:r>
    </w:p>
    <w:p w:rsidR="001C78EA" w:rsidRPr="00557D1A" w:rsidRDefault="009964E3" w:rsidP="00557D1A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557D1A">
        <w:rPr>
          <w:rFonts w:ascii="Arial" w:hAnsi="Arial" w:cs="Arial"/>
          <w:sz w:val="22"/>
          <w:szCs w:val="22"/>
        </w:rPr>
        <w:t>Zmiana umowy może nastąpić na pisemny umotywowany wniosek jednej ze Stron, za zgodą drugiej Strony umowy, na podstawie aneksu do umowy.</w:t>
      </w:r>
    </w:p>
    <w:p w:rsidR="00E553CD" w:rsidRPr="00557D1A" w:rsidRDefault="00E553CD" w:rsidP="00557D1A">
      <w:pPr>
        <w:pStyle w:val="Tekstpodstawowy"/>
        <w:spacing w:after="0" w:line="360" w:lineRule="auto"/>
        <w:rPr>
          <w:rFonts w:ascii="Arial" w:hAnsi="Arial" w:cs="Arial"/>
          <w:sz w:val="22"/>
          <w:szCs w:val="22"/>
        </w:rPr>
      </w:pPr>
    </w:p>
    <w:p w:rsidR="00B01551" w:rsidRPr="00557D1A" w:rsidRDefault="00B01551" w:rsidP="0046122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E17F8" w:rsidRPr="00557D1A" w:rsidRDefault="00BE17F8" w:rsidP="0046122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7D1A">
        <w:rPr>
          <w:rFonts w:ascii="Arial" w:hAnsi="Arial" w:cs="Arial"/>
          <w:b/>
          <w:sz w:val="22"/>
          <w:szCs w:val="22"/>
        </w:rPr>
        <w:t xml:space="preserve">§ </w:t>
      </w:r>
      <w:r w:rsidR="004455A2" w:rsidRPr="00557D1A">
        <w:rPr>
          <w:rFonts w:ascii="Arial" w:hAnsi="Arial" w:cs="Arial"/>
          <w:b/>
          <w:sz w:val="22"/>
          <w:szCs w:val="22"/>
        </w:rPr>
        <w:t>1</w:t>
      </w:r>
      <w:r w:rsidR="000633A9">
        <w:rPr>
          <w:rFonts w:ascii="Arial" w:hAnsi="Arial" w:cs="Arial"/>
          <w:b/>
          <w:sz w:val="22"/>
          <w:szCs w:val="22"/>
        </w:rPr>
        <w:t>2</w:t>
      </w:r>
    </w:p>
    <w:p w:rsidR="00B01551" w:rsidRPr="00557D1A" w:rsidRDefault="00B01551" w:rsidP="0046122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7D1A">
        <w:rPr>
          <w:rFonts w:ascii="Arial" w:hAnsi="Arial" w:cs="Arial"/>
          <w:b/>
          <w:sz w:val="22"/>
          <w:szCs w:val="22"/>
        </w:rPr>
        <w:t>KARY UMOWNE</w:t>
      </w:r>
    </w:p>
    <w:p w:rsidR="00BE17F8" w:rsidRDefault="00BE17F8" w:rsidP="0046122F">
      <w:pPr>
        <w:widowControl w:val="0"/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 xml:space="preserve">W przypadku </w:t>
      </w:r>
      <w:r w:rsidR="001F2269" w:rsidRPr="00557D1A">
        <w:rPr>
          <w:rFonts w:ascii="Arial" w:hAnsi="Arial" w:cs="Arial"/>
          <w:sz w:val="22"/>
          <w:szCs w:val="22"/>
        </w:rPr>
        <w:t>opóźnienie w wykonaniu umowy przez Wykonawcę w terminie</w:t>
      </w:r>
      <w:r w:rsidRPr="00557D1A">
        <w:rPr>
          <w:rFonts w:ascii="Arial" w:hAnsi="Arial" w:cs="Arial"/>
          <w:sz w:val="22"/>
          <w:szCs w:val="22"/>
        </w:rPr>
        <w:t xml:space="preserve">, o którym mowa </w:t>
      </w:r>
      <w:r w:rsidR="0013018D" w:rsidRPr="00557D1A">
        <w:rPr>
          <w:rFonts w:ascii="Arial" w:hAnsi="Arial" w:cs="Arial"/>
          <w:sz w:val="22"/>
          <w:szCs w:val="22"/>
        </w:rPr>
        <w:t>w § 2</w:t>
      </w:r>
      <w:r w:rsidRPr="00557D1A">
        <w:rPr>
          <w:rFonts w:ascii="Arial" w:hAnsi="Arial" w:cs="Arial"/>
          <w:sz w:val="22"/>
          <w:szCs w:val="22"/>
        </w:rPr>
        <w:t xml:space="preserve"> ust. 1</w:t>
      </w:r>
      <w:r w:rsidR="001F2269" w:rsidRPr="00557D1A">
        <w:rPr>
          <w:rFonts w:ascii="Arial" w:hAnsi="Arial" w:cs="Arial"/>
          <w:sz w:val="22"/>
          <w:szCs w:val="22"/>
        </w:rPr>
        <w:t xml:space="preserve"> powyżej</w:t>
      </w:r>
      <w:r w:rsidRPr="00557D1A">
        <w:rPr>
          <w:rFonts w:ascii="Arial" w:hAnsi="Arial" w:cs="Arial"/>
          <w:sz w:val="22"/>
          <w:szCs w:val="22"/>
        </w:rPr>
        <w:t>, Wykonawca zapłaci Zamawiającemu karę umowną</w:t>
      </w:r>
      <w:r w:rsidR="0013018D" w:rsidRPr="00557D1A">
        <w:rPr>
          <w:rFonts w:ascii="Arial" w:hAnsi="Arial" w:cs="Arial"/>
          <w:sz w:val="22"/>
          <w:szCs w:val="22"/>
        </w:rPr>
        <w:t xml:space="preserve"> w wysokości 0,5</w:t>
      </w:r>
      <w:r w:rsidRPr="00557D1A">
        <w:rPr>
          <w:rFonts w:ascii="Arial" w:hAnsi="Arial" w:cs="Arial"/>
          <w:sz w:val="22"/>
          <w:szCs w:val="22"/>
        </w:rPr>
        <w:t xml:space="preserve"> % wartości wynagrod</w:t>
      </w:r>
      <w:r w:rsidR="0013018D" w:rsidRPr="00557D1A">
        <w:rPr>
          <w:rFonts w:ascii="Arial" w:hAnsi="Arial" w:cs="Arial"/>
          <w:sz w:val="22"/>
          <w:szCs w:val="22"/>
        </w:rPr>
        <w:t xml:space="preserve">zenia </w:t>
      </w:r>
      <w:r w:rsidR="00173F3D" w:rsidRPr="00557D1A">
        <w:rPr>
          <w:rFonts w:ascii="Arial" w:hAnsi="Arial" w:cs="Arial"/>
          <w:sz w:val="22"/>
          <w:szCs w:val="22"/>
        </w:rPr>
        <w:t>brutto</w:t>
      </w:r>
      <w:r w:rsidR="0013018D" w:rsidRPr="00557D1A">
        <w:rPr>
          <w:rFonts w:ascii="Arial" w:hAnsi="Arial" w:cs="Arial"/>
          <w:sz w:val="22"/>
          <w:szCs w:val="22"/>
        </w:rPr>
        <w:t xml:space="preserve">, o którym mowa w § </w:t>
      </w:r>
      <w:r w:rsidR="000633A9">
        <w:rPr>
          <w:rFonts w:ascii="Arial" w:hAnsi="Arial" w:cs="Arial"/>
          <w:sz w:val="22"/>
          <w:szCs w:val="22"/>
        </w:rPr>
        <w:t>4</w:t>
      </w:r>
      <w:r w:rsidR="0013018D" w:rsidRPr="00557D1A">
        <w:rPr>
          <w:rFonts w:ascii="Arial" w:hAnsi="Arial" w:cs="Arial"/>
          <w:sz w:val="22"/>
          <w:szCs w:val="22"/>
        </w:rPr>
        <w:t xml:space="preserve"> ust. 1</w:t>
      </w:r>
      <w:r w:rsidR="001F2269" w:rsidRPr="00557D1A">
        <w:rPr>
          <w:rFonts w:ascii="Arial" w:hAnsi="Arial" w:cs="Arial"/>
          <w:sz w:val="22"/>
          <w:szCs w:val="22"/>
        </w:rPr>
        <w:t xml:space="preserve"> powyżej</w:t>
      </w:r>
      <w:r w:rsidRPr="00557D1A">
        <w:rPr>
          <w:rFonts w:ascii="Arial" w:hAnsi="Arial" w:cs="Arial"/>
          <w:sz w:val="22"/>
          <w:szCs w:val="22"/>
        </w:rPr>
        <w:t>, za każdy dzień opóźnienia.</w:t>
      </w:r>
    </w:p>
    <w:p w:rsidR="001A6518" w:rsidRPr="001A6518" w:rsidRDefault="001A6518" w:rsidP="001A6518">
      <w:pPr>
        <w:widowControl w:val="0"/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 xml:space="preserve">W przypadku </w:t>
      </w:r>
      <w:r>
        <w:rPr>
          <w:rFonts w:ascii="Arial" w:hAnsi="Arial" w:cs="Arial"/>
          <w:sz w:val="22"/>
          <w:szCs w:val="22"/>
        </w:rPr>
        <w:t>opóźnień</w:t>
      </w:r>
      <w:r w:rsidRPr="00557D1A">
        <w:rPr>
          <w:rFonts w:ascii="Arial" w:hAnsi="Arial" w:cs="Arial"/>
          <w:sz w:val="22"/>
          <w:szCs w:val="22"/>
        </w:rPr>
        <w:t xml:space="preserve"> w </w:t>
      </w:r>
      <w:r>
        <w:rPr>
          <w:rFonts w:ascii="Arial" w:hAnsi="Arial" w:cs="Arial"/>
          <w:sz w:val="22"/>
          <w:szCs w:val="22"/>
        </w:rPr>
        <w:t>wysyłce zaproszeń oraz produkcji materiałów drukowanych, o których</w:t>
      </w:r>
      <w:r w:rsidRPr="00557D1A">
        <w:rPr>
          <w:rFonts w:ascii="Arial" w:hAnsi="Arial" w:cs="Arial"/>
          <w:sz w:val="22"/>
          <w:szCs w:val="22"/>
        </w:rPr>
        <w:t xml:space="preserve"> mowa w</w:t>
      </w:r>
      <w:r w:rsidRPr="001A65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SIWZ_cz.III_Szczegółowy Opis Przedmiotu Zamówienia</w:t>
      </w:r>
      <w:r w:rsidRPr="00557D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pkt.3, podpunkt 2 i 6, </w:t>
      </w:r>
      <w:r w:rsidRPr="00557D1A">
        <w:rPr>
          <w:rFonts w:ascii="Arial" w:hAnsi="Arial" w:cs="Arial"/>
          <w:sz w:val="22"/>
          <w:szCs w:val="22"/>
        </w:rPr>
        <w:t xml:space="preserve"> Wykonawca zapłaci Zamawiającemu karę umowną w wysokości 0,5 % wartości wynagrodzenia brutto, o którym mowa w § </w:t>
      </w:r>
      <w:r>
        <w:rPr>
          <w:rFonts w:ascii="Arial" w:hAnsi="Arial" w:cs="Arial"/>
          <w:sz w:val="22"/>
          <w:szCs w:val="22"/>
        </w:rPr>
        <w:t>4</w:t>
      </w:r>
      <w:r w:rsidRPr="00557D1A">
        <w:rPr>
          <w:rFonts w:ascii="Arial" w:hAnsi="Arial" w:cs="Arial"/>
          <w:sz w:val="22"/>
          <w:szCs w:val="22"/>
        </w:rPr>
        <w:t xml:space="preserve"> ust. 1 powyżej, za każdy dzień opóźnienia.</w:t>
      </w:r>
    </w:p>
    <w:p w:rsidR="00BE17F8" w:rsidRPr="00557D1A" w:rsidRDefault="00BE17F8" w:rsidP="0046122F">
      <w:pPr>
        <w:pStyle w:val="Tekstpodstawowy"/>
        <w:widowControl w:val="0"/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 xml:space="preserve">Wykonawca zapłaci Zamawiającemu karę umowną za odstąpienie od umowy przez Wykonawcę lub Zamawiającego z przyczyn leżących po stronie Wykonawcy </w:t>
      </w:r>
      <w:r w:rsidR="0013018D" w:rsidRPr="00557D1A">
        <w:rPr>
          <w:rFonts w:ascii="Arial" w:hAnsi="Arial" w:cs="Arial"/>
          <w:sz w:val="22"/>
          <w:szCs w:val="22"/>
        </w:rPr>
        <w:t xml:space="preserve">w wysokości </w:t>
      </w:r>
      <w:r w:rsidR="001E7F11">
        <w:rPr>
          <w:rFonts w:ascii="Arial" w:hAnsi="Arial" w:cs="Arial"/>
          <w:sz w:val="22"/>
          <w:szCs w:val="22"/>
        </w:rPr>
        <w:t xml:space="preserve">5 </w:t>
      </w:r>
      <w:r w:rsidRPr="00557D1A">
        <w:rPr>
          <w:rFonts w:ascii="Arial" w:hAnsi="Arial" w:cs="Arial"/>
          <w:sz w:val="22"/>
          <w:szCs w:val="22"/>
        </w:rPr>
        <w:t>% wartości wynagrodzenia</w:t>
      </w:r>
      <w:r w:rsidR="00173F3D" w:rsidRPr="00557D1A">
        <w:rPr>
          <w:rFonts w:ascii="Arial" w:hAnsi="Arial" w:cs="Arial"/>
          <w:sz w:val="22"/>
          <w:szCs w:val="22"/>
        </w:rPr>
        <w:t xml:space="preserve"> brutto</w:t>
      </w:r>
      <w:r w:rsidR="000633A9">
        <w:rPr>
          <w:rFonts w:ascii="Arial" w:hAnsi="Arial" w:cs="Arial"/>
          <w:sz w:val="22"/>
          <w:szCs w:val="22"/>
        </w:rPr>
        <w:t>, o którym mowa w § 4</w:t>
      </w:r>
      <w:r w:rsidRPr="00557D1A">
        <w:rPr>
          <w:rFonts w:ascii="Arial" w:hAnsi="Arial" w:cs="Arial"/>
          <w:sz w:val="22"/>
          <w:szCs w:val="22"/>
        </w:rPr>
        <w:t xml:space="preserve"> ust. 1</w:t>
      </w:r>
      <w:r w:rsidR="001F2269" w:rsidRPr="00557D1A">
        <w:rPr>
          <w:rFonts w:ascii="Arial" w:hAnsi="Arial" w:cs="Arial"/>
          <w:sz w:val="22"/>
          <w:szCs w:val="22"/>
        </w:rPr>
        <w:t xml:space="preserve"> powyżej</w:t>
      </w:r>
      <w:r w:rsidRPr="00557D1A">
        <w:rPr>
          <w:rFonts w:ascii="Arial" w:hAnsi="Arial" w:cs="Arial"/>
          <w:sz w:val="22"/>
          <w:szCs w:val="22"/>
        </w:rPr>
        <w:t>.</w:t>
      </w:r>
    </w:p>
    <w:p w:rsidR="00BE17F8" w:rsidRPr="00557D1A" w:rsidRDefault="00BE17F8" w:rsidP="0046122F">
      <w:pPr>
        <w:pStyle w:val="Tekstpodstawowy"/>
        <w:widowControl w:val="0"/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 xml:space="preserve">Zamawiający zapłaci Wykonawcy karę umowną za odstąpienie od umowy przez Zamawiającego lub Wykonawcę z przyczyn leżących po stronie Zamawiającego </w:t>
      </w:r>
      <w:r w:rsidR="0013018D" w:rsidRPr="00557D1A">
        <w:rPr>
          <w:rFonts w:ascii="Arial" w:hAnsi="Arial" w:cs="Arial"/>
          <w:sz w:val="22"/>
          <w:szCs w:val="22"/>
        </w:rPr>
        <w:t xml:space="preserve">w wysokości </w:t>
      </w:r>
      <w:r w:rsidR="00EA48F2">
        <w:rPr>
          <w:rFonts w:ascii="Arial" w:hAnsi="Arial" w:cs="Arial"/>
          <w:sz w:val="22"/>
          <w:szCs w:val="22"/>
        </w:rPr>
        <w:t xml:space="preserve">5 </w:t>
      </w:r>
      <w:r w:rsidRPr="00557D1A">
        <w:rPr>
          <w:rFonts w:ascii="Arial" w:hAnsi="Arial" w:cs="Arial"/>
          <w:sz w:val="22"/>
          <w:szCs w:val="22"/>
        </w:rPr>
        <w:t>% wartości wynagrodzenia</w:t>
      </w:r>
      <w:r w:rsidR="00173F3D" w:rsidRPr="00557D1A">
        <w:rPr>
          <w:rFonts w:ascii="Arial" w:hAnsi="Arial" w:cs="Arial"/>
          <w:sz w:val="22"/>
          <w:szCs w:val="22"/>
        </w:rPr>
        <w:t xml:space="preserve"> brutto</w:t>
      </w:r>
      <w:r w:rsidR="000633A9">
        <w:rPr>
          <w:rFonts w:ascii="Arial" w:hAnsi="Arial" w:cs="Arial"/>
          <w:sz w:val="22"/>
          <w:szCs w:val="22"/>
        </w:rPr>
        <w:t>, o którym mowa w § 4</w:t>
      </w:r>
      <w:r w:rsidRPr="00557D1A">
        <w:rPr>
          <w:rFonts w:ascii="Arial" w:hAnsi="Arial" w:cs="Arial"/>
          <w:sz w:val="22"/>
          <w:szCs w:val="22"/>
        </w:rPr>
        <w:t xml:space="preserve"> ust. 1</w:t>
      </w:r>
      <w:r w:rsidR="001F2269" w:rsidRPr="00557D1A">
        <w:rPr>
          <w:rFonts w:ascii="Arial" w:hAnsi="Arial" w:cs="Arial"/>
          <w:sz w:val="22"/>
          <w:szCs w:val="22"/>
        </w:rPr>
        <w:t xml:space="preserve"> powyżej</w:t>
      </w:r>
      <w:r w:rsidRPr="00557D1A">
        <w:rPr>
          <w:rFonts w:ascii="Arial" w:hAnsi="Arial" w:cs="Arial"/>
          <w:sz w:val="22"/>
          <w:szCs w:val="22"/>
        </w:rPr>
        <w:t>.</w:t>
      </w:r>
    </w:p>
    <w:p w:rsidR="00BE17F8" w:rsidRPr="00557D1A" w:rsidRDefault="00BE17F8" w:rsidP="0046122F">
      <w:pPr>
        <w:pStyle w:val="Tekstpodstawowy"/>
        <w:widowControl w:val="0"/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 xml:space="preserve">Za </w:t>
      </w:r>
      <w:r w:rsidR="001F2269" w:rsidRPr="00557D1A">
        <w:rPr>
          <w:rFonts w:ascii="Arial" w:hAnsi="Arial" w:cs="Arial"/>
          <w:sz w:val="22"/>
          <w:szCs w:val="22"/>
        </w:rPr>
        <w:t>opóźnienie</w:t>
      </w:r>
      <w:r w:rsidRPr="00557D1A">
        <w:rPr>
          <w:rFonts w:ascii="Arial" w:hAnsi="Arial" w:cs="Arial"/>
          <w:sz w:val="22"/>
          <w:szCs w:val="22"/>
        </w:rPr>
        <w:t xml:space="preserve"> w zapłacie wynagrodze</w:t>
      </w:r>
      <w:r w:rsidR="000633A9">
        <w:rPr>
          <w:rFonts w:ascii="Arial" w:hAnsi="Arial" w:cs="Arial"/>
          <w:sz w:val="22"/>
          <w:szCs w:val="22"/>
        </w:rPr>
        <w:t>nia w terminach wskazanych w § 4</w:t>
      </w:r>
      <w:r w:rsidRPr="00557D1A">
        <w:rPr>
          <w:rFonts w:ascii="Arial" w:hAnsi="Arial" w:cs="Arial"/>
          <w:sz w:val="22"/>
          <w:szCs w:val="22"/>
        </w:rPr>
        <w:t xml:space="preserve"> Zamawiający zapłaci Wykonawcy odsetki ustawowe.</w:t>
      </w:r>
    </w:p>
    <w:p w:rsidR="001F2269" w:rsidRPr="00557D1A" w:rsidRDefault="0013018D" w:rsidP="0046122F">
      <w:pPr>
        <w:pStyle w:val="Tekstpodstawowy"/>
        <w:widowControl w:val="0"/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Kary umowne mogą być potrącane z przysługującego Wykonawcy wynagrodzenia.</w:t>
      </w:r>
    </w:p>
    <w:p w:rsidR="0013018D" w:rsidRPr="00557D1A" w:rsidRDefault="00B80938" w:rsidP="0046122F">
      <w:pPr>
        <w:pStyle w:val="Tekstpodstawowy"/>
        <w:widowControl w:val="0"/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Zastrzeżone p</w:t>
      </w:r>
      <w:r w:rsidR="001A0EBA" w:rsidRPr="00557D1A">
        <w:rPr>
          <w:rFonts w:ascii="Arial" w:hAnsi="Arial" w:cs="Arial"/>
          <w:sz w:val="22"/>
          <w:szCs w:val="22"/>
        </w:rPr>
        <w:t>owyżej kary umowne nie wyłączają możliwości dochodzenia przez Strony odszkodowania na zasadach ogólnych.</w:t>
      </w:r>
    </w:p>
    <w:p w:rsidR="00173F3D" w:rsidRPr="00557D1A" w:rsidRDefault="00173F3D" w:rsidP="0046122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b/>
          <w:bCs/>
          <w:sz w:val="22"/>
          <w:szCs w:val="22"/>
        </w:rPr>
      </w:pPr>
    </w:p>
    <w:p w:rsidR="00E553CD" w:rsidRPr="00557D1A" w:rsidRDefault="00E553CD" w:rsidP="004612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:rsidR="009964E3" w:rsidRPr="00557D1A" w:rsidRDefault="004455A2" w:rsidP="004612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557D1A">
        <w:rPr>
          <w:rFonts w:ascii="Arial" w:eastAsia="Arial Unicode MS" w:hAnsi="Arial" w:cs="Arial"/>
          <w:b/>
          <w:bCs/>
          <w:sz w:val="22"/>
          <w:szCs w:val="22"/>
        </w:rPr>
        <w:t>§ 1</w:t>
      </w:r>
      <w:r w:rsidR="000633A9">
        <w:rPr>
          <w:rFonts w:ascii="Arial" w:eastAsia="Arial Unicode MS" w:hAnsi="Arial" w:cs="Arial"/>
          <w:b/>
          <w:bCs/>
          <w:sz w:val="22"/>
          <w:szCs w:val="22"/>
        </w:rPr>
        <w:t>3</w:t>
      </w:r>
    </w:p>
    <w:p w:rsidR="009964E3" w:rsidRPr="00557D1A" w:rsidRDefault="004455A2" w:rsidP="004612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557D1A">
        <w:rPr>
          <w:rFonts w:ascii="Arial" w:eastAsia="Arial Unicode MS" w:hAnsi="Arial" w:cs="Arial"/>
          <w:b/>
          <w:bCs/>
          <w:sz w:val="22"/>
          <w:szCs w:val="22"/>
        </w:rPr>
        <w:t>ODSTĄPIENIE OD UMOWY</w:t>
      </w:r>
    </w:p>
    <w:p w:rsidR="009964E3" w:rsidRPr="00557D1A" w:rsidRDefault="009964E3" w:rsidP="0046122F">
      <w:pPr>
        <w:widowControl w:val="0"/>
        <w:numPr>
          <w:ilvl w:val="0"/>
          <w:numId w:val="34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557D1A">
        <w:rPr>
          <w:rFonts w:ascii="Arial" w:hAnsi="Arial" w:cs="Arial"/>
          <w:color w:val="auto"/>
          <w:sz w:val="22"/>
          <w:szCs w:val="22"/>
        </w:rPr>
        <w:t>Zamawiający może odstąpić od umowy w terminie 30 dni od powzięcia wiadomości o wystąpieniu istotnej zmiany okoliczności powodującej, że wykonanie umowy nie leży w interesie publicznym, czego nie można było przewidzieć w chwili zawarcia umowy. W takim przypadku Wykonawcy przysługuje wynagrodzenie należne z tytułu wykona</w:t>
      </w:r>
      <w:r w:rsidR="001A0EBA" w:rsidRPr="00557D1A">
        <w:rPr>
          <w:rFonts w:ascii="Arial" w:hAnsi="Arial" w:cs="Arial"/>
          <w:color w:val="auto"/>
          <w:sz w:val="22"/>
          <w:szCs w:val="22"/>
        </w:rPr>
        <w:t>nej</w:t>
      </w:r>
      <w:r w:rsidRPr="00557D1A">
        <w:rPr>
          <w:rFonts w:ascii="Arial" w:hAnsi="Arial" w:cs="Arial"/>
          <w:color w:val="auto"/>
          <w:sz w:val="22"/>
          <w:szCs w:val="22"/>
        </w:rPr>
        <w:t xml:space="preserve"> części umowy potwierdzonej wpisem w protokole odbioru.</w:t>
      </w:r>
    </w:p>
    <w:p w:rsidR="009964E3" w:rsidRPr="00557D1A" w:rsidRDefault="009964E3" w:rsidP="0046122F">
      <w:pPr>
        <w:widowControl w:val="0"/>
        <w:numPr>
          <w:ilvl w:val="0"/>
          <w:numId w:val="34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557D1A">
        <w:rPr>
          <w:rFonts w:ascii="Arial" w:hAnsi="Arial" w:cs="Arial"/>
          <w:color w:val="auto"/>
          <w:sz w:val="22"/>
          <w:szCs w:val="22"/>
        </w:rPr>
        <w:t xml:space="preserve">Strony postanawiają, iż oprócz przypadków wymienionych w Kodeksie Cywilnym </w:t>
      </w:r>
      <w:r w:rsidRPr="00557D1A">
        <w:rPr>
          <w:rFonts w:ascii="Arial" w:hAnsi="Arial" w:cs="Arial"/>
          <w:color w:val="auto"/>
          <w:sz w:val="22"/>
          <w:szCs w:val="22"/>
        </w:rPr>
        <w:lastRenderedPageBreak/>
        <w:t>przysługuje Zamawiającemu prawo odstąpienia od niniejszej umowy w następujących przypadkach:</w:t>
      </w:r>
    </w:p>
    <w:p w:rsidR="009964E3" w:rsidRPr="00557D1A" w:rsidRDefault="003E0020" w:rsidP="0046122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</w:t>
      </w:r>
      <w:r w:rsidR="009964E3" w:rsidRPr="00557D1A">
        <w:rPr>
          <w:rFonts w:ascii="Arial" w:hAnsi="Arial" w:cs="Arial"/>
          <w:color w:val="auto"/>
          <w:sz w:val="22"/>
          <w:szCs w:val="22"/>
        </w:rPr>
        <w:t>ykonawca bez uzasadnienia nie rozpoczął realizacji przedmiotu umowy i nie podejmuje jej pomimo upływu 7 dni od pisemnego wezwania przez Zamawiającego,</w:t>
      </w:r>
    </w:p>
    <w:p w:rsidR="009964E3" w:rsidRPr="00557D1A" w:rsidRDefault="003E0020" w:rsidP="0046122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</w:t>
      </w:r>
      <w:r w:rsidR="009964E3" w:rsidRPr="00557D1A">
        <w:rPr>
          <w:rFonts w:ascii="Arial" w:hAnsi="Arial" w:cs="Arial"/>
          <w:color w:val="auto"/>
          <w:sz w:val="22"/>
          <w:szCs w:val="22"/>
        </w:rPr>
        <w:t>ykonawca prze</w:t>
      </w:r>
      <w:r w:rsidR="0013018D" w:rsidRPr="00557D1A">
        <w:rPr>
          <w:rFonts w:ascii="Arial" w:hAnsi="Arial" w:cs="Arial"/>
          <w:color w:val="auto"/>
          <w:sz w:val="22"/>
          <w:szCs w:val="22"/>
        </w:rPr>
        <w:t>rwał realizację prac</w:t>
      </w:r>
      <w:r w:rsidR="009964E3" w:rsidRPr="00557D1A">
        <w:rPr>
          <w:rFonts w:ascii="Arial" w:hAnsi="Arial" w:cs="Arial"/>
          <w:color w:val="auto"/>
          <w:sz w:val="22"/>
          <w:szCs w:val="22"/>
        </w:rPr>
        <w:t xml:space="preserve"> bez uzasadnienia i nie realizuje ich przez okres dwóch tygodni od pisemnego wezwania przez Zamawiającego,</w:t>
      </w:r>
    </w:p>
    <w:p w:rsidR="009964E3" w:rsidRPr="00557D1A" w:rsidRDefault="003E0020" w:rsidP="0046122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</w:t>
      </w:r>
      <w:r w:rsidR="009964E3" w:rsidRPr="00557D1A">
        <w:rPr>
          <w:rFonts w:ascii="Arial" w:hAnsi="Arial" w:cs="Arial"/>
          <w:color w:val="auto"/>
          <w:sz w:val="22"/>
          <w:szCs w:val="22"/>
        </w:rPr>
        <w:t xml:space="preserve">ykonawca </w:t>
      </w:r>
      <w:r w:rsidR="001A0EBA" w:rsidRPr="00557D1A">
        <w:rPr>
          <w:rFonts w:ascii="Arial" w:hAnsi="Arial" w:cs="Arial"/>
          <w:color w:val="auto"/>
          <w:sz w:val="22"/>
          <w:szCs w:val="22"/>
        </w:rPr>
        <w:t>nienależycie wykonuje umowę</w:t>
      </w:r>
      <w:r w:rsidR="009964E3" w:rsidRPr="00557D1A">
        <w:rPr>
          <w:rFonts w:ascii="Arial" w:hAnsi="Arial" w:cs="Arial"/>
          <w:color w:val="auto"/>
          <w:sz w:val="22"/>
          <w:szCs w:val="22"/>
        </w:rPr>
        <w:t>, mimo wcześniejszego pisemnego wezwania</w:t>
      </w:r>
      <w:r w:rsidR="001A0EBA" w:rsidRPr="00557D1A">
        <w:rPr>
          <w:rFonts w:ascii="Arial" w:hAnsi="Arial" w:cs="Arial"/>
          <w:color w:val="auto"/>
          <w:sz w:val="22"/>
          <w:szCs w:val="22"/>
        </w:rPr>
        <w:t xml:space="preserve"> przez Zamawiającego</w:t>
      </w:r>
      <w:r w:rsidR="009964E3" w:rsidRPr="00557D1A">
        <w:rPr>
          <w:rFonts w:ascii="Arial" w:hAnsi="Arial" w:cs="Arial"/>
          <w:color w:val="auto"/>
          <w:sz w:val="22"/>
          <w:szCs w:val="22"/>
        </w:rPr>
        <w:t xml:space="preserve"> do należytego wykon</w:t>
      </w:r>
      <w:r w:rsidR="001A0EBA" w:rsidRPr="00557D1A">
        <w:rPr>
          <w:rFonts w:ascii="Arial" w:hAnsi="Arial" w:cs="Arial"/>
          <w:color w:val="auto"/>
          <w:sz w:val="22"/>
          <w:szCs w:val="22"/>
        </w:rPr>
        <w:t>ywania</w:t>
      </w:r>
      <w:r w:rsidR="009964E3" w:rsidRPr="00557D1A">
        <w:rPr>
          <w:rFonts w:ascii="Arial" w:hAnsi="Arial" w:cs="Arial"/>
          <w:color w:val="auto"/>
          <w:sz w:val="22"/>
          <w:szCs w:val="22"/>
        </w:rPr>
        <w:t xml:space="preserve"> </w:t>
      </w:r>
      <w:r w:rsidR="001A0EBA" w:rsidRPr="00557D1A">
        <w:rPr>
          <w:rFonts w:ascii="Arial" w:hAnsi="Arial" w:cs="Arial"/>
          <w:color w:val="auto"/>
          <w:sz w:val="22"/>
          <w:szCs w:val="22"/>
        </w:rPr>
        <w:t>jego</w:t>
      </w:r>
      <w:r w:rsidR="009964E3" w:rsidRPr="00557D1A">
        <w:rPr>
          <w:rFonts w:ascii="Arial" w:hAnsi="Arial" w:cs="Arial"/>
          <w:color w:val="auto"/>
          <w:sz w:val="22"/>
          <w:szCs w:val="22"/>
        </w:rPr>
        <w:t xml:space="preserve"> </w:t>
      </w:r>
      <w:r w:rsidR="001A0EBA" w:rsidRPr="00557D1A">
        <w:rPr>
          <w:rFonts w:ascii="Arial" w:hAnsi="Arial" w:cs="Arial"/>
          <w:color w:val="auto"/>
          <w:sz w:val="22"/>
          <w:szCs w:val="22"/>
        </w:rPr>
        <w:t xml:space="preserve">zobowiązań </w:t>
      </w:r>
      <w:r w:rsidR="009964E3" w:rsidRPr="00557D1A">
        <w:rPr>
          <w:rFonts w:ascii="Arial" w:hAnsi="Arial" w:cs="Arial"/>
          <w:color w:val="auto"/>
          <w:sz w:val="22"/>
          <w:szCs w:val="22"/>
        </w:rPr>
        <w:t>umow</w:t>
      </w:r>
      <w:r w:rsidR="0013018D" w:rsidRPr="00557D1A">
        <w:rPr>
          <w:rFonts w:ascii="Arial" w:hAnsi="Arial" w:cs="Arial"/>
          <w:color w:val="auto"/>
          <w:sz w:val="22"/>
          <w:szCs w:val="22"/>
        </w:rPr>
        <w:t xml:space="preserve">nych, zgodnie z </w:t>
      </w:r>
      <w:r w:rsidR="001A0EBA" w:rsidRPr="00557D1A">
        <w:rPr>
          <w:rFonts w:ascii="Arial" w:hAnsi="Arial" w:cs="Arial"/>
          <w:color w:val="auto"/>
          <w:sz w:val="22"/>
          <w:szCs w:val="22"/>
        </w:rPr>
        <w:t>jej treścią oraz</w:t>
      </w:r>
      <w:r w:rsidR="0013018D" w:rsidRPr="00557D1A">
        <w:rPr>
          <w:rFonts w:ascii="Arial" w:hAnsi="Arial" w:cs="Arial"/>
          <w:color w:val="auto"/>
          <w:sz w:val="22"/>
          <w:szCs w:val="22"/>
        </w:rPr>
        <w:t xml:space="preserve"> ofertą,</w:t>
      </w:r>
    </w:p>
    <w:p w:rsidR="009964E3" w:rsidRPr="00557D1A" w:rsidRDefault="009964E3" w:rsidP="0046122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7D1A">
        <w:rPr>
          <w:rFonts w:ascii="Arial" w:hAnsi="Arial" w:cs="Arial"/>
          <w:color w:val="auto"/>
          <w:sz w:val="22"/>
          <w:szCs w:val="22"/>
        </w:rPr>
        <w:t>zostanie wydany nakaz zajęcia majątku Wykonawcy, lub ogłoszono jego upadłość.</w:t>
      </w:r>
    </w:p>
    <w:p w:rsidR="009964E3" w:rsidRPr="00557D1A" w:rsidRDefault="009964E3" w:rsidP="0046122F">
      <w:pPr>
        <w:widowControl w:val="0"/>
        <w:numPr>
          <w:ilvl w:val="0"/>
          <w:numId w:val="34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557D1A">
        <w:rPr>
          <w:rFonts w:ascii="Arial" w:hAnsi="Arial" w:cs="Arial"/>
          <w:color w:val="auto"/>
          <w:sz w:val="22"/>
          <w:szCs w:val="22"/>
        </w:rPr>
        <w:t>Odstąpienie od umowy winno nastąpić w formie pisemnej pod rygorem nieważności takiego oświadczenia i powinno zawierać uzasadnienie.</w:t>
      </w:r>
    </w:p>
    <w:p w:rsidR="009964E3" w:rsidRPr="00557D1A" w:rsidRDefault="009964E3" w:rsidP="0046122F">
      <w:pPr>
        <w:widowControl w:val="0"/>
        <w:numPr>
          <w:ilvl w:val="0"/>
          <w:numId w:val="34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557D1A">
        <w:rPr>
          <w:rFonts w:ascii="Arial" w:hAnsi="Arial" w:cs="Arial"/>
          <w:color w:val="auto"/>
          <w:sz w:val="22"/>
          <w:szCs w:val="22"/>
        </w:rPr>
        <w:t>W przypadkach, o których mowa w ust. 2, Zamawiający może odstąpić od umowy w terminie 30 dni od powzięcia wiadomości o tych okolicznościach.</w:t>
      </w:r>
    </w:p>
    <w:p w:rsidR="0013018D" w:rsidRPr="00557D1A" w:rsidRDefault="0013018D" w:rsidP="0013018D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:rsidR="0013018D" w:rsidRPr="00557D1A" w:rsidRDefault="0013018D" w:rsidP="004612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557D1A">
        <w:rPr>
          <w:rFonts w:ascii="Arial" w:eastAsia="Arial Unicode MS" w:hAnsi="Arial" w:cs="Arial"/>
          <w:b/>
          <w:bCs/>
          <w:sz w:val="22"/>
          <w:szCs w:val="22"/>
        </w:rPr>
        <w:t>§ 1</w:t>
      </w:r>
      <w:r w:rsidR="000633A9">
        <w:rPr>
          <w:rFonts w:ascii="Arial" w:eastAsia="Arial Unicode MS" w:hAnsi="Arial" w:cs="Arial"/>
          <w:b/>
          <w:bCs/>
          <w:sz w:val="22"/>
          <w:szCs w:val="22"/>
        </w:rPr>
        <w:t>4</w:t>
      </w:r>
    </w:p>
    <w:p w:rsidR="0013018D" w:rsidRPr="00557D1A" w:rsidRDefault="0013018D" w:rsidP="004612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557D1A">
        <w:rPr>
          <w:rFonts w:ascii="Arial" w:eastAsia="Arial Unicode MS" w:hAnsi="Arial" w:cs="Arial"/>
          <w:b/>
          <w:bCs/>
          <w:sz w:val="22"/>
          <w:szCs w:val="22"/>
        </w:rPr>
        <w:t>SIŁA WYŻSZA</w:t>
      </w:r>
    </w:p>
    <w:p w:rsidR="0013018D" w:rsidRPr="00557D1A" w:rsidRDefault="0013018D" w:rsidP="0046122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eastAsia="Arial Unicode MS" w:hAnsi="Arial" w:cs="Arial"/>
          <w:sz w:val="22"/>
          <w:szCs w:val="22"/>
        </w:rPr>
      </w:pPr>
      <w:r w:rsidRPr="00557D1A">
        <w:rPr>
          <w:rFonts w:ascii="Arial" w:eastAsia="Arial Unicode MS" w:hAnsi="Arial" w:cs="Arial"/>
          <w:sz w:val="22"/>
          <w:szCs w:val="22"/>
        </w:rPr>
        <w:t>1.</w:t>
      </w:r>
      <w:r w:rsidRPr="00557D1A">
        <w:rPr>
          <w:rFonts w:ascii="Arial" w:eastAsia="Arial Unicode MS" w:hAnsi="Arial" w:cs="Arial"/>
          <w:sz w:val="22"/>
          <w:szCs w:val="22"/>
        </w:rPr>
        <w:tab/>
        <w:t xml:space="preserve">Strony będą zwolnione od odpowiedzialności za niewykonanie lub nienależyte wykonanie zobowiązań wynikających z </w:t>
      </w:r>
      <w:r w:rsidR="007A3D86" w:rsidRPr="00557D1A">
        <w:rPr>
          <w:rFonts w:ascii="Arial" w:eastAsia="Arial Unicode MS" w:hAnsi="Arial" w:cs="Arial"/>
          <w:sz w:val="22"/>
          <w:szCs w:val="22"/>
        </w:rPr>
        <w:t>u</w:t>
      </w:r>
      <w:r w:rsidRPr="00557D1A">
        <w:rPr>
          <w:rFonts w:ascii="Arial" w:eastAsia="Arial Unicode MS" w:hAnsi="Arial" w:cs="Arial"/>
          <w:sz w:val="22"/>
          <w:szCs w:val="22"/>
        </w:rPr>
        <w:t>mowy, o ile niewykonanie lub nienależyte wykonanie zobowiązania nastąpiło wskutek siły wyższej.</w:t>
      </w:r>
    </w:p>
    <w:p w:rsidR="0013018D" w:rsidRPr="00557D1A" w:rsidRDefault="0013018D" w:rsidP="0046122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eastAsia="Arial Unicode MS" w:hAnsi="Arial" w:cs="Arial"/>
          <w:sz w:val="22"/>
          <w:szCs w:val="22"/>
        </w:rPr>
      </w:pPr>
      <w:r w:rsidRPr="00557D1A">
        <w:rPr>
          <w:rFonts w:ascii="Arial" w:eastAsia="Arial Unicode MS" w:hAnsi="Arial" w:cs="Arial"/>
          <w:sz w:val="22"/>
          <w:szCs w:val="22"/>
        </w:rPr>
        <w:t>2.</w:t>
      </w:r>
      <w:r w:rsidRPr="00557D1A">
        <w:rPr>
          <w:rFonts w:ascii="Arial" w:eastAsia="Arial Unicode MS" w:hAnsi="Arial" w:cs="Arial"/>
          <w:sz w:val="22"/>
          <w:szCs w:val="22"/>
        </w:rPr>
        <w:tab/>
        <w:t>Strona, która zamierza żądać zwolnienia z odpowiedzialności z powodu siły wyższej zobowiązana jest powiadomić drugą Stronę na piśmie, bez zbędnej zwłoki</w:t>
      </w:r>
      <w:r w:rsidR="007A3D86" w:rsidRPr="00557D1A">
        <w:rPr>
          <w:rFonts w:ascii="Arial" w:eastAsia="Arial Unicode MS" w:hAnsi="Arial" w:cs="Arial"/>
          <w:sz w:val="22"/>
          <w:szCs w:val="22"/>
        </w:rPr>
        <w:t xml:space="preserve"> nie później jednak niż w terminie 3 dni od dnia wystąpienia siły wyższej</w:t>
      </w:r>
      <w:r w:rsidRPr="00557D1A">
        <w:rPr>
          <w:rFonts w:ascii="Arial" w:eastAsia="Arial Unicode MS" w:hAnsi="Arial" w:cs="Arial"/>
          <w:sz w:val="22"/>
          <w:szCs w:val="22"/>
        </w:rPr>
        <w:t>, o jej zajściu i ustaniu.</w:t>
      </w:r>
    </w:p>
    <w:p w:rsidR="0013018D" w:rsidRPr="00557D1A" w:rsidRDefault="0013018D" w:rsidP="0046122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eastAsia="Arial Unicode MS" w:hAnsi="Arial" w:cs="Arial"/>
          <w:sz w:val="22"/>
          <w:szCs w:val="22"/>
        </w:rPr>
      </w:pPr>
      <w:r w:rsidRPr="00557D1A">
        <w:rPr>
          <w:rFonts w:ascii="Arial" w:eastAsia="Arial Unicode MS" w:hAnsi="Arial" w:cs="Arial"/>
          <w:sz w:val="22"/>
          <w:szCs w:val="22"/>
        </w:rPr>
        <w:t>3.</w:t>
      </w:r>
      <w:r w:rsidRPr="00557D1A">
        <w:rPr>
          <w:rFonts w:ascii="Arial" w:eastAsia="Arial Unicode MS" w:hAnsi="Arial" w:cs="Arial"/>
          <w:sz w:val="22"/>
          <w:szCs w:val="22"/>
        </w:rPr>
        <w:tab/>
        <w:t>Zaistnienie siły wyższej powinno być udokumentowane przez Stronę powołującą się na nią.</w:t>
      </w:r>
    </w:p>
    <w:p w:rsidR="00E553CD" w:rsidRPr="00557D1A" w:rsidRDefault="00E553CD" w:rsidP="00557D1A">
      <w:pPr>
        <w:widowControl w:val="0"/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  <w:b/>
          <w:bCs/>
          <w:sz w:val="22"/>
          <w:szCs w:val="22"/>
        </w:rPr>
      </w:pPr>
    </w:p>
    <w:p w:rsidR="00CB3BCE" w:rsidRPr="00557D1A" w:rsidRDefault="00CB3BCE" w:rsidP="004612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557D1A">
        <w:rPr>
          <w:rFonts w:ascii="Arial" w:eastAsia="Arial Unicode MS" w:hAnsi="Arial" w:cs="Arial"/>
          <w:b/>
          <w:bCs/>
          <w:sz w:val="22"/>
          <w:szCs w:val="22"/>
        </w:rPr>
        <w:t>§ 1</w:t>
      </w:r>
      <w:r w:rsidR="000633A9">
        <w:rPr>
          <w:rFonts w:ascii="Arial" w:eastAsia="Arial Unicode MS" w:hAnsi="Arial" w:cs="Arial"/>
          <w:b/>
          <w:bCs/>
          <w:sz w:val="22"/>
          <w:szCs w:val="22"/>
        </w:rPr>
        <w:t>5</w:t>
      </w:r>
    </w:p>
    <w:p w:rsidR="00CB3BCE" w:rsidRPr="00557D1A" w:rsidRDefault="004455A2" w:rsidP="004612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557D1A">
        <w:rPr>
          <w:rFonts w:ascii="Arial" w:eastAsia="Arial Unicode MS" w:hAnsi="Arial" w:cs="Arial"/>
          <w:b/>
          <w:bCs/>
          <w:sz w:val="22"/>
          <w:szCs w:val="22"/>
        </w:rPr>
        <w:t>POSTANOWIENIA KOŃCOWE</w:t>
      </w:r>
    </w:p>
    <w:p w:rsidR="00043A64" w:rsidRPr="001449D2" w:rsidRDefault="00BE17F8" w:rsidP="0046122F">
      <w:pPr>
        <w:widowControl w:val="0"/>
        <w:numPr>
          <w:ilvl w:val="3"/>
          <w:numId w:val="37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Arial Unicode MS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 xml:space="preserve">Osobami wyznaczonymi do koordynacji wykonywanych usług </w:t>
      </w:r>
      <w:r w:rsidR="00043A64">
        <w:rPr>
          <w:rFonts w:ascii="Arial" w:hAnsi="Arial" w:cs="Arial"/>
          <w:sz w:val="22"/>
          <w:szCs w:val="22"/>
        </w:rPr>
        <w:t>są:</w:t>
      </w:r>
    </w:p>
    <w:p w:rsidR="00043A64" w:rsidRPr="001449D2" w:rsidRDefault="00BE17F8" w:rsidP="001449D2">
      <w:pPr>
        <w:widowControl w:val="0"/>
        <w:numPr>
          <w:ilvl w:val="0"/>
          <w:numId w:val="59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 xml:space="preserve">ze strony Zamawiającego jest …. tel. … </w:t>
      </w:r>
      <w:r w:rsidR="00043A64">
        <w:rPr>
          <w:rFonts w:ascii="Arial" w:hAnsi="Arial" w:cs="Arial"/>
          <w:sz w:val="22"/>
          <w:szCs w:val="22"/>
        </w:rPr>
        <w:t>e-mail: …</w:t>
      </w:r>
    </w:p>
    <w:p w:rsidR="00BE17F8" w:rsidRPr="00557D1A" w:rsidRDefault="00BE17F8" w:rsidP="001449D2">
      <w:pPr>
        <w:widowControl w:val="0"/>
        <w:numPr>
          <w:ilvl w:val="0"/>
          <w:numId w:val="59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557D1A">
        <w:rPr>
          <w:rFonts w:ascii="Arial" w:hAnsi="Arial" w:cs="Arial"/>
          <w:sz w:val="22"/>
          <w:szCs w:val="22"/>
        </w:rPr>
        <w:t>ze strony Wykonawcy … tel …</w:t>
      </w:r>
      <w:r w:rsidR="00043A64">
        <w:rPr>
          <w:rFonts w:ascii="Arial" w:hAnsi="Arial" w:cs="Arial"/>
          <w:sz w:val="22"/>
          <w:szCs w:val="22"/>
        </w:rPr>
        <w:t>e-mail: …</w:t>
      </w:r>
    </w:p>
    <w:p w:rsidR="00CB3BCE" w:rsidRPr="00557D1A" w:rsidRDefault="00CB3BCE" w:rsidP="0046122F">
      <w:pPr>
        <w:widowControl w:val="0"/>
        <w:numPr>
          <w:ilvl w:val="3"/>
          <w:numId w:val="37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Arial Unicode MS" w:hAnsi="Arial" w:cs="Arial"/>
          <w:sz w:val="22"/>
          <w:szCs w:val="22"/>
        </w:rPr>
      </w:pPr>
      <w:r w:rsidRPr="00557D1A">
        <w:rPr>
          <w:rFonts w:ascii="Arial" w:eastAsia="Arial Unicode MS" w:hAnsi="Arial" w:cs="Arial"/>
          <w:sz w:val="22"/>
          <w:szCs w:val="22"/>
        </w:rPr>
        <w:t xml:space="preserve">Wszelkie zmiany postanowień </w:t>
      </w:r>
      <w:r w:rsidR="009B23FD" w:rsidRPr="00557D1A">
        <w:rPr>
          <w:rFonts w:ascii="Arial" w:eastAsia="Arial Unicode MS" w:hAnsi="Arial" w:cs="Arial"/>
          <w:sz w:val="22"/>
          <w:szCs w:val="22"/>
        </w:rPr>
        <w:t>u</w:t>
      </w:r>
      <w:r w:rsidRPr="00557D1A">
        <w:rPr>
          <w:rFonts w:ascii="Arial" w:eastAsia="Arial Unicode MS" w:hAnsi="Arial" w:cs="Arial"/>
          <w:sz w:val="22"/>
          <w:szCs w:val="22"/>
        </w:rPr>
        <w:t>mowy wymagają formy pisemnej pod rygorem nieważności.</w:t>
      </w:r>
    </w:p>
    <w:p w:rsidR="00CB3BCE" w:rsidRPr="00557D1A" w:rsidRDefault="00CB3BCE" w:rsidP="0046122F">
      <w:pPr>
        <w:widowControl w:val="0"/>
        <w:numPr>
          <w:ilvl w:val="3"/>
          <w:numId w:val="37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Arial Unicode MS" w:hAnsi="Arial" w:cs="Arial"/>
          <w:sz w:val="22"/>
          <w:szCs w:val="22"/>
        </w:rPr>
      </w:pPr>
      <w:r w:rsidRPr="00557D1A">
        <w:rPr>
          <w:rFonts w:ascii="Arial" w:eastAsia="Arial Unicode MS" w:hAnsi="Arial" w:cs="Arial"/>
          <w:sz w:val="22"/>
          <w:szCs w:val="22"/>
        </w:rPr>
        <w:t xml:space="preserve">W sprawach nieuregulowanych postanowieniami </w:t>
      </w:r>
      <w:r w:rsidR="009B23FD" w:rsidRPr="00557D1A">
        <w:rPr>
          <w:rFonts w:ascii="Arial" w:eastAsia="Arial Unicode MS" w:hAnsi="Arial" w:cs="Arial"/>
          <w:sz w:val="22"/>
          <w:szCs w:val="22"/>
        </w:rPr>
        <w:t>u</w:t>
      </w:r>
      <w:r w:rsidRPr="00557D1A">
        <w:rPr>
          <w:rFonts w:ascii="Arial" w:eastAsia="Arial Unicode MS" w:hAnsi="Arial" w:cs="Arial"/>
          <w:sz w:val="22"/>
          <w:szCs w:val="22"/>
        </w:rPr>
        <w:t>mowy zastosowanie mają przepisy Kodeksu cywilnego</w:t>
      </w:r>
      <w:r w:rsidR="009B23FD" w:rsidRPr="00557D1A">
        <w:rPr>
          <w:rFonts w:ascii="Arial" w:eastAsia="Arial Unicode MS" w:hAnsi="Arial" w:cs="Arial"/>
          <w:sz w:val="22"/>
          <w:szCs w:val="22"/>
        </w:rPr>
        <w:t xml:space="preserve"> oraz</w:t>
      </w:r>
      <w:r w:rsidRPr="00557D1A">
        <w:rPr>
          <w:rFonts w:ascii="Arial" w:eastAsia="Arial Unicode MS" w:hAnsi="Arial" w:cs="Arial"/>
          <w:sz w:val="22"/>
          <w:szCs w:val="22"/>
        </w:rPr>
        <w:t xml:space="preserve"> Prawa zamówień publicznych</w:t>
      </w:r>
      <w:r w:rsidR="009B23FD" w:rsidRPr="00557D1A">
        <w:rPr>
          <w:rFonts w:ascii="Arial" w:eastAsia="Arial Unicode MS" w:hAnsi="Arial" w:cs="Arial"/>
          <w:sz w:val="22"/>
          <w:szCs w:val="22"/>
        </w:rPr>
        <w:t>.</w:t>
      </w:r>
    </w:p>
    <w:p w:rsidR="00BE17F8" w:rsidRPr="00557D1A" w:rsidRDefault="00CB3BCE" w:rsidP="0046122F">
      <w:pPr>
        <w:widowControl w:val="0"/>
        <w:numPr>
          <w:ilvl w:val="3"/>
          <w:numId w:val="37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Arial Unicode MS" w:hAnsi="Arial" w:cs="Arial"/>
          <w:sz w:val="22"/>
          <w:szCs w:val="22"/>
        </w:rPr>
      </w:pPr>
      <w:r w:rsidRPr="00557D1A">
        <w:rPr>
          <w:rFonts w:ascii="Arial" w:eastAsia="Arial Unicode MS" w:hAnsi="Arial" w:cs="Arial"/>
          <w:sz w:val="22"/>
          <w:szCs w:val="22"/>
        </w:rPr>
        <w:t xml:space="preserve">Wykonawca nie może bez zgody Zamawiającego dokonać cesji wierzytelności, przysługującej mu z tytułu realizacji </w:t>
      </w:r>
      <w:r w:rsidR="009B23FD" w:rsidRPr="00557D1A">
        <w:rPr>
          <w:rFonts w:ascii="Arial" w:eastAsia="Arial Unicode MS" w:hAnsi="Arial" w:cs="Arial"/>
          <w:sz w:val="22"/>
          <w:szCs w:val="22"/>
        </w:rPr>
        <w:t>u</w:t>
      </w:r>
      <w:r w:rsidRPr="00557D1A">
        <w:rPr>
          <w:rFonts w:ascii="Arial" w:eastAsia="Arial Unicode MS" w:hAnsi="Arial" w:cs="Arial"/>
          <w:sz w:val="22"/>
          <w:szCs w:val="22"/>
        </w:rPr>
        <w:t>mowy na osoby trzecie.</w:t>
      </w:r>
    </w:p>
    <w:p w:rsidR="00CB3BCE" w:rsidRPr="00557D1A" w:rsidRDefault="00CB3BCE" w:rsidP="0046122F">
      <w:pPr>
        <w:widowControl w:val="0"/>
        <w:numPr>
          <w:ilvl w:val="3"/>
          <w:numId w:val="37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Arial Unicode MS" w:hAnsi="Arial" w:cs="Arial"/>
          <w:sz w:val="22"/>
          <w:szCs w:val="22"/>
        </w:rPr>
      </w:pPr>
      <w:r w:rsidRPr="00557D1A">
        <w:rPr>
          <w:rFonts w:ascii="Arial" w:eastAsia="Arial Unicode MS" w:hAnsi="Arial" w:cs="Arial"/>
          <w:sz w:val="22"/>
          <w:szCs w:val="22"/>
        </w:rPr>
        <w:t xml:space="preserve"> Wszelkie pisma przewidziane umową uważa się za skutecznie doręczone - </w:t>
      </w:r>
      <w:r w:rsidRPr="00557D1A">
        <w:rPr>
          <w:rFonts w:ascii="Arial" w:eastAsia="Arial Unicode MS" w:hAnsi="Arial" w:cs="Arial"/>
          <w:color w:val="auto"/>
          <w:sz w:val="22"/>
          <w:szCs w:val="22"/>
        </w:rPr>
        <w:t xml:space="preserve">za wyjątkiem </w:t>
      </w:r>
      <w:r w:rsidRPr="00557D1A">
        <w:rPr>
          <w:rFonts w:ascii="Arial" w:eastAsia="Arial Unicode MS" w:hAnsi="Arial" w:cs="Arial"/>
          <w:color w:val="auto"/>
          <w:sz w:val="22"/>
          <w:szCs w:val="22"/>
        </w:rPr>
        <w:lastRenderedPageBreak/>
        <w:t>odmiennych postanowień umowy - jeżeli zostały przesłane za zwrotnym potwierdzeniem</w:t>
      </w:r>
      <w:r w:rsidRPr="00557D1A">
        <w:rPr>
          <w:rFonts w:ascii="Arial" w:eastAsia="Arial Unicode MS" w:hAnsi="Arial" w:cs="Arial"/>
          <w:sz w:val="22"/>
          <w:szCs w:val="22"/>
        </w:rPr>
        <w:t xml:space="preserve"> przez drugą Stronę odbioru, listem poleconym za potwierdzeniem odbioru lub innego potwierdzonego doręczenia pod następujący adres:</w:t>
      </w:r>
    </w:p>
    <w:p w:rsidR="00CB3BCE" w:rsidRPr="00557D1A" w:rsidRDefault="00CB3BCE" w:rsidP="0046122F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57D1A">
        <w:rPr>
          <w:rFonts w:ascii="Arial" w:eastAsia="Arial Unicode MS" w:hAnsi="Arial" w:cs="Arial"/>
          <w:sz w:val="22"/>
          <w:szCs w:val="22"/>
          <w:u w:val="single"/>
        </w:rPr>
        <w:t>Zamawiający:</w:t>
      </w:r>
    </w:p>
    <w:p w:rsidR="00CB3BCE" w:rsidRPr="00557D1A" w:rsidRDefault="00CB3BCE" w:rsidP="0046122F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57D1A">
        <w:rPr>
          <w:rFonts w:ascii="Arial" w:hAnsi="Arial" w:cs="Arial"/>
          <w:color w:val="auto"/>
          <w:sz w:val="22"/>
          <w:szCs w:val="22"/>
        </w:rPr>
        <w:t>Zakład Gospodarowania Odpadami Sp. z o.o.</w:t>
      </w:r>
    </w:p>
    <w:p w:rsidR="00CB3BCE" w:rsidRPr="00557D1A" w:rsidRDefault="00CB3BCE" w:rsidP="0046122F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57D1A">
        <w:rPr>
          <w:rFonts w:ascii="Arial" w:eastAsia="SimSun" w:hAnsi="Arial" w:cs="Arial"/>
          <w:color w:val="auto"/>
          <w:sz w:val="22"/>
          <w:szCs w:val="22"/>
        </w:rPr>
        <w:t>Gać 90, 55-200 Oława</w:t>
      </w:r>
    </w:p>
    <w:p w:rsidR="00CB3BCE" w:rsidRPr="00557D1A" w:rsidRDefault="00CB3BCE" w:rsidP="0046122F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Arial Unicode MS" w:hAnsi="Arial" w:cs="Arial"/>
          <w:sz w:val="22"/>
          <w:szCs w:val="22"/>
          <w:u w:val="single"/>
        </w:rPr>
      </w:pPr>
      <w:r w:rsidRPr="00557D1A">
        <w:rPr>
          <w:rFonts w:ascii="Arial" w:eastAsia="Arial Unicode MS" w:hAnsi="Arial" w:cs="Arial"/>
          <w:sz w:val="22"/>
          <w:szCs w:val="22"/>
          <w:u w:val="single"/>
        </w:rPr>
        <w:t>Wykonawca:</w:t>
      </w:r>
    </w:p>
    <w:p w:rsidR="00CB3BCE" w:rsidRPr="00557D1A" w:rsidRDefault="00CB3BCE" w:rsidP="0046122F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Arial Unicode MS" w:hAnsi="Arial" w:cs="Arial"/>
          <w:i/>
          <w:sz w:val="22"/>
          <w:szCs w:val="22"/>
        </w:rPr>
      </w:pPr>
      <w:r w:rsidRPr="00557D1A">
        <w:rPr>
          <w:rFonts w:ascii="Arial" w:eastAsia="Arial Unicode MS" w:hAnsi="Arial" w:cs="Arial"/>
          <w:i/>
          <w:sz w:val="22"/>
          <w:szCs w:val="22"/>
          <w:highlight w:val="white"/>
        </w:rPr>
        <w:t>Nazwa wykonawcy</w:t>
      </w:r>
      <w:r w:rsidRPr="00557D1A">
        <w:rPr>
          <w:rFonts w:ascii="Arial" w:eastAsia="Arial Unicode MS" w:hAnsi="Arial" w:cs="Arial"/>
          <w:i/>
          <w:sz w:val="22"/>
          <w:szCs w:val="22"/>
        </w:rPr>
        <w:t>:</w:t>
      </w:r>
    </w:p>
    <w:p w:rsidR="00CB3BCE" w:rsidRPr="00557D1A" w:rsidRDefault="00CB3BCE" w:rsidP="0046122F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Arial Unicode MS" w:hAnsi="Arial" w:cs="Arial"/>
          <w:sz w:val="22"/>
          <w:szCs w:val="22"/>
        </w:rPr>
      </w:pPr>
      <w:r w:rsidRPr="00557D1A">
        <w:rPr>
          <w:rFonts w:ascii="Arial" w:eastAsia="Arial Unicode MS" w:hAnsi="Arial" w:cs="Arial"/>
          <w:i/>
          <w:sz w:val="22"/>
          <w:szCs w:val="22"/>
        </w:rPr>
        <w:t xml:space="preserve">Adres: </w:t>
      </w:r>
    </w:p>
    <w:p w:rsidR="00CB3BCE" w:rsidRPr="00557D1A" w:rsidRDefault="00CB3BCE" w:rsidP="0046122F">
      <w:pPr>
        <w:widowControl w:val="0"/>
        <w:numPr>
          <w:ilvl w:val="3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Arial Unicode MS" w:hAnsi="Arial" w:cs="Arial"/>
          <w:sz w:val="22"/>
          <w:szCs w:val="22"/>
        </w:rPr>
      </w:pPr>
      <w:r w:rsidRPr="00557D1A">
        <w:rPr>
          <w:rFonts w:ascii="Arial" w:eastAsia="Arial Unicode MS" w:hAnsi="Arial" w:cs="Arial"/>
          <w:sz w:val="22"/>
          <w:szCs w:val="22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:rsidR="00CB3BCE" w:rsidRPr="00557D1A" w:rsidRDefault="00CB3BCE" w:rsidP="0046122F">
      <w:pPr>
        <w:widowControl w:val="0"/>
        <w:numPr>
          <w:ilvl w:val="3"/>
          <w:numId w:val="37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Arial Unicode MS" w:hAnsi="Arial" w:cs="Arial"/>
          <w:sz w:val="22"/>
          <w:szCs w:val="22"/>
        </w:rPr>
      </w:pPr>
      <w:r w:rsidRPr="00557D1A">
        <w:rPr>
          <w:rFonts w:ascii="Arial" w:eastAsia="Arial Unicode MS" w:hAnsi="Arial" w:cs="Arial"/>
          <w:sz w:val="22"/>
          <w:szCs w:val="22"/>
        </w:rPr>
        <w:t>Nagłówki paragrafów nie stanowią treści umowy i nie będą brane pod uwagę przy jej interpretacji.</w:t>
      </w:r>
    </w:p>
    <w:p w:rsidR="00CB3BCE" w:rsidRPr="00557D1A" w:rsidRDefault="00CB3BCE" w:rsidP="0046122F">
      <w:pPr>
        <w:widowControl w:val="0"/>
        <w:numPr>
          <w:ilvl w:val="3"/>
          <w:numId w:val="37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Arial Unicode MS" w:hAnsi="Arial" w:cs="Arial"/>
          <w:sz w:val="22"/>
          <w:szCs w:val="22"/>
        </w:rPr>
      </w:pPr>
      <w:r w:rsidRPr="00557D1A">
        <w:rPr>
          <w:rFonts w:ascii="Arial" w:eastAsia="Arial Unicode MS" w:hAnsi="Arial" w:cs="Arial"/>
          <w:sz w:val="22"/>
          <w:szCs w:val="22"/>
        </w:rPr>
        <w:t xml:space="preserve">Umowę sporządzono w dwóch jednakowo brzmiących egzemplarzach po jednym egzemplarzu dla każdej ze stron. </w:t>
      </w:r>
    </w:p>
    <w:p w:rsidR="00ED2B49" w:rsidRPr="00557D1A" w:rsidRDefault="00ED2B49" w:rsidP="0046122F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D36DA0" w:rsidRPr="00557D1A" w:rsidRDefault="00D36DA0" w:rsidP="0046122F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7D1A">
        <w:rPr>
          <w:rFonts w:ascii="Arial" w:hAnsi="Arial" w:cs="Arial"/>
          <w:b/>
          <w:sz w:val="22"/>
          <w:szCs w:val="22"/>
        </w:rPr>
        <w:t>ZAMAWIAJĄCY</w:t>
      </w:r>
      <w:r w:rsidRPr="00557D1A">
        <w:rPr>
          <w:rFonts w:ascii="Arial" w:hAnsi="Arial" w:cs="Arial"/>
          <w:b/>
          <w:sz w:val="22"/>
          <w:szCs w:val="22"/>
        </w:rPr>
        <w:tab/>
      </w:r>
      <w:r w:rsidRPr="00557D1A">
        <w:rPr>
          <w:rFonts w:ascii="Arial" w:hAnsi="Arial" w:cs="Arial"/>
          <w:b/>
          <w:sz w:val="22"/>
          <w:szCs w:val="22"/>
        </w:rPr>
        <w:tab/>
      </w:r>
      <w:r w:rsidRPr="00557D1A">
        <w:rPr>
          <w:rFonts w:ascii="Arial" w:hAnsi="Arial" w:cs="Arial"/>
          <w:b/>
          <w:sz w:val="22"/>
          <w:szCs w:val="22"/>
        </w:rPr>
        <w:tab/>
      </w:r>
      <w:r w:rsidR="0031340A" w:rsidRPr="00557D1A">
        <w:rPr>
          <w:rFonts w:ascii="Arial" w:hAnsi="Arial" w:cs="Arial"/>
          <w:b/>
          <w:sz w:val="22"/>
          <w:szCs w:val="22"/>
        </w:rPr>
        <w:tab/>
      </w:r>
      <w:r w:rsidR="0031340A" w:rsidRPr="00557D1A">
        <w:rPr>
          <w:rFonts w:ascii="Arial" w:hAnsi="Arial" w:cs="Arial"/>
          <w:b/>
          <w:sz w:val="22"/>
          <w:szCs w:val="22"/>
        </w:rPr>
        <w:tab/>
      </w:r>
      <w:r w:rsidR="0031340A" w:rsidRPr="00557D1A">
        <w:rPr>
          <w:rFonts w:ascii="Arial" w:hAnsi="Arial" w:cs="Arial"/>
          <w:b/>
          <w:sz w:val="22"/>
          <w:szCs w:val="22"/>
        </w:rPr>
        <w:tab/>
      </w:r>
      <w:r w:rsidR="0031340A" w:rsidRPr="00557D1A">
        <w:rPr>
          <w:rFonts w:ascii="Arial" w:hAnsi="Arial" w:cs="Arial"/>
          <w:b/>
          <w:sz w:val="22"/>
          <w:szCs w:val="22"/>
        </w:rPr>
        <w:tab/>
      </w:r>
      <w:r w:rsidRPr="00557D1A">
        <w:rPr>
          <w:rFonts w:ascii="Arial" w:hAnsi="Arial" w:cs="Arial"/>
          <w:b/>
          <w:sz w:val="22"/>
          <w:szCs w:val="22"/>
        </w:rPr>
        <w:t>WYKONAWCA</w:t>
      </w:r>
    </w:p>
    <w:p w:rsidR="003B0162" w:rsidRPr="00557D1A" w:rsidRDefault="003B0162" w:rsidP="0046122F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3B0162" w:rsidRPr="00557D1A" w:rsidSect="0046122F">
      <w:footerReference w:type="even" r:id="rId12"/>
      <w:footerReference w:type="default" r:id="rId13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AE8" w:rsidRDefault="001C4AE8">
      <w:r>
        <w:separator/>
      </w:r>
    </w:p>
  </w:endnote>
  <w:endnote w:type="continuationSeparator" w:id="0">
    <w:p w:rsidR="001C4AE8" w:rsidRDefault="001C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A3" w:rsidRDefault="00024D3D" w:rsidP="00D000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B0FA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0FA3" w:rsidRDefault="003B0F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6FA" w:rsidRDefault="00E136FA" w:rsidP="00A70ABB">
    <w:pPr>
      <w:pStyle w:val="Stopka"/>
      <w:pBdr>
        <w:top w:val="thinThickSmallGap" w:sz="24" w:space="1" w:color="622423"/>
      </w:pBdr>
      <w:tabs>
        <w:tab w:val="clear" w:pos="4536"/>
      </w:tabs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color w:val="auto"/>
        <w:sz w:val="16"/>
        <w:szCs w:val="16"/>
      </w:rPr>
      <w:t>Kontrakt K9c</w:t>
    </w:r>
  </w:p>
  <w:p w:rsidR="00A70ABB" w:rsidRPr="00E136FA" w:rsidRDefault="00CF61BF" w:rsidP="00A70ABB">
    <w:pPr>
      <w:pStyle w:val="Stopka"/>
      <w:pBdr>
        <w:top w:val="thinThickSmallGap" w:sz="24" w:space="1" w:color="622423"/>
      </w:pBdr>
      <w:tabs>
        <w:tab w:val="clear" w:pos="4536"/>
      </w:tabs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color w:val="auto"/>
        <w:sz w:val="16"/>
        <w:szCs w:val="16"/>
      </w:rPr>
      <w:t>Organizacja i przeprowadzenie 4 seminariów</w:t>
    </w:r>
    <w:r w:rsidR="00E136FA">
      <w:rPr>
        <w:rFonts w:ascii="Arial" w:hAnsi="Arial" w:cs="Arial"/>
        <w:color w:val="auto"/>
        <w:sz w:val="16"/>
        <w:szCs w:val="16"/>
      </w:rPr>
      <w:t xml:space="preserve"> dla </w:t>
    </w:r>
    <w:r w:rsidR="00A70ABB" w:rsidRPr="0046122F">
      <w:rPr>
        <w:rFonts w:ascii="Arial" w:hAnsi="Arial" w:cs="Arial"/>
        <w:color w:val="auto"/>
        <w:sz w:val="16"/>
        <w:szCs w:val="16"/>
      </w:rPr>
      <w:t xml:space="preserve">Projektu </w:t>
    </w:r>
    <w:r w:rsidR="00E136FA">
      <w:rPr>
        <w:rFonts w:ascii="Arial" w:hAnsi="Arial" w:cs="Arial"/>
        <w:color w:val="auto"/>
        <w:sz w:val="16"/>
        <w:szCs w:val="16"/>
      </w:rPr>
      <w:t>„System gospodarki odpadami Ś</w:t>
    </w:r>
    <w:r w:rsidR="00A70ABB" w:rsidRPr="0046122F">
      <w:rPr>
        <w:rFonts w:ascii="Arial" w:hAnsi="Arial" w:cs="Arial"/>
        <w:color w:val="auto"/>
        <w:sz w:val="16"/>
        <w:szCs w:val="16"/>
      </w:rPr>
      <w:t>lęza – Oława”</w:t>
    </w:r>
    <w:r w:rsidR="00A70ABB" w:rsidRPr="0046122F">
      <w:rPr>
        <w:rFonts w:ascii="Arial" w:hAnsi="Arial" w:cs="Arial"/>
        <w:sz w:val="16"/>
        <w:szCs w:val="16"/>
      </w:rPr>
      <w:tab/>
      <w:t xml:space="preserve">Strona </w:t>
    </w:r>
    <w:r w:rsidR="00024D3D" w:rsidRPr="0046122F">
      <w:rPr>
        <w:rFonts w:ascii="Arial" w:hAnsi="Arial" w:cs="Arial"/>
        <w:sz w:val="16"/>
        <w:szCs w:val="16"/>
      </w:rPr>
      <w:fldChar w:fldCharType="begin"/>
    </w:r>
    <w:r w:rsidR="00A70ABB" w:rsidRPr="0046122F">
      <w:rPr>
        <w:rFonts w:ascii="Arial" w:hAnsi="Arial" w:cs="Arial"/>
        <w:sz w:val="16"/>
        <w:szCs w:val="16"/>
      </w:rPr>
      <w:instrText>PAGE   \* MERGEFORMAT</w:instrText>
    </w:r>
    <w:r w:rsidR="00024D3D" w:rsidRPr="0046122F">
      <w:rPr>
        <w:rFonts w:ascii="Arial" w:hAnsi="Arial" w:cs="Arial"/>
        <w:sz w:val="16"/>
        <w:szCs w:val="16"/>
      </w:rPr>
      <w:fldChar w:fldCharType="separate"/>
    </w:r>
    <w:r w:rsidR="0065622A">
      <w:rPr>
        <w:rFonts w:ascii="Arial" w:hAnsi="Arial" w:cs="Arial"/>
        <w:noProof/>
        <w:sz w:val="16"/>
        <w:szCs w:val="16"/>
      </w:rPr>
      <w:t>2</w:t>
    </w:r>
    <w:r w:rsidR="00024D3D" w:rsidRPr="0046122F">
      <w:rPr>
        <w:rFonts w:ascii="Arial" w:hAnsi="Arial" w:cs="Arial"/>
        <w:sz w:val="16"/>
        <w:szCs w:val="16"/>
      </w:rPr>
      <w:fldChar w:fldCharType="end"/>
    </w:r>
  </w:p>
  <w:p w:rsidR="003B0FA3" w:rsidRDefault="003B0FA3" w:rsidP="00A70ABB">
    <w:pPr>
      <w:pStyle w:val="Stopk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AE8" w:rsidRDefault="001C4AE8">
      <w:r>
        <w:separator/>
      </w:r>
    </w:p>
  </w:footnote>
  <w:footnote w:type="continuationSeparator" w:id="0">
    <w:p w:rsidR="001C4AE8" w:rsidRDefault="001C4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960" w:hanging="360"/>
      </w:pPr>
    </w:lvl>
    <w:lvl w:ilvl="1">
      <w:start w:val="2"/>
      <w:numFmt w:val="decimal"/>
      <w:suff w:val="nothing"/>
      <w:lvlText w:val="%1.%2."/>
      <w:lvlJc w:val="left"/>
      <w:pPr>
        <w:ind w:left="1020" w:hanging="420"/>
      </w:pPr>
    </w:lvl>
    <w:lvl w:ilvl="2">
      <w:start w:val="1"/>
      <w:numFmt w:val="decimal"/>
      <w:suff w:val="nothing"/>
      <w:lvlText w:val="%1.%2.%3."/>
      <w:lvlJc w:val="left"/>
      <w:pPr>
        <w:ind w:left="1320" w:hanging="720"/>
      </w:pPr>
    </w:lvl>
    <w:lvl w:ilvl="3">
      <w:start w:val="1"/>
      <w:numFmt w:val="decimal"/>
      <w:suff w:val="nothing"/>
      <w:lvlText w:val="%1.%2.%3.%4."/>
      <w:lvlJc w:val="left"/>
      <w:pPr>
        <w:ind w:left="1320" w:hanging="720"/>
      </w:pPr>
    </w:lvl>
    <w:lvl w:ilvl="4">
      <w:start w:val="1"/>
      <w:numFmt w:val="decimal"/>
      <w:suff w:val="nothing"/>
      <w:lvlText w:val="%1.%2.%3.%4.%5."/>
      <w:lvlJc w:val="left"/>
      <w:pPr>
        <w:ind w:left="1680" w:hanging="1080"/>
      </w:pPr>
    </w:lvl>
    <w:lvl w:ilvl="5">
      <w:start w:val="1"/>
      <w:numFmt w:val="decimal"/>
      <w:suff w:val="nothing"/>
      <w:lvlText w:val="%1.%2.%3.%4.%5.%6."/>
      <w:lvlJc w:val="left"/>
      <w:pPr>
        <w:ind w:left="1680" w:hanging="1080"/>
      </w:pPr>
    </w:lvl>
    <w:lvl w:ilvl="6">
      <w:start w:val="1"/>
      <w:numFmt w:val="decimal"/>
      <w:suff w:val="nothing"/>
      <w:lvlText w:val="%1.%2.%3.%4.%5.%6.%7."/>
      <w:lvlJc w:val="left"/>
      <w:pPr>
        <w:ind w:left="2040" w:hanging="1440"/>
      </w:pPr>
    </w:lvl>
    <w:lvl w:ilvl="7">
      <w:start w:val="1"/>
      <w:numFmt w:val="decimal"/>
      <w:suff w:val="nothing"/>
      <w:lvlText w:val="%1.%2.%3.%4.%5.%6.%7.%8."/>
      <w:lvlJc w:val="left"/>
      <w:pPr>
        <w:ind w:left="2040" w:hanging="1440"/>
      </w:pPr>
    </w:lvl>
    <w:lvl w:ilvl="8">
      <w:start w:val="1"/>
      <w:numFmt w:val="decimal"/>
      <w:suff w:val="nothing"/>
      <w:lvlText w:val="%1.%2.%3.%4.%5.%6.%7.%8.%9."/>
      <w:lvlJc w:val="left"/>
      <w:pPr>
        <w:ind w:left="2400" w:hanging="1800"/>
      </w:pPr>
    </w:lvl>
  </w:abstractNum>
  <w:abstractNum w:abstractNumId="1">
    <w:nsid w:val="00000006"/>
    <w:multiLevelType w:val="multilevel"/>
    <w:tmpl w:val="28F24AA2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2F465A"/>
    <w:multiLevelType w:val="multilevel"/>
    <w:tmpl w:val="1D68A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0AB55AB"/>
    <w:multiLevelType w:val="hybridMultilevel"/>
    <w:tmpl w:val="BF9ECA62"/>
    <w:lvl w:ilvl="0" w:tplc="488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BE6C57"/>
    <w:multiLevelType w:val="hybridMultilevel"/>
    <w:tmpl w:val="E30255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404AF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87209D"/>
    <w:multiLevelType w:val="hybridMultilevel"/>
    <w:tmpl w:val="2F60E6CE"/>
    <w:lvl w:ilvl="0" w:tplc="71C2A8BC">
      <w:start w:val="1"/>
      <w:numFmt w:val="lowerLetter"/>
      <w:lvlText w:val="%1)"/>
      <w:lvlJc w:val="left"/>
      <w:pPr>
        <w:tabs>
          <w:tab w:val="num" w:pos="963"/>
        </w:tabs>
        <w:ind w:left="963" w:hanging="340"/>
      </w:pPr>
      <w:rPr>
        <w:rFonts w:hint="default"/>
      </w:rPr>
    </w:lvl>
    <w:lvl w:ilvl="1" w:tplc="B3EE27F4">
      <w:start w:val="2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>
    <w:nsid w:val="0ABB625A"/>
    <w:multiLevelType w:val="hybridMultilevel"/>
    <w:tmpl w:val="DAC07F5E"/>
    <w:lvl w:ilvl="0" w:tplc="BD9483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6E2E78"/>
    <w:multiLevelType w:val="multilevel"/>
    <w:tmpl w:val="3602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0F846B5C"/>
    <w:multiLevelType w:val="hybridMultilevel"/>
    <w:tmpl w:val="EBAEF670"/>
    <w:lvl w:ilvl="0" w:tplc="C338F260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5BA1F58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12922EA8"/>
    <w:multiLevelType w:val="hybridMultilevel"/>
    <w:tmpl w:val="28664C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2CC5FE8"/>
    <w:multiLevelType w:val="hybridMultilevel"/>
    <w:tmpl w:val="0B0C4838"/>
    <w:lvl w:ilvl="0" w:tplc="B5BA1F58">
      <w:start w:val="1"/>
      <w:numFmt w:val="decimal"/>
      <w:lvlText w:val="%1."/>
      <w:lvlJc w:val="left"/>
      <w:pPr>
        <w:tabs>
          <w:tab w:val="num" w:pos="1768"/>
        </w:tabs>
        <w:ind w:left="1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8"/>
        </w:tabs>
        <w:ind w:left="14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</w:lvl>
  </w:abstractNum>
  <w:abstractNum w:abstractNumId="11">
    <w:nsid w:val="13320B73"/>
    <w:multiLevelType w:val="hybridMultilevel"/>
    <w:tmpl w:val="2690EE9C"/>
    <w:lvl w:ilvl="0" w:tplc="777E7A8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F2683C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650D0"/>
    <w:multiLevelType w:val="hybridMultilevel"/>
    <w:tmpl w:val="99EC646A"/>
    <w:lvl w:ilvl="0" w:tplc="0415000F">
      <w:start w:val="1"/>
      <w:numFmt w:val="decimal"/>
      <w:lvlText w:val="%1."/>
      <w:lvlJc w:val="left"/>
      <w:pPr>
        <w:ind w:left="991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E0656E"/>
    <w:multiLevelType w:val="hybridMultilevel"/>
    <w:tmpl w:val="E6980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490FF7"/>
    <w:multiLevelType w:val="hybridMultilevel"/>
    <w:tmpl w:val="708E73F2"/>
    <w:lvl w:ilvl="0" w:tplc="B3EE27F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B4225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8572EF"/>
    <w:multiLevelType w:val="hybridMultilevel"/>
    <w:tmpl w:val="30AA6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1E3D30"/>
    <w:multiLevelType w:val="hybridMultilevel"/>
    <w:tmpl w:val="6714D50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96E48FD"/>
    <w:multiLevelType w:val="hybridMultilevel"/>
    <w:tmpl w:val="D2BE3B08"/>
    <w:lvl w:ilvl="0" w:tplc="EE0E3676">
      <w:start w:val="1"/>
      <w:numFmt w:val="decimal"/>
      <w:lvlText w:val="%1.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8">
    <w:nsid w:val="1A404698"/>
    <w:multiLevelType w:val="singleLevel"/>
    <w:tmpl w:val="8DD80F8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9">
    <w:nsid w:val="1E3811E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1ECC2A15"/>
    <w:multiLevelType w:val="hybridMultilevel"/>
    <w:tmpl w:val="721C1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FE549E3"/>
    <w:multiLevelType w:val="hybridMultilevel"/>
    <w:tmpl w:val="8AD6C9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21916FBA"/>
    <w:multiLevelType w:val="hybridMultilevel"/>
    <w:tmpl w:val="BD7AAAAA"/>
    <w:lvl w:ilvl="0" w:tplc="255827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35F2800"/>
    <w:multiLevelType w:val="hybridMultilevel"/>
    <w:tmpl w:val="C8924710"/>
    <w:lvl w:ilvl="0" w:tplc="A00EC27C">
      <w:start w:val="1"/>
      <w:numFmt w:val="decimal"/>
      <w:lvlText w:val="%1."/>
      <w:lvlJc w:val="left"/>
      <w:pPr>
        <w:ind w:left="10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>
    <w:nsid w:val="25DD3D5F"/>
    <w:multiLevelType w:val="hybridMultilevel"/>
    <w:tmpl w:val="49406D3A"/>
    <w:lvl w:ilvl="0" w:tplc="10BC4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8946514"/>
    <w:multiLevelType w:val="multilevel"/>
    <w:tmpl w:val="9E500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293F0FF3"/>
    <w:multiLevelType w:val="hybridMultilevel"/>
    <w:tmpl w:val="D3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F48F792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A5B1801"/>
    <w:multiLevelType w:val="multilevel"/>
    <w:tmpl w:val="30FCB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2E8263F7"/>
    <w:multiLevelType w:val="hybridMultilevel"/>
    <w:tmpl w:val="79D8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DB2527"/>
    <w:multiLevelType w:val="hybridMultilevel"/>
    <w:tmpl w:val="10B66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EE6C92"/>
    <w:multiLevelType w:val="hybridMultilevel"/>
    <w:tmpl w:val="470E3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6956CC"/>
    <w:multiLevelType w:val="hybridMultilevel"/>
    <w:tmpl w:val="F3BC0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0D3DD6"/>
    <w:multiLevelType w:val="hybridMultilevel"/>
    <w:tmpl w:val="044886B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1435F21"/>
    <w:multiLevelType w:val="singleLevel"/>
    <w:tmpl w:val="9FC83BF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</w:rPr>
    </w:lvl>
  </w:abstractNum>
  <w:abstractNum w:abstractNumId="34">
    <w:nsid w:val="45273AEB"/>
    <w:multiLevelType w:val="hybridMultilevel"/>
    <w:tmpl w:val="8D5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0E0718"/>
    <w:multiLevelType w:val="multilevel"/>
    <w:tmpl w:val="3ED61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48407A39"/>
    <w:multiLevelType w:val="hybridMultilevel"/>
    <w:tmpl w:val="52282624"/>
    <w:lvl w:ilvl="0" w:tplc="F322E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9A15BA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4D625FE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4FF47DF5"/>
    <w:multiLevelType w:val="hybridMultilevel"/>
    <w:tmpl w:val="10FCFA08"/>
    <w:lvl w:ilvl="0" w:tplc="EE74941C">
      <w:start w:val="1"/>
      <w:numFmt w:val="lowerLetter"/>
      <w:lvlText w:val="%1)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2AD0C83"/>
    <w:multiLevelType w:val="hybridMultilevel"/>
    <w:tmpl w:val="A506703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>
    <w:nsid w:val="57616BB2"/>
    <w:multiLevelType w:val="singleLevel"/>
    <w:tmpl w:val="AA809B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</w:rPr>
    </w:lvl>
  </w:abstractNum>
  <w:abstractNum w:abstractNumId="42">
    <w:nsid w:val="592070BE"/>
    <w:multiLevelType w:val="hybridMultilevel"/>
    <w:tmpl w:val="776C0F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3F617B"/>
    <w:multiLevelType w:val="hybridMultilevel"/>
    <w:tmpl w:val="F0BE4C4E"/>
    <w:lvl w:ilvl="0" w:tplc="D1C610A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</w:rPr>
    </w:lvl>
    <w:lvl w:ilvl="1" w:tplc="A4805E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ind w:left="3479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5B0351F3"/>
    <w:multiLevelType w:val="singleLevel"/>
    <w:tmpl w:val="34307622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  <w:rPr>
        <w:rFonts w:ascii="Arial" w:hAnsi="Arial" w:cs="Arial" w:hint="default"/>
      </w:rPr>
    </w:lvl>
  </w:abstractNum>
  <w:abstractNum w:abstractNumId="45">
    <w:nsid w:val="5FB45223"/>
    <w:multiLevelType w:val="hybridMultilevel"/>
    <w:tmpl w:val="697E6630"/>
    <w:lvl w:ilvl="0" w:tplc="83FCF6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FE21D54"/>
    <w:multiLevelType w:val="hybridMultilevel"/>
    <w:tmpl w:val="1AB4EFBE"/>
    <w:lvl w:ilvl="0" w:tplc="2ADCC0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33E0C3E"/>
    <w:multiLevelType w:val="hybridMultilevel"/>
    <w:tmpl w:val="94169F26"/>
    <w:lvl w:ilvl="0" w:tplc="B5BA1F5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1A7284"/>
    <w:multiLevelType w:val="hybridMultilevel"/>
    <w:tmpl w:val="E1E8450E"/>
    <w:lvl w:ilvl="0" w:tplc="EE74941C">
      <w:start w:val="1"/>
      <w:numFmt w:val="lowerLetter"/>
      <w:lvlText w:val="%1)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DDE2B9D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5205764"/>
    <w:multiLevelType w:val="singleLevel"/>
    <w:tmpl w:val="217CDD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</w:rPr>
    </w:lvl>
  </w:abstractNum>
  <w:abstractNum w:abstractNumId="50">
    <w:nsid w:val="65827986"/>
    <w:multiLevelType w:val="hybridMultilevel"/>
    <w:tmpl w:val="41B40962"/>
    <w:lvl w:ilvl="0" w:tplc="9A2E4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69B34D01"/>
    <w:multiLevelType w:val="multilevel"/>
    <w:tmpl w:val="147E9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>
    <w:nsid w:val="6CB06419"/>
    <w:multiLevelType w:val="hybridMultilevel"/>
    <w:tmpl w:val="C3205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A5688A"/>
    <w:multiLevelType w:val="hybridMultilevel"/>
    <w:tmpl w:val="FD3225D2"/>
    <w:lvl w:ilvl="0" w:tplc="BD9483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58F9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1CA1B8C"/>
    <w:multiLevelType w:val="hybridMultilevel"/>
    <w:tmpl w:val="19E6E800"/>
    <w:lvl w:ilvl="0" w:tplc="38CA01F8">
      <w:start w:val="10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54662D08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1CB58A8"/>
    <w:multiLevelType w:val="hybridMultilevel"/>
    <w:tmpl w:val="245A0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43679E6"/>
    <w:multiLevelType w:val="hybridMultilevel"/>
    <w:tmpl w:val="8862A4D0"/>
    <w:lvl w:ilvl="0" w:tplc="B5BA1F5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5C600C3"/>
    <w:multiLevelType w:val="hybridMultilevel"/>
    <w:tmpl w:val="341093D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8">
    <w:nsid w:val="75E70383"/>
    <w:multiLevelType w:val="hybridMultilevel"/>
    <w:tmpl w:val="E4485E7A"/>
    <w:lvl w:ilvl="0" w:tplc="7F822CD2">
      <w:start w:val="3"/>
      <w:numFmt w:val="decimal"/>
      <w:lvlText w:val="%1."/>
      <w:lvlJc w:val="left"/>
      <w:pPr>
        <w:ind w:left="64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A741179"/>
    <w:multiLevelType w:val="hybridMultilevel"/>
    <w:tmpl w:val="D424EF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5"/>
  </w:num>
  <w:num w:numId="3">
    <w:abstractNumId w:val="25"/>
  </w:num>
  <w:num w:numId="4">
    <w:abstractNumId w:val="35"/>
  </w:num>
  <w:num w:numId="5">
    <w:abstractNumId w:val="7"/>
  </w:num>
  <w:num w:numId="6">
    <w:abstractNumId w:val="48"/>
  </w:num>
  <w:num w:numId="7">
    <w:abstractNumId w:val="39"/>
  </w:num>
  <w:num w:numId="8">
    <w:abstractNumId w:val="47"/>
  </w:num>
  <w:num w:numId="9">
    <w:abstractNumId w:val="8"/>
  </w:num>
  <w:num w:numId="10">
    <w:abstractNumId w:val="56"/>
  </w:num>
  <w:num w:numId="11">
    <w:abstractNumId w:val="10"/>
  </w:num>
  <w:num w:numId="12">
    <w:abstractNumId w:val="4"/>
  </w:num>
  <w:num w:numId="13">
    <w:abstractNumId w:val="11"/>
  </w:num>
  <w:num w:numId="14">
    <w:abstractNumId w:val="22"/>
  </w:num>
  <w:num w:numId="15">
    <w:abstractNumId w:val="46"/>
  </w:num>
  <w:num w:numId="16">
    <w:abstractNumId w:val="54"/>
  </w:num>
  <w:num w:numId="17">
    <w:abstractNumId w:val="14"/>
  </w:num>
  <w:num w:numId="18">
    <w:abstractNumId w:val="6"/>
  </w:num>
  <w:num w:numId="19">
    <w:abstractNumId w:val="53"/>
  </w:num>
  <w:num w:numId="20">
    <w:abstractNumId w:val="17"/>
  </w:num>
  <w:num w:numId="21">
    <w:abstractNumId w:val="28"/>
  </w:num>
  <w:num w:numId="22">
    <w:abstractNumId w:val="59"/>
  </w:num>
  <w:num w:numId="23">
    <w:abstractNumId w:val="21"/>
  </w:num>
  <w:num w:numId="24">
    <w:abstractNumId w:val="42"/>
  </w:num>
  <w:num w:numId="25">
    <w:abstractNumId w:val="24"/>
  </w:num>
  <w:num w:numId="26">
    <w:abstractNumId w:val="2"/>
  </w:num>
  <w:num w:numId="27">
    <w:abstractNumId w:val="26"/>
  </w:num>
  <w:num w:numId="28">
    <w:abstractNumId w:val="45"/>
  </w:num>
  <w:num w:numId="29">
    <w:abstractNumId w:val="43"/>
  </w:num>
  <w:num w:numId="30">
    <w:abstractNumId w:val="50"/>
  </w:num>
  <w:num w:numId="31">
    <w:abstractNumId w:val="36"/>
  </w:num>
  <w:num w:numId="32">
    <w:abstractNumId w:val="20"/>
  </w:num>
  <w:num w:numId="33">
    <w:abstractNumId w:val="40"/>
  </w:num>
  <w:num w:numId="34">
    <w:abstractNumId w:val="3"/>
  </w:num>
  <w:num w:numId="35">
    <w:abstractNumId w:val="57"/>
  </w:num>
  <w:num w:numId="36">
    <w:abstractNumId w:val="16"/>
  </w:num>
  <w:num w:numId="37">
    <w:abstractNumId w:val="55"/>
  </w:num>
  <w:num w:numId="38">
    <w:abstractNumId w:val="31"/>
  </w:num>
  <w:num w:numId="39">
    <w:abstractNumId w:val="3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/>
        </w:rPr>
      </w:lvl>
    </w:lvlOverride>
  </w:num>
  <w:num w:numId="40">
    <w:abstractNumId w:val="49"/>
    <w:lvlOverride w:ilvl="0">
      <w:startOverride w:val="1"/>
    </w:lvlOverride>
  </w:num>
  <w:num w:numId="41">
    <w:abstractNumId w:val="49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</w:num>
  <w:num w:numId="42">
    <w:abstractNumId w:val="44"/>
  </w:num>
  <w:num w:numId="43">
    <w:abstractNumId w:val="18"/>
    <w:lvlOverride w:ilvl="0">
      <w:startOverride w:val="3"/>
    </w:lvlOverride>
  </w:num>
  <w:num w:numId="44">
    <w:abstractNumId w:val="13"/>
  </w:num>
  <w:num w:numId="45">
    <w:abstractNumId w:val="4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/>
        </w:rPr>
      </w:lvl>
    </w:lvlOverride>
  </w:num>
  <w:num w:numId="46">
    <w:abstractNumId w:val="52"/>
  </w:num>
  <w:num w:numId="47">
    <w:abstractNumId w:val="15"/>
  </w:num>
  <w:num w:numId="48">
    <w:abstractNumId w:val="34"/>
  </w:num>
  <w:num w:numId="49">
    <w:abstractNumId w:val="29"/>
  </w:num>
  <w:num w:numId="50">
    <w:abstractNumId w:val="23"/>
  </w:num>
  <w:num w:numId="51">
    <w:abstractNumId w:val="12"/>
  </w:num>
  <w:num w:numId="52">
    <w:abstractNumId w:val="58"/>
  </w:num>
  <w:num w:numId="53">
    <w:abstractNumId w:val="32"/>
  </w:num>
  <w:num w:numId="54">
    <w:abstractNumId w:val="51"/>
  </w:num>
  <w:num w:numId="55">
    <w:abstractNumId w:val="38"/>
  </w:num>
  <w:num w:numId="56">
    <w:abstractNumId w:val="37"/>
  </w:num>
  <w:num w:numId="57">
    <w:abstractNumId w:val="27"/>
  </w:num>
  <w:num w:numId="58">
    <w:abstractNumId w:val="30"/>
  </w:num>
  <w:num w:numId="59">
    <w:abstractNumId w:val="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A0"/>
    <w:rsid w:val="00004D49"/>
    <w:rsid w:val="000212A3"/>
    <w:rsid w:val="00021BBE"/>
    <w:rsid w:val="00024D3D"/>
    <w:rsid w:val="0002687F"/>
    <w:rsid w:val="00043A64"/>
    <w:rsid w:val="000504AA"/>
    <w:rsid w:val="000561F1"/>
    <w:rsid w:val="000633A9"/>
    <w:rsid w:val="00067583"/>
    <w:rsid w:val="00074BD1"/>
    <w:rsid w:val="00093611"/>
    <w:rsid w:val="000E5143"/>
    <w:rsid w:val="000E547D"/>
    <w:rsid w:val="000F0116"/>
    <w:rsid w:val="000F0B06"/>
    <w:rsid w:val="000F352B"/>
    <w:rsid w:val="000F3C0D"/>
    <w:rsid w:val="001072EE"/>
    <w:rsid w:val="00113DF0"/>
    <w:rsid w:val="001148B6"/>
    <w:rsid w:val="00123C79"/>
    <w:rsid w:val="001254D5"/>
    <w:rsid w:val="00125897"/>
    <w:rsid w:val="0013018D"/>
    <w:rsid w:val="00137EFE"/>
    <w:rsid w:val="001449D2"/>
    <w:rsid w:val="00173F3D"/>
    <w:rsid w:val="0018018D"/>
    <w:rsid w:val="00190CF9"/>
    <w:rsid w:val="00194609"/>
    <w:rsid w:val="00195A82"/>
    <w:rsid w:val="001A0EBA"/>
    <w:rsid w:val="001A37C3"/>
    <w:rsid w:val="001A6518"/>
    <w:rsid w:val="001A752E"/>
    <w:rsid w:val="001B5A62"/>
    <w:rsid w:val="001C4AE8"/>
    <w:rsid w:val="001C78EA"/>
    <w:rsid w:val="001D1255"/>
    <w:rsid w:val="001D3223"/>
    <w:rsid w:val="001D491C"/>
    <w:rsid w:val="001D651E"/>
    <w:rsid w:val="001D6619"/>
    <w:rsid w:val="001E7F11"/>
    <w:rsid w:val="001F2269"/>
    <w:rsid w:val="001F2C1B"/>
    <w:rsid w:val="001F5D2E"/>
    <w:rsid w:val="002235B4"/>
    <w:rsid w:val="00252A1D"/>
    <w:rsid w:val="00255287"/>
    <w:rsid w:val="00262BE1"/>
    <w:rsid w:val="00270CC4"/>
    <w:rsid w:val="00271AA4"/>
    <w:rsid w:val="00281ED2"/>
    <w:rsid w:val="00282DFA"/>
    <w:rsid w:val="00293949"/>
    <w:rsid w:val="002A1756"/>
    <w:rsid w:val="002A202B"/>
    <w:rsid w:val="002A6F48"/>
    <w:rsid w:val="002B7C1F"/>
    <w:rsid w:val="002C1CC3"/>
    <w:rsid w:val="002C23E1"/>
    <w:rsid w:val="002C3047"/>
    <w:rsid w:val="002D009C"/>
    <w:rsid w:val="002D7A04"/>
    <w:rsid w:val="002F131B"/>
    <w:rsid w:val="002F7F16"/>
    <w:rsid w:val="00300F0A"/>
    <w:rsid w:val="00302A8A"/>
    <w:rsid w:val="0030428A"/>
    <w:rsid w:val="0031340A"/>
    <w:rsid w:val="00320407"/>
    <w:rsid w:val="00333054"/>
    <w:rsid w:val="00353A2E"/>
    <w:rsid w:val="003803BD"/>
    <w:rsid w:val="0038230D"/>
    <w:rsid w:val="00383976"/>
    <w:rsid w:val="00384B17"/>
    <w:rsid w:val="003A0D08"/>
    <w:rsid w:val="003B0162"/>
    <w:rsid w:val="003B0FA3"/>
    <w:rsid w:val="003B151B"/>
    <w:rsid w:val="003B3C51"/>
    <w:rsid w:val="003C06A4"/>
    <w:rsid w:val="003E0020"/>
    <w:rsid w:val="003F30B5"/>
    <w:rsid w:val="003F3EB6"/>
    <w:rsid w:val="00406F19"/>
    <w:rsid w:val="0043750F"/>
    <w:rsid w:val="004455A2"/>
    <w:rsid w:val="00446CF6"/>
    <w:rsid w:val="004567A4"/>
    <w:rsid w:val="0046122F"/>
    <w:rsid w:val="00471052"/>
    <w:rsid w:val="004716C7"/>
    <w:rsid w:val="0047577D"/>
    <w:rsid w:val="00491906"/>
    <w:rsid w:val="0049320C"/>
    <w:rsid w:val="004B21F8"/>
    <w:rsid w:val="004B27C8"/>
    <w:rsid w:val="004B55E9"/>
    <w:rsid w:val="004D3502"/>
    <w:rsid w:val="004D7727"/>
    <w:rsid w:val="004E1872"/>
    <w:rsid w:val="004E5B57"/>
    <w:rsid w:val="004F1762"/>
    <w:rsid w:val="004F6D6A"/>
    <w:rsid w:val="005379B6"/>
    <w:rsid w:val="005456E6"/>
    <w:rsid w:val="00547773"/>
    <w:rsid w:val="005541FC"/>
    <w:rsid w:val="00557D1A"/>
    <w:rsid w:val="00560167"/>
    <w:rsid w:val="0056478F"/>
    <w:rsid w:val="0057409D"/>
    <w:rsid w:val="005763E2"/>
    <w:rsid w:val="005A00A5"/>
    <w:rsid w:val="005A23D5"/>
    <w:rsid w:val="005D2519"/>
    <w:rsid w:val="005F226D"/>
    <w:rsid w:val="006050AC"/>
    <w:rsid w:val="00605687"/>
    <w:rsid w:val="006071C2"/>
    <w:rsid w:val="006328CB"/>
    <w:rsid w:val="00634952"/>
    <w:rsid w:val="00641F82"/>
    <w:rsid w:val="00642455"/>
    <w:rsid w:val="0065622A"/>
    <w:rsid w:val="00657D41"/>
    <w:rsid w:val="00665081"/>
    <w:rsid w:val="00685C97"/>
    <w:rsid w:val="0069073E"/>
    <w:rsid w:val="006B1AC8"/>
    <w:rsid w:val="006C0236"/>
    <w:rsid w:val="006D408F"/>
    <w:rsid w:val="006F10E6"/>
    <w:rsid w:val="00704B87"/>
    <w:rsid w:val="00713B8E"/>
    <w:rsid w:val="00717463"/>
    <w:rsid w:val="00717BB0"/>
    <w:rsid w:val="00722CA1"/>
    <w:rsid w:val="007243B8"/>
    <w:rsid w:val="00725C37"/>
    <w:rsid w:val="00735C0A"/>
    <w:rsid w:val="007804BA"/>
    <w:rsid w:val="00785A52"/>
    <w:rsid w:val="00794B64"/>
    <w:rsid w:val="007A3D86"/>
    <w:rsid w:val="007A5657"/>
    <w:rsid w:val="007A5D94"/>
    <w:rsid w:val="007B51A4"/>
    <w:rsid w:val="007B744D"/>
    <w:rsid w:val="007C1787"/>
    <w:rsid w:val="007C3C56"/>
    <w:rsid w:val="007C4F5B"/>
    <w:rsid w:val="007D6485"/>
    <w:rsid w:val="007D6D68"/>
    <w:rsid w:val="007E7D6F"/>
    <w:rsid w:val="00805B57"/>
    <w:rsid w:val="008107A8"/>
    <w:rsid w:val="00814E65"/>
    <w:rsid w:val="00815B5F"/>
    <w:rsid w:val="00821D38"/>
    <w:rsid w:val="00826EAF"/>
    <w:rsid w:val="00834EAC"/>
    <w:rsid w:val="00847813"/>
    <w:rsid w:val="00852101"/>
    <w:rsid w:val="008539C3"/>
    <w:rsid w:val="00860511"/>
    <w:rsid w:val="00867BCA"/>
    <w:rsid w:val="00872A21"/>
    <w:rsid w:val="00873767"/>
    <w:rsid w:val="00881784"/>
    <w:rsid w:val="0089087B"/>
    <w:rsid w:val="008A2689"/>
    <w:rsid w:val="008B3F02"/>
    <w:rsid w:val="008E00E4"/>
    <w:rsid w:val="008F04A7"/>
    <w:rsid w:val="008F278F"/>
    <w:rsid w:val="008F2EF1"/>
    <w:rsid w:val="008F79A2"/>
    <w:rsid w:val="00903B45"/>
    <w:rsid w:val="0090444B"/>
    <w:rsid w:val="00911F1A"/>
    <w:rsid w:val="00912AB6"/>
    <w:rsid w:val="009135C4"/>
    <w:rsid w:val="00937832"/>
    <w:rsid w:val="009470EF"/>
    <w:rsid w:val="00954663"/>
    <w:rsid w:val="00956894"/>
    <w:rsid w:val="00984424"/>
    <w:rsid w:val="00985500"/>
    <w:rsid w:val="00995FC8"/>
    <w:rsid w:val="009964E3"/>
    <w:rsid w:val="009A1CA0"/>
    <w:rsid w:val="009A28F1"/>
    <w:rsid w:val="009A3C07"/>
    <w:rsid w:val="009B0A17"/>
    <w:rsid w:val="009B23FD"/>
    <w:rsid w:val="009C7CC9"/>
    <w:rsid w:val="009D2432"/>
    <w:rsid w:val="009E1A0B"/>
    <w:rsid w:val="00A14E1A"/>
    <w:rsid w:val="00A169D9"/>
    <w:rsid w:val="00A55943"/>
    <w:rsid w:val="00A57790"/>
    <w:rsid w:val="00A70ABB"/>
    <w:rsid w:val="00A779C9"/>
    <w:rsid w:val="00A852E5"/>
    <w:rsid w:val="00A97B34"/>
    <w:rsid w:val="00A97E59"/>
    <w:rsid w:val="00AB546C"/>
    <w:rsid w:val="00AC7D47"/>
    <w:rsid w:val="00AE27B0"/>
    <w:rsid w:val="00AE2C99"/>
    <w:rsid w:val="00AE320E"/>
    <w:rsid w:val="00AE780E"/>
    <w:rsid w:val="00AF00B9"/>
    <w:rsid w:val="00AF5AA7"/>
    <w:rsid w:val="00B01551"/>
    <w:rsid w:val="00B04826"/>
    <w:rsid w:val="00B111F5"/>
    <w:rsid w:val="00B11A55"/>
    <w:rsid w:val="00B24E5D"/>
    <w:rsid w:val="00B250C1"/>
    <w:rsid w:val="00B31C08"/>
    <w:rsid w:val="00B36804"/>
    <w:rsid w:val="00B433E8"/>
    <w:rsid w:val="00B80938"/>
    <w:rsid w:val="00B821FF"/>
    <w:rsid w:val="00B903D6"/>
    <w:rsid w:val="00B93552"/>
    <w:rsid w:val="00B97E50"/>
    <w:rsid w:val="00BA6E02"/>
    <w:rsid w:val="00BB467D"/>
    <w:rsid w:val="00BD0E1E"/>
    <w:rsid w:val="00BD159A"/>
    <w:rsid w:val="00BE17F8"/>
    <w:rsid w:val="00BF08BE"/>
    <w:rsid w:val="00BF2B9D"/>
    <w:rsid w:val="00C04A0B"/>
    <w:rsid w:val="00C209DA"/>
    <w:rsid w:val="00C35B46"/>
    <w:rsid w:val="00C37C75"/>
    <w:rsid w:val="00C60480"/>
    <w:rsid w:val="00C67BC4"/>
    <w:rsid w:val="00C704B3"/>
    <w:rsid w:val="00C822F4"/>
    <w:rsid w:val="00CB31AA"/>
    <w:rsid w:val="00CB3BCE"/>
    <w:rsid w:val="00CC7788"/>
    <w:rsid w:val="00CD0A67"/>
    <w:rsid w:val="00CD33CD"/>
    <w:rsid w:val="00CD35C1"/>
    <w:rsid w:val="00CD4E92"/>
    <w:rsid w:val="00CE6BF0"/>
    <w:rsid w:val="00CF2FE6"/>
    <w:rsid w:val="00CF5C10"/>
    <w:rsid w:val="00CF61BF"/>
    <w:rsid w:val="00CF7EF6"/>
    <w:rsid w:val="00D000CF"/>
    <w:rsid w:val="00D02E7F"/>
    <w:rsid w:val="00D20613"/>
    <w:rsid w:val="00D220E5"/>
    <w:rsid w:val="00D22DDD"/>
    <w:rsid w:val="00D27F9F"/>
    <w:rsid w:val="00D30142"/>
    <w:rsid w:val="00D36DA0"/>
    <w:rsid w:val="00D425B3"/>
    <w:rsid w:val="00D55916"/>
    <w:rsid w:val="00D7626A"/>
    <w:rsid w:val="00DA4577"/>
    <w:rsid w:val="00DC03C9"/>
    <w:rsid w:val="00DC0C06"/>
    <w:rsid w:val="00DD1AC9"/>
    <w:rsid w:val="00DF1C2F"/>
    <w:rsid w:val="00E04BDC"/>
    <w:rsid w:val="00E136FA"/>
    <w:rsid w:val="00E33DBB"/>
    <w:rsid w:val="00E34BD1"/>
    <w:rsid w:val="00E42CAC"/>
    <w:rsid w:val="00E553CD"/>
    <w:rsid w:val="00E56CB5"/>
    <w:rsid w:val="00E705AB"/>
    <w:rsid w:val="00E71AAD"/>
    <w:rsid w:val="00E7659D"/>
    <w:rsid w:val="00E8313D"/>
    <w:rsid w:val="00E84D19"/>
    <w:rsid w:val="00E87A49"/>
    <w:rsid w:val="00E909D2"/>
    <w:rsid w:val="00E920FF"/>
    <w:rsid w:val="00EA48F2"/>
    <w:rsid w:val="00EC2610"/>
    <w:rsid w:val="00EC747F"/>
    <w:rsid w:val="00ED2607"/>
    <w:rsid w:val="00ED2B49"/>
    <w:rsid w:val="00EE1145"/>
    <w:rsid w:val="00EE5E4F"/>
    <w:rsid w:val="00F0255D"/>
    <w:rsid w:val="00F30808"/>
    <w:rsid w:val="00F33257"/>
    <w:rsid w:val="00F36E00"/>
    <w:rsid w:val="00F51600"/>
    <w:rsid w:val="00F53DB8"/>
    <w:rsid w:val="00F564D4"/>
    <w:rsid w:val="00F86796"/>
    <w:rsid w:val="00F917FD"/>
    <w:rsid w:val="00F96021"/>
    <w:rsid w:val="00FA127B"/>
    <w:rsid w:val="00FA4E38"/>
    <w:rsid w:val="00FB155B"/>
    <w:rsid w:val="00FB2E37"/>
    <w:rsid w:val="00FE4E1E"/>
    <w:rsid w:val="00FF39B3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6DA0"/>
    <w:rPr>
      <w:rFonts w:ascii="Thorndale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D36DA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36DA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qFormat/>
    <w:rsid w:val="00D36DA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qFormat/>
    <w:rsid w:val="00D36DA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qFormat/>
    <w:rsid w:val="00D36DA0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qFormat/>
    <w:rsid w:val="00D36DA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qFormat/>
    <w:rsid w:val="00D36DA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color w:val="auto"/>
    </w:rPr>
  </w:style>
  <w:style w:type="paragraph" w:styleId="Nagwek8">
    <w:name w:val="heading 8"/>
    <w:basedOn w:val="Normalny"/>
    <w:next w:val="Normalny"/>
    <w:qFormat/>
    <w:rsid w:val="00D36DA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color w:val="auto"/>
    </w:rPr>
  </w:style>
  <w:style w:type="paragraph" w:styleId="Nagwek9">
    <w:name w:val="heading 9"/>
    <w:basedOn w:val="Normalny"/>
    <w:next w:val="Normalny"/>
    <w:qFormat/>
    <w:rsid w:val="00D36D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36D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6DA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6DA0"/>
    <w:pPr>
      <w:spacing w:after="120"/>
    </w:pPr>
  </w:style>
  <w:style w:type="character" w:styleId="Numerstrony">
    <w:name w:val="page number"/>
    <w:basedOn w:val="Domylnaczcionkaakapitu"/>
    <w:rsid w:val="00EC747F"/>
  </w:style>
  <w:style w:type="paragraph" w:styleId="Akapitzlist">
    <w:name w:val="List Paragraph"/>
    <w:basedOn w:val="Normalny"/>
    <w:uiPriority w:val="34"/>
    <w:qFormat/>
    <w:rsid w:val="00B93552"/>
    <w:pPr>
      <w:ind w:left="720"/>
      <w:contextualSpacing/>
    </w:pPr>
  </w:style>
  <w:style w:type="paragraph" w:styleId="Tekstdymka">
    <w:name w:val="Balloon Text"/>
    <w:basedOn w:val="Normalny"/>
    <w:semiHidden/>
    <w:rsid w:val="008107A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DF1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DF1C2F"/>
    <w:rPr>
      <w:rFonts w:ascii="Thorndale" w:hAnsi="Thorndale"/>
      <w:color w:val="000000"/>
      <w:sz w:val="16"/>
      <w:szCs w:val="16"/>
    </w:rPr>
  </w:style>
  <w:style w:type="table" w:styleId="Tabela-Siatka">
    <w:name w:val="Table Grid"/>
    <w:basedOn w:val="Standardowy"/>
    <w:rsid w:val="00DF1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704B87"/>
    <w:rPr>
      <w:rFonts w:ascii="Thorndale" w:hAnsi="Thorndale"/>
      <w:color w:val="000000"/>
      <w:sz w:val="24"/>
      <w:szCs w:val="24"/>
    </w:rPr>
  </w:style>
  <w:style w:type="paragraph" w:customStyle="1" w:styleId="3372873BB58A4DED866D2BE34882C06C">
    <w:name w:val="3372873BB58A4DED866D2BE34882C06C"/>
    <w:rsid w:val="00A70ABB"/>
    <w:pPr>
      <w:spacing w:after="200" w:line="276" w:lineRule="auto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rsid w:val="009964E3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9964E3"/>
    <w:rPr>
      <w:rFonts w:ascii="Times New Roman" w:hAnsi="Times New Roman"/>
      <w:color w:val="auto"/>
      <w:sz w:val="20"/>
      <w:szCs w:val="20"/>
    </w:rPr>
  </w:style>
  <w:style w:type="character" w:customStyle="1" w:styleId="TekstkomentarzaZnak">
    <w:name w:val="Tekst komentarza Znak"/>
    <w:rsid w:val="009964E3"/>
    <w:rPr>
      <w:rFonts w:ascii="Thorndale" w:hAnsi="Thorndale"/>
      <w:color w:val="000000"/>
    </w:rPr>
  </w:style>
  <w:style w:type="character" w:customStyle="1" w:styleId="TekstkomentarzaZnak1">
    <w:name w:val="Tekst komentarza Znak1"/>
    <w:link w:val="Tekstkomentarza"/>
    <w:uiPriority w:val="99"/>
    <w:locked/>
    <w:rsid w:val="009964E3"/>
  </w:style>
  <w:style w:type="character" w:styleId="Pogrubienie">
    <w:name w:val="Strong"/>
    <w:uiPriority w:val="99"/>
    <w:qFormat/>
    <w:rsid w:val="009964E3"/>
    <w:rPr>
      <w:rFonts w:cs="Times New Roman"/>
      <w:b/>
    </w:rPr>
  </w:style>
  <w:style w:type="paragraph" w:styleId="Tekstpodstawowy2">
    <w:name w:val="Body Text 2"/>
    <w:basedOn w:val="Normalny"/>
    <w:link w:val="Tekstpodstawowy2Znak"/>
    <w:rsid w:val="009964E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964E3"/>
    <w:rPr>
      <w:rFonts w:ascii="Thorndale" w:hAnsi="Thorndale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CB3BC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CB3BCE"/>
    <w:rPr>
      <w:rFonts w:ascii="Thorndale" w:hAnsi="Thorndale"/>
      <w:color w:val="000000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605687"/>
    <w:rPr>
      <w:rFonts w:ascii="Thorndale" w:hAnsi="Thorndale"/>
      <w:b/>
      <w:bCs/>
      <w:color w:val="000000"/>
    </w:rPr>
  </w:style>
  <w:style w:type="character" w:customStyle="1" w:styleId="TematkomentarzaZnak">
    <w:name w:val="Temat komentarza Znak"/>
    <w:link w:val="Tematkomentarza"/>
    <w:rsid w:val="00605687"/>
    <w:rPr>
      <w:rFonts w:ascii="Thorndale" w:hAnsi="Thorndale"/>
      <w:b/>
      <w:bCs/>
      <w:color w:val="000000"/>
    </w:rPr>
  </w:style>
  <w:style w:type="paragraph" w:styleId="Tekstpodstawowywcity2">
    <w:name w:val="Body Text Indent 2"/>
    <w:basedOn w:val="Normalny"/>
    <w:link w:val="Tekstpodstawowywcity2Znak"/>
    <w:rsid w:val="003B15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3B151B"/>
    <w:rPr>
      <w:rFonts w:ascii="Thorndale" w:hAnsi="Thorndale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8F79A2"/>
  </w:style>
  <w:style w:type="character" w:customStyle="1" w:styleId="highlight">
    <w:name w:val="highlight"/>
    <w:basedOn w:val="Domylnaczcionkaakapitu"/>
    <w:rsid w:val="008F79A2"/>
  </w:style>
  <w:style w:type="paragraph" w:styleId="Poprawka">
    <w:name w:val="Revision"/>
    <w:hidden/>
    <w:uiPriority w:val="99"/>
    <w:semiHidden/>
    <w:rsid w:val="008F79A2"/>
    <w:rPr>
      <w:rFonts w:ascii="Thorndale" w:hAnsi="Thorndale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ED26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ED2607"/>
    <w:rPr>
      <w:rFonts w:ascii="Thorndale" w:hAnsi="Thorndale"/>
      <w:color w:val="000000"/>
    </w:rPr>
  </w:style>
  <w:style w:type="character" w:styleId="Odwoanieprzypisukocowego">
    <w:name w:val="endnote reference"/>
    <w:rsid w:val="00ED26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6DA0"/>
    <w:rPr>
      <w:rFonts w:ascii="Thorndale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D36DA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36DA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qFormat/>
    <w:rsid w:val="00D36DA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qFormat/>
    <w:rsid w:val="00D36DA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qFormat/>
    <w:rsid w:val="00D36DA0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qFormat/>
    <w:rsid w:val="00D36DA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qFormat/>
    <w:rsid w:val="00D36DA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color w:val="auto"/>
    </w:rPr>
  </w:style>
  <w:style w:type="paragraph" w:styleId="Nagwek8">
    <w:name w:val="heading 8"/>
    <w:basedOn w:val="Normalny"/>
    <w:next w:val="Normalny"/>
    <w:qFormat/>
    <w:rsid w:val="00D36DA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color w:val="auto"/>
    </w:rPr>
  </w:style>
  <w:style w:type="paragraph" w:styleId="Nagwek9">
    <w:name w:val="heading 9"/>
    <w:basedOn w:val="Normalny"/>
    <w:next w:val="Normalny"/>
    <w:qFormat/>
    <w:rsid w:val="00D36D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36D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6DA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6DA0"/>
    <w:pPr>
      <w:spacing w:after="120"/>
    </w:pPr>
  </w:style>
  <w:style w:type="character" w:styleId="Numerstrony">
    <w:name w:val="page number"/>
    <w:basedOn w:val="Domylnaczcionkaakapitu"/>
    <w:rsid w:val="00EC747F"/>
  </w:style>
  <w:style w:type="paragraph" w:styleId="Akapitzlist">
    <w:name w:val="List Paragraph"/>
    <w:basedOn w:val="Normalny"/>
    <w:uiPriority w:val="34"/>
    <w:qFormat/>
    <w:rsid w:val="00B93552"/>
    <w:pPr>
      <w:ind w:left="720"/>
      <w:contextualSpacing/>
    </w:pPr>
  </w:style>
  <w:style w:type="paragraph" w:styleId="Tekstdymka">
    <w:name w:val="Balloon Text"/>
    <w:basedOn w:val="Normalny"/>
    <w:semiHidden/>
    <w:rsid w:val="008107A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DF1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DF1C2F"/>
    <w:rPr>
      <w:rFonts w:ascii="Thorndale" w:hAnsi="Thorndale"/>
      <w:color w:val="000000"/>
      <w:sz w:val="16"/>
      <w:szCs w:val="16"/>
    </w:rPr>
  </w:style>
  <w:style w:type="table" w:styleId="Tabela-Siatka">
    <w:name w:val="Table Grid"/>
    <w:basedOn w:val="Standardowy"/>
    <w:rsid w:val="00DF1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704B87"/>
    <w:rPr>
      <w:rFonts w:ascii="Thorndale" w:hAnsi="Thorndale"/>
      <w:color w:val="000000"/>
      <w:sz w:val="24"/>
      <w:szCs w:val="24"/>
    </w:rPr>
  </w:style>
  <w:style w:type="paragraph" w:customStyle="1" w:styleId="3372873BB58A4DED866D2BE34882C06C">
    <w:name w:val="3372873BB58A4DED866D2BE34882C06C"/>
    <w:rsid w:val="00A70ABB"/>
    <w:pPr>
      <w:spacing w:after="200" w:line="276" w:lineRule="auto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rsid w:val="009964E3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9964E3"/>
    <w:rPr>
      <w:rFonts w:ascii="Times New Roman" w:hAnsi="Times New Roman"/>
      <w:color w:val="auto"/>
      <w:sz w:val="20"/>
      <w:szCs w:val="20"/>
    </w:rPr>
  </w:style>
  <w:style w:type="character" w:customStyle="1" w:styleId="TekstkomentarzaZnak">
    <w:name w:val="Tekst komentarza Znak"/>
    <w:rsid w:val="009964E3"/>
    <w:rPr>
      <w:rFonts w:ascii="Thorndale" w:hAnsi="Thorndale"/>
      <w:color w:val="000000"/>
    </w:rPr>
  </w:style>
  <w:style w:type="character" w:customStyle="1" w:styleId="TekstkomentarzaZnak1">
    <w:name w:val="Tekst komentarza Znak1"/>
    <w:link w:val="Tekstkomentarza"/>
    <w:uiPriority w:val="99"/>
    <w:locked/>
    <w:rsid w:val="009964E3"/>
  </w:style>
  <w:style w:type="character" w:styleId="Pogrubienie">
    <w:name w:val="Strong"/>
    <w:uiPriority w:val="99"/>
    <w:qFormat/>
    <w:rsid w:val="009964E3"/>
    <w:rPr>
      <w:rFonts w:cs="Times New Roman"/>
      <w:b/>
    </w:rPr>
  </w:style>
  <w:style w:type="paragraph" w:styleId="Tekstpodstawowy2">
    <w:name w:val="Body Text 2"/>
    <w:basedOn w:val="Normalny"/>
    <w:link w:val="Tekstpodstawowy2Znak"/>
    <w:rsid w:val="009964E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964E3"/>
    <w:rPr>
      <w:rFonts w:ascii="Thorndale" w:hAnsi="Thorndale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CB3BC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CB3BCE"/>
    <w:rPr>
      <w:rFonts w:ascii="Thorndale" w:hAnsi="Thorndale"/>
      <w:color w:val="000000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605687"/>
    <w:rPr>
      <w:rFonts w:ascii="Thorndale" w:hAnsi="Thorndale"/>
      <w:b/>
      <w:bCs/>
      <w:color w:val="000000"/>
    </w:rPr>
  </w:style>
  <w:style w:type="character" w:customStyle="1" w:styleId="TematkomentarzaZnak">
    <w:name w:val="Temat komentarza Znak"/>
    <w:link w:val="Tematkomentarza"/>
    <w:rsid w:val="00605687"/>
    <w:rPr>
      <w:rFonts w:ascii="Thorndale" w:hAnsi="Thorndale"/>
      <w:b/>
      <w:bCs/>
      <w:color w:val="000000"/>
    </w:rPr>
  </w:style>
  <w:style w:type="paragraph" w:styleId="Tekstpodstawowywcity2">
    <w:name w:val="Body Text Indent 2"/>
    <w:basedOn w:val="Normalny"/>
    <w:link w:val="Tekstpodstawowywcity2Znak"/>
    <w:rsid w:val="003B15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3B151B"/>
    <w:rPr>
      <w:rFonts w:ascii="Thorndale" w:hAnsi="Thorndale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8F79A2"/>
  </w:style>
  <w:style w:type="character" w:customStyle="1" w:styleId="highlight">
    <w:name w:val="highlight"/>
    <w:basedOn w:val="Domylnaczcionkaakapitu"/>
    <w:rsid w:val="008F79A2"/>
  </w:style>
  <w:style w:type="paragraph" w:styleId="Poprawka">
    <w:name w:val="Revision"/>
    <w:hidden/>
    <w:uiPriority w:val="99"/>
    <w:semiHidden/>
    <w:rsid w:val="008F79A2"/>
    <w:rPr>
      <w:rFonts w:ascii="Thorndale" w:hAnsi="Thorndale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ED26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ED2607"/>
    <w:rPr>
      <w:rFonts w:ascii="Thorndale" w:hAnsi="Thorndale"/>
      <w:color w:val="000000"/>
    </w:rPr>
  </w:style>
  <w:style w:type="character" w:styleId="Odwoanieprzypisukocowego">
    <w:name w:val="endnote reference"/>
    <w:rsid w:val="00ED26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11136-231A-4C8D-BA94-18FBE861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Microsoft</Company>
  <LinksUpToDate>false</LinksUpToDate>
  <CharactersWithSpaces>17282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user</dc:creator>
  <cp:lastModifiedBy>Magdalena Grabowska</cp:lastModifiedBy>
  <cp:revision>2</cp:revision>
  <cp:lastPrinted>2013-02-15T09:34:00Z</cp:lastPrinted>
  <dcterms:created xsi:type="dcterms:W3CDTF">2013-02-18T12:21:00Z</dcterms:created>
  <dcterms:modified xsi:type="dcterms:W3CDTF">2013-02-18T12:21:00Z</dcterms:modified>
</cp:coreProperties>
</file>